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DB2A7">
      <w:pPr>
        <w:pStyle w:val="2"/>
        <w:keepNext w:val="0"/>
        <w:keepLines w:val="0"/>
        <w:widowControl/>
        <w:suppressLineNumbers w:val="0"/>
      </w:pPr>
      <w:r>
        <w:t>💡 五个具体的差异化点</w:t>
      </w:r>
    </w:p>
    <w:p w14:paraId="2764D3A2">
      <w:pPr>
        <w:pStyle w:val="3"/>
        <w:keepNext w:val="0"/>
        <w:keepLines w:val="0"/>
        <w:widowControl/>
        <w:suppressLineNumbers w:val="0"/>
      </w:pPr>
      <w:r>
        <w:t>1. 📐 文本分段提取更精准（大多数人会偷懒）</w:t>
      </w:r>
    </w:p>
    <w:p w14:paraId="774C6C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题目明确要求</w:t>
      </w:r>
      <w:r>
        <w:rPr>
          <w:rStyle w:val="8"/>
        </w:rPr>
        <w:t>只分析 outlook 部分</w:t>
      </w:r>
      <w:r>
        <w:t>，不是整篇 transcript。</w:t>
      </w:r>
    </w:p>
    <w:p w14:paraId="4EFBD5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普通做法：拿整篇 transcript 打分</w:t>
      </w:r>
    </w:p>
    <w:p w14:paraId="48FF61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你的做法：用规则或 LLM </w:t>
      </w:r>
      <w:r>
        <w:rPr>
          <w:rStyle w:val="8"/>
        </w:rPr>
        <w:t>先把 transcript 切成几段</w:t>
      </w:r>
      <w:r>
        <w:t>（Opening Remarks / Q&amp;A / Guidance），只对 forward-looking 段落打分</w:t>
      </w:r>
    </w:p>
    <w:p w14:paraId="7CA3BC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这直接影响结果质量，也是最容易被老师追问的点</w:t>
      </w:r>
    </w:p>
    <w:p w14:paraId="76D7609C">
      <w:pPr>
        <w:pStyle w:val="3"/>
        <w:keepNext w:val="0"/>
        <w:keepLines w:val="0"/>
        <w:widowControl/>
        <w:suppressLineNumbers w:val="0"/>
      </w:pPr>
      <w:r>
        <w:t>2. 🔀 三种方法做交叉验证，而非简单并列</w:t>
      </w:r>
    </w:p>
    <w:p w14:paraId="692132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普通做法：跑三个方法，各贴一张图</w:t>
      </w:r>
    </w:p>
    <w:p w14:paraId="085253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你的做法：计算三个指标之间的</w:t>
      </w:r>
      <w:r>
        <w:rPr>
          <w:rStyle w:val="8"/>
        </w:rPr>
        <w:t>相关系数</w:t>
      </w:r>
      <w:r>
        <w:t>，讨论它们在哪些时间点</w:t>
      </w:r>
      <w:r>
        <w:rPr>
          <w:rStyle w:val="8"/>
        </w:rPr>
        <w:t>出现分歧</w:t>
      </w:r>
      <w:r>
        <w:t>，并解释为什么（例如 LM词典 对"不确定性"词汇敏感，FinBERT 对句式结构敏感）</w:t>
      </w:r>
    </w:p>
    <w:p w14:paraId="1BC1AC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这体现方法论的深度理解</w:t>
      </w:r>
    </w:p>
    <w:p w14:paraId="05BC448D">
      <w:pPr>
        <w:pStyle w:val="3"/>
        <w:keepNext w:val="0"/>
        <w:keepLines w:val="0"/>
        <w:widowControl/>
        <w:suppressLineNumbers w:val="0"/>
      </w:pPr>
      <w:r>
        <w:t>3. 📊 聚合机制做加权，而非简单平均</w:t>
      </w:r>
    </w:p>
    <w:p w14:paraId="5D66A4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普通做法：对板块内所有公司情绪取均值</w:t>
      </w:r>
    </w:p>
    <w:p w14:paraId="70344A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你的做法：按</w:t>
      </w:r>
      <w:r>
        <w:rPr>
          <w:rStyle w:val="8"/>
        </w:rPr>
        <w:t>市值加权</w:t>
      </w:r>
      <w:r>
        <w:t>（Bloomberg 可以拉到），大公司如 Apple/NVIDIA 的 earnings call 对板块情绪的代表性更强</w:t>
      </w:r>
    </w:p>
    <w:p w14:paraId="6837B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同时可以展示</w:t>
      </w:r>
      <w:r>
        <w:rPr>
          <w:rStyle w:val="8"/>
        </w:rPr>
        <w:t>加权 vs. 等权</w:t>
      </w:r>
      <w:r>
        <w:t>的对比图，一句话的工作量，视觉效果很好</w:t>
      </w:r>
    </w:p>
    <w:p w14:paraId="1BBB9E7B">
      <w:pPr>
        <w:pStyle w:val="3"/>
        <w:keepNext w:val="0"/>
        <w:keepLines w:val="0"/>
        <w:widowControl/>
        <w:suppressLineNumbers w:val="0"/>
      </w:pPr>
      <w:r>
        <w:t>4. 🏭 IT vs. 工业板块的对比叙事要有观点</w:t>
      </w:r>
    </w:p>
    <w:p w14:paraId="55DB66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普通做法：分别画两条线，说"IT 更 bullish"</w:t>
      </w:r>
    </w:p>
    <w:p w14:paraId="7D38A4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你的做法：结合 2024 年的实际宏观事件（AI热潮 Q1、利率预期、制造业PMI）来</w:t>
      </w:r>
      <w:r>
        <w:rPr>
          <w:rStyle w:val="8"/>
        </w:rPr>
        <w:t>解释情绪拐点</w:t>
      </w:r>
      <w:r>
        <w:t>，让图表讲故事</w:t>
      </w:r>
    </w:p>
    <w:p w14:paraId="7F9163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这部分不需要额外代码，只需要你花 30 分钟写 commentary</w:t>
      </w:r>
    </w:p>
    <w:p w14:paraId="69BE06A8">
      <w:pPr>
        <w:pStyle w:val="3"/>
        <w:keepNext w:val="0"/>
        <w:keepLines w:val="0"/>
        <w:widowControl/>
        <w:suppressLineNumbers w:val="0"/>
      </w:pPr>
      <w:r>
        <w:t>5. ⚠️ 幸存者偏差处理要明确记录</w:t>
      </w:r>
    </w:p>
    <w:p w14:paraId="588298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普通做法：用当前 S&amp;P500 成分股，不提这个问题</w:t>
      </w:r>
    </w:p>
    <w:p w14:paraId="45B0BE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你的做法：从 Bloomberg 拉 2024 年全年的</w:t>
      </w:r>
      <w:r>
        <w:rPr>
          <w:rStyle w:val="8"/>
        </w:rPr>
        <w:t>历史成分股变动</w:t>
      </w:r>
      <w:r>
        <w:t>，记录哪些公司被加入/剔除，并在 slide 里用一小段说明这对结果可能的影响方向</w:t>
      </w:r>
    </w:p>
    <w:p w14:paraId="6E8AF2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题目明确要求评论这点，大多数人会忽略</w:t>
      </w:r>
    </w:p>
    <w:p w14:paraId="64655C7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20907">
      <w:pPr>
        <w:pStyle w:val="2"/>
        <w:keepNext w:val="0"/>
        <w:keepLines w:val="0"/>
        <w:widowControl/>
        <w:suppressLineNumbers w:val="0"/>
      </w:pPr>
      <w:r>
        <w:t>📅 建议执行顺序</w:t>
      </w:r>
    </w:p>
    <w:p w14:paraId="71CA227E">
      <w:pPr>
        <w:pStyle w:val="4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9"/>
          <w:rFonts w:hint="default" w:ascii="var(--font-mono)" w:hAnsi="var(--font-mono)" w:eastAsia="var(--font-mono)" w:cs="var(--font-mono)"/>
          <w:color w:val="14181F"/>
        </w:rPr>
        <w:t>第1步（现在）   → 用Bloomberg拉：成分股历史列表 + 市值数据第2步           → 从SEC EDGAR 或 Seeking Alpha 获取 transcript第3步           → 写文本分段逻辑（切出 forward-looking 部分）第4步           → 跑 LM词典 + FinBERT + LLM 三个方法第5步           → 市值加权聚合，做等权 vs 加权对比第6步           → 画图 + 写 commentary（结合宏观事件）第7步           → 写 limitations &amp; improvements</w:t>
      </w:r>
    </w:p>
    <w:p w14:paraId="59599A73"/>
    <w:p w14:paraId="3CD46962">
      <w:pPr>
        <w:pStyle w:val="3"/>
        <w:keepNext w:val="0"/>
        <w:keepLines w:val="0"/>
        <w:widowControl/>
        <w:suppressLineNumbers w:val="0"/>
      </w:pPr>
      <w:r>
        <w:t>6. 🎙️ 区分 CEO/CFO 发言 vs. 分析师提问</w:t>
      </w:r>
    </w:p>
    <w:p w14:paraId="5F998C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earnings call 有两种声音：</w:t>
      </w:r>
    </w:p>
    <w:p w14:paraId="035B5B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管理层</w:t>
      </w:r>
      <w:r>
        <w:t>（CEO/CFO）：有信息优势，但有动机美化</w:t>
      </w:r>
    </w:p>
    <w:p w14:paraId="487068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分析师提问</w:t>
      </w:r>
      <w:r>
        <w:t>：反映市场的真实关切和质疑</w:t>
      </w:r>
    </w:p>
    <w:p w14:paraId="651CA4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大多数人把整段 Q&amp;A 混在一起打分。你可以</w:t>
      </w:r>
      <w:r>
        <w:rPr>
          <w:rStyle w:val="8"/>
        </w:rPr>
        <w:t>分别构建两个情绪序列</w:t>
      </w:r>
      <w:r>
        <w:t>，然后计算两者之间的</w:t>
      </w:r>
      <w:r>
        <w:rPr>
          <w:rStyle w:val="8"/>
        </w:rPr>
        <w:t>divergence（分歧度）</w:t>
      </w:r>
      <w:r>
        <w:t>——当管理层越来越乐观但分析师越来越质疑时，往往是一个有趣的预警信号。这在学术文献里是有据可查的角度。</w:t>
      </w:r>
    </w:p>
    <w:p w14:paraId="2BD089F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35B93">
      <w:pPr>
        <w:pStyle w:val="3"/>
        <w:keepNext w:val="0"/>
        <w:keepLines w:val="0"/>
        <w:widowControl/>
        <w:suppressLineNumbers w:val="0"/>
      </w:pPr>
      <w:r>
        <w:t>7. 📏 不确定性维度（Uncertainty）单独提取</w:t>
      </w:r>
    </w:p>
    <w:p w14:paraId="005671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情绪分析通常只做 positive/negative，但 LM词典 其实有专门的 </w:t>
      </w:r>
      <w:r>
        <w:rPr>
          <w:rStyle w:val="8"/>
        </w:rPr>
        <w:t>Uncertainty 词表</w:t>
      </w:r>
      <w:r>
        <w:t>（"may", "uncertain", "risk", "subject to"等）。</w:t>
      </w:r>
    </w:p>
    <w:p w14:paraId="6331860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你可以构建一个</w:t>
      </w:r>
      <w:r>
        <w:rPr>
          <w:rStyle w:val="8"/>
        </w:rPr>
        <w:t>独立的不确定性指标</w:t>
      </w:r>
      <w:r>
        <w:t>，与情绪指标并排展示。2024年IT板块的 uncertainty 走势会非常有意思（AI监管讨论、地缘风险等节点都会有体现）。</w:t>
      </w:r>
    </w:p>
    <w:p w14:paraId="0ACC26E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99C10">
      <w:pPr>
        <w:pStyle w:val="3"/>
        <w:keepNext w:val="0"/>
        <w:keepLines w:val="0"/>
        <w:widowControl/>
        <w:suppressLineNumbers w:val="0"/>
      </w:pPr>
      <w:r>
        <w:t>8. 🔍 Sub-sector 层面的分解</w:t>
      </w:r>
    </w:p>
    <w:p w14:paraId="33DDD7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IT板块内部差异很大：</w:t>
      </w:r>
    </w:p>
    <w:p w14:paraId="3F8534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（NVDA, AMD）</w:t>
      </w:r>
    </w:p>
    <w:p w14:paraId="55D59B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</w:t>
      </w:r>
      <w:r>
        <w:t>（MSFT, Salesforce）</w:t>
      </w:r>
    </w:p>
    <w:p w14:paraId="3F696B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硬件/设备</w:t>
      </w:r>
      <w:r>
        <w:t>（Apple, Dell）</w:t>
      </w:r>
    </w:p>
    <w:p w14:paraId="274CBB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工业板块同理（航空、国防、机械各不同）。</w:t>
      </w:r>
    </w:p>
    <w:p w14:paraId="0293A47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在板块总指标之外，加一张</w:t>
      </w:r>
      <w:r>
        <w:rPr>
          <w:rStyle w:val="8"/>
        </w:rPr>
        <w:t>sub-sector heatmap</w:t>
      </w:r>
      <w:r>
        <w:t>，用颜色深浅表示每个子板块每个季度的情绪，一张图信息量极大，且制作难度不高。</w:t>
      </w:r>
    </w:p>
    <w:p w14:paraId="3D94EBF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BF9BC">
      <w:pPr>
        <w:pStyle w:val="3"/>
        <w:keepNext w:val="0"/>
        <w:keepLines w:val="0"/>
        <w:widowControl/>
        <w:suppressLineNumbers w:val="0"/>
      </w:pPr>
      <w:r>
        <w:t>9. 📈 情绪指标与股价/板块ETF做视觉对比</w:t>
      </w:r>
    </w:p>
    <w:p w14:paraId="2A8C4E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题目</w:t>
      </w:r>
      <w:r>
        <w:rPr>
          <w:rStyle w:val="8"/>
        </w:rPr>
        <w:t>明确说不需要做统计检验</w:t>
      </w:r>
      <w:r>
        <w:t>，但你可以做一张</w:t>
      </w:r>
      <w:r>
        <w:rPr>
          <w:rStyle w:val="8"/>
        </w:rPr>
        <w:t>双轴图</w:t>
      </w:r>
      <w:r>
        <w:t>：左轴是情绪指标，右轴是 XLK（IT ETF）或 XLI（工业ETF）的价格走势，然后在 commentary 里用一句话说"我们观察到情绪指标在X月出现领先迹象，但不做因果推断"。</w:t>
      </w:r>
    </w:p>
    <w:p w14:paraId="5CB389B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这样做的好处是：视觉上非常专业，又没有超出题目要求的范围，还暗示了指标的潜在有效性。</w:t>
      </w:r>
    </w:p>
    <w:p w14:paraId="5B80E8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193BE">
      <w:pPr>
        <w:pStyle w:val="3"/>
        <w:keepNext w:val="0"/>
        <w:keepLines w:val="0"/>
        <w:widowControl/>
        <w:suppressLineNumbers w:val="0"/>
      </w:pPr>
      <w:r>
        <w:t>10. 🗣️ Speaker Tone：语气强度加权</w:t>
      </w:r>
      <w:bookmarkStart w:id="0" w:name="_GoBack"/>
      <w:bookmarkEnd w:id="0"/>
    </w:p>
    <w:p w14:paraId="30D8BE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同样是 positive 词，</w:t>
      </w:r>
      <w:r>
        <w:rPr>
          <w:rStyle w:val="8"/>
        </w:rPr>
        <w:t>"confident"</w:t>
      </w:r>
      <w:r>
        <w:t xml:space="preserve"> 和 </w:t>
      </w:r>
      <w:r>
        <w:rPr>
          <w:rStyle w:val="8"/>
        </w:rPr>
        <w:t>"somewhat positive"</w:t>
      </w:r>
      <w:r>
        <w:t xml:space="preserve"> 的分量不同。LLM打分时你可以让它输出一个 </w:t>
      </w:r>
      <w:r>
        <w:rPr>
          <w:rStyle w:val="8"/>
        </w:rPr>
        <w:t>0-10 的强度分</w:t>
      </w:r>
      <w:r>
        <w:t>而不只是 positive/negative 的标签，这样你的情绪指数会更连续、更有区分度，而不是简单的+1/-1计数。</w:t>
      </w:r>
    </w:p>
    <w:p w14:paraId="69F19C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6AB28"/>
    <w:multiLevelType w:val="multilevel"/>
    <w:tmpl w:val="12C6A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639116"/>
    <w:multiLevelType w:val="multilevel"/>
    <w:tmpl w:val="266391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1D88A5D"/>
    <w:multiLevelType w:val="multilevel"/>
    <w:tmpl w:val="31D88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A250E1D"/>
    <w:multiLevelType w:val="multilevel"/>
    <w:tmpl w:val="4A250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FB00C8D"/>
    <w:multiLevelType w:val="multilevel"/>
    <w:tmpl w:val="4FB00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5DB2B4F"/>
    <w:multiLevelType w:val="multilevel"/>
    <w:tmpl w:val="75DB2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7921741"/>
    <w:multiLevelType w:val="multilevel"/>
    <w:tmpl w:val="77921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268D9"/>
    <w:rsid w:val="5182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656</Words>
  <Characters>905</Characters>
  <Lines>0</Lines>
  <Paragraphs>0</Paragraphs>
  <TotalTime>1527</TotalTime>
  <ScaleCrop>false</ScaleCrop>
  <LinksUpToDate>false</LinksUpToDate>
  <CharactersWithSpaces>1062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2026-03-29T20:32:00Z</dcterms:created>
  <dc:creator>我是不是有点胖了</dc:creator>
  <cp:lastModifiedBy>我是不是有点胖了</cp:lastModifiedBy>
  <dcterms:modified xsi:type="dcterms:W3CDTF">2026-03-30T22:00:28Z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305264C2E7D043998B350D7B61C94376_11</vt:lpwstr>
  </property>
  <property fmtid="{D5CDD505-2E9C-101B-9397-08002B2CF9AE}" pid="4" name="KSOTemplateDocerSaveRecord">
    <vt:lpwstr>eyJoZGlkIjoiYjliYmQ0ZTY3M2JiNTcxNmE5MDJiYWU4MzNhMDg1MDAiLCJ1c2VySWQiOiIyODE4NjM5OCJ9</vt:lpwstr>
  </property>
</Properties>
</file>