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6E0F" w:rsidRDefault="00586E0F" w:rsidP="00586E0F">
      <w:pPr>
        <w:jc w:val="center"/>
        <w:rPr>
          <w:b/>
          <w:sz w:val="28"/>
          <w:u w:val="single"/>
        </w:rPr>
      </w:pPr>
      <w:r w:rsidRPr="00586E0F">
        <w:rPr>
          <w:b/>
          <w:sz w:val="28"/>
          <w:u w:val="single"/>
        </w:rPr>
        <w:t>Présentation du projet « SearchBars</w:t>
      </w:r>
      <w:bookmarkStart w:id="0" w:name="_GoBack"/>
      <w:bookmarkEnd w:id="0"/>
      <w:r w:rsidRPr="00586E0F">
        <w:rPr>
          <w:b/>
          <w:sz w:val="28"/>
          <w:u w:val="single"/>
        </w:rPr>
        <w:t> »</w:t>
      </w:r>
    </w:p>
    <w:p w:rsidR="00586E0F" w:rsidRDefault="00586E0F" w:rsidP="00586E0F">
      <w:pPr>
        <w:autoSpaceDE w:val="0"/>
        <w:autoSpaceDN w:val="0"/>
        <w:adjustRightInd w:val="0"/>
      </w:pPr>
    </w:p>
    <w:p w:rsidR="004D5D5A" w:rsidRPr="00586E0F" w:rsidRDefault="004D5D5A" w:rsidP="004D5D5A">
      <w:pPr>
        <w:autoSpaceDE w:val="0"/>
        <w:autoSpaceDN w:val="0"/>
        <w:adjustRightInd w:val="0"/>
        <w:ind w:firstLine="708"/>
        <w:rPr>
          <w:rFonts w:ascii="Calibri" w:hAnsi="Calibri" w:cs="Calibri"/>
        </w:rPr>
      </w:pPr>
      <w:r>
        <w:rPr>
          <w:rFonts w:ascii="Calibri" w:hAnsi="Calibri" w:cs="Calibri"/>
        </w:rPr>
        <w:t>I</w:t>
      </w:r>
      <w:r w:rsidRPr="00586E0F">
        <w:rPr>
          <w:rFonts w:ascii="Calibri" w:hAnsi="Calibri" w:cs="Calibri"/>
          <w:sz w:val="24"/>
          <w:u w:val="single"/>
        </w:rPr>
        <w:t>] Description du contexte</w:t>
      </w:r>
    </w:p>
    <w:p w:rsidR="00DB74D8" w:rsidRDefault="00DB74D8" w:rsidP="00DB74D8">
      <w:r>
        <w:t>Pour les amateurs des soirées dans les bars ou encore de la bière sur la terrasse avec ses amis n’auront bientôt plus de question à se poser sur quel bar choisir pour leur moment de détente !</w:t>
      </w:r>
    </w:p>
    <w:p w:rsidR="00DB74D8" w:rsidRDefault="00DB74D8" w:rsidP="00DB74D8">
      <w:r>
        <w:t xml:space="preserve">Prenons une personne Lambda qui doit se rendre dans une ville qu’il ne connait pas, pour siroter une petite bière avec des amis… Le problème c’est que cette personne ne connait pas les bistros du coin et se retrouve dans la plus grande incertitude pour trouver quel bar où il doit emmener ses amis… Cette à cet instant que notre application </w:t>
      </w:r>
      <w:proofErr w:type="spellStart"/>
      <w:r>
        <w:t>SearchBar</w:t>
      </w:r>
      <w:proofErr w:type="spellEnd"/>
      <w:r>
        <w:t xml:space="preserve"> fera son apparition ! Nous l’avons conçu afin que quiconque qui aimerai aller boire un coup dans un bar puisse le faire en toute rapidité et simplicité. Alors comment nous y sommes pris ? C’est simple notre application propose de remplir un petit formulaire pour que notre dénommé Lambda trouve le bar qu’il souhaite c’est-à-dire ce que celui-ci sert, sa popularité et enfin sa localisation ! Après ce petit formulaire, </w:t>
      </w:r>
      <w:proofErr w:type="spellStart"/>
      <w:r>
        <w:t>SearchBar</w:t>
      </w:r>
      <w:proofErr w:type="spellEnd"/>
      <w:r>
        <w:t xml:space="preserve"> localisera tous les bars qui correspondent à la recherche et vous les localisera sur une carte ! Notre Lambda n’aura plus qu’à choisir son bar avec les petites photos, la carte, sa popularité et ça localisation… Après sa soirée avec ses amis il pourra, s’il le souhaite, laisser un avis sur le bar afin de pouvoir mieux aiguiller les </w:t>
      </w:r>
      <w:r>
        <w:t>futurs</w:t>
      </w:r>
      <w:r>
        <w:t xml:space="preserve"> utilisateurs de notre application </w:t>
      </w:r>
      <w:proofErr w:type="spellStart"/>
      <w:r>
        <w:t>SearchBar</w:t>
      </w:r>
      <w:proofErr w:type="spellEnd"/>
      <w:r>
        <w:t>.</w:t>
      </w:r>
    </w:p>
    <w:p w:rsidR="00586E0F" w:rsidRDefault="00586E0F">
      <w:pPr>
        <w:rPr>
          <w:b/>
          <w:sz w:val="28"/>
          <w:u w:val="single"/>
        </w:rPr>
      </w:pPr>
      <w:r>
        <w:rPr>
          <w:b/>
          <w:sz w:val="28"/>
          <w:u w:val="single"/>
        </w:rPr>
        <w:br w:type="page"/>
      </w:r>
    </w:p>
    <w:p w:rsidR="00DB6429" w:rsidRDefault="00DB6429" w:rsidP="00DB6429">
      <w:pPr>
        <w:jc w:val="center"/>
      </w:pPr>
      <w:r>
        <w:lastRenderedPageBreak/>
        <w:t>Diagramme de cas</w:t>
      </w:r>
    </w:p>
    <w:p w:rsidR="00DB6429" w:rsidRDefault="00DB6429"/>
    <w:p w:rsidR="006C1268" w:rsidRDefault="00DB6429">
      <w:r>
        <w:rPr>
          <w:noProof/>
          <w:lang w:eastAsia="fr-FR"/>
        </w:rPr>
        <w:drawing>
          <wp:inline distT="0" distB="0" distL="0" distR="0">
            <wp:extent cx="5760720" cy="3241417"/>
            <wp:effectExtent l="19050" t="0" r="0" b="0"/>
            <wp:docPr id="1" name="Image 1" descr="D:\Workspace\searchbars\Library\Diagramme de 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searchbars\Library\Diagramme de cas.png"/>
                    <pic:cNvPicPr>
                      <a:picLocks noChangeAspect="1" noChangeArrowheads="1"/>
                    </pic:cNvPicPr>
                  </pic:nvPicPr>
                  <pic:blipFill>
                    <a:blip r:embed="rId6" cstate="print"/>
                    <a:srcRect/>
                    <a:stretch>
                      <a:fillRect/>
                    </a:stretch>
                  </pic:blipFill>
                  <pic:spPr bwMode="auto">
                    <a:xfrm>
                      <a:off x="0" y="0"/>
                      <a:ext cx="5760720" cy="3241417"/>
                    </a:xfrm>
                    <a:prstGeom prst="rect">
                      <a:avLst/>
                    </a:prstGeom>
                    <a:noFill/>
                    <a:ln w="9525">
                      <a:noFill/>
                      <a:miter lim="800000"/>
                      <a:headEnd/>
                      <a:tailEnd/>
                    </a:ln>
                  </pic:spPr>
                </pic:pic>
              </a:graphicData>
            </a:graphic>
          </wp:inline>
        </w:drawing>
      </w:r>
    </w:p>
    <w:p w:rsidR="005162BC" w:rsidRDefault="005162BC">
      <w:r>
        <w:rPr>
          <w:u w:val="single"/>
        </w:rPr>
        <w:t xml:space="preserve">Description : </w:t>
      </w:r>
    </w:p>
    <w:p w:rsidR="005162BC" w:rsidRDefault="005162BC" w:rsidP="005162BC">
      <w:pPr>
        <w:pStyle w:val="Paragraphedeliste"/>
        <w:numPr>
          <w:ilvl w:val="0"/>
          <w:numId w:val="15"/>
        </w:numPr>
      </w:pPr>
      <w:r>
        <w:t>Inscription : l’utilisateur devra remplir un formulaire, des champs seront facultatifs. L’utilisateur devra avoir 18 ans pour s’inscrire.</w:t>
      </w:r>
    </w:p>
    <w:p w:rsidR="005162BC" w:rsidRDefault="005162BC" w:rsidP="005162BC">
      <w:pPr>
        <w:pStyle w:val="Paragraphedeliste"/>
        <w:numPr>
          <w:ilvl w:val="0"/>
          <w:numId w:val="15"/>
        </w:numPr>
      </w:pPr>
      <w:r>
        <w:t>Gestion du profil : après identification l’utilisateur pourra avoir accès à son profil contenant les informations du formulaire d’inscription qu’il aura rempli lors de son inscription. Il pourra le modifier, par ailleurs lors de la modification les informations devront être correct (ex : champs de mot de passe identique).</w:t>
      </w:r>
    </w:p>
    <w:p w:rsidR="005162BC" w:rsidRDefault="005162BC" w:rsidP="005162BC">
      <w:pPr>
        <w:pStyle w:val="Paragraphedeliste"/>
        <w:numPr>
          <w:ilvl w:val="0"/>
          <w:numId w:val="15"/>
        </w:numPr>
      </w:pPr>
      <w:r>
        <w:t>Recherche : l’utilisateur pourra rechercher des bars</w:t>
      </w:r>
      <w:r w:rsidR="00C769D7">
        <w:t xml:space="preserve"> suivant les critères qu’il aura sélectionnés, par la suite il aura accès aux informations des bars après aboutissement de la recherche (photos, localisation, avis, adresse, boisson servie,…).</w:t>
      </w:r>
    </w:p>
    <w:p w:rsidR="00C769D7" w:rsidRDefault="00C769D7" w:rsidP="005162BC">
      <w:pPr>
        <w:pStyle w:val="Paragraphedeliste"/>
        <w:numPr>
          <w:ilvl w:val="0"/>
          <w:numId w:val="15"/>
        </w:numPr>
      </w:pPr>
      <w:r>
        <w:t>Interaction avec les bars : l’utilisateur pourra s’il le souhaite poster un avis sur un bar, à savoir une note de 0 à 5 suivis d’une description facultative.</w:t>
      </w:r>
    </w:p>
    <w:p w:rsidR="00C769D7" w:rsidRPr="005162BC" w:rsidRDefault="00C769D7" w:rsidP="00C769D7">
      <w:pPr>
        <w:ind w:left="360"/>
      </w:pPr>
      <w:r>
        <w:t xml:space="preserve">Toutes ces actions (sauf l’inscription) pourront être effectuées après identification de l’utilisateur. De plus les recherches se font suivant un critère principal qu’est la ville. Dans les informations des bars, une moyenne des avis poster est calculé pour donner une note globale à chaque </w:t>
      </w:r>
      <w:proofErr w:type="gramStart"/>
      <w:r>
        <w:t>bars</w:t>
      </w:r>
      <w:proofErr w:type="gramEnd"/>
      <w:r>
        <w:t>.</w:t>
      </w:r>
    </w:p>
    <w:p w:rsidR="006C1268" w:rsidRDefault="006C1268" w:rsidP="005162BC">
      <w:pPr>
        <w:pStyle w:val="Listepuces"/>
      </w:pPr>
      <w: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5"/>
        <w:gridCol w:w="4797"/>
      </w:tblGrid>
      <w:tr w:rsidR="00D763F1" w:rsidTr="007B74E9">
        <w:trPr>
          <w:trHeight w:val="5669"/>
        </w:trPr>
        <w:tc>
          <w:tcPr>
            <w:tcW w:w="0" w:type="auto"/>
            <w:vAlign w:val="center"/>
          </w:tcPr>
          <w:p w:rsidR="00D763F1" w:rsidRDefault="00D763F1" w:rsidP="007B74E9">
            <w:pPr>
              <w:jc w:val="center"/>
            </w:pPr>
            <w:r>
              <w:rPr>
                <w:noProof/>
                <w:lang w:eastAsia="fr-FR"/>
              </w:rPr>
              <w:lastRenderedPageBreak/>
              <w:drawing>
                <wp:inline distT="0" distB="0" distL="0" distR="0">
                  <wp:extent cx="3596640" cy="2727960"/>
                  <wp:effectExtent l="0" t="0" r="0" b="0"/>
                  <wp:docPr id="3" name="Image 3" descr="Connexion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nexionWindo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96640" cy="2727960"/>
                          </a:xfrm>
                          <a:prstGeom prst="rect">
                            <a:avLst/>
                          </a:prstGeom>
                          <a:noFill/>
                          <a:ln>
                            <a:noFill/>
                          </a:ln>
                        </pic:spPr>
                      </pic:pic>
                    </a:graphicData>
                  </a:graphic>
                </wp:inline>
              </w:drawing>
            </w:r>
          </w:p>
        </w:tc>
        <w:tc>
          <w:tcPr>
            <w:tcW w:w="0" w:type="auto"/>
            <w:vAlign w:val="center"/>
          </w:tcPr>
          <w:p w:rsidR="00D763F1" w:rsidRDefault="00D763F1" w:rsidP="007B74E9">
            <w:pPr>
              <w:jc w:val="center"/>
            </w:pPr>
            <w:r>
              <w:t>Sketch 1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0" w:type="dxa"/>
                <w:bottom w:w="113" w:type="dxa"/>
                <w:right w:w="0" w:type="dxa"/>
              </w:tblCellMar>
              <w:tblLook w:val="04A0" w:firstRow="1" w:lastRow="0" w:firstColumn="1" w:lastColumn="0" w:noHBand="0" w:noVBand="1"/>
            </w:tblPr>
            <w:tblGrid>
              <w:gridCol w:w="3265"/>
            </w:tblGrid>
            <w:tr w:rsidR="00D763F1" w:rsidTr="00E32EDB">
              <w:trPr>
                <w:cantSplit/>
                <w:trHeight w:val="1134"/>
              </w:trPr>
              <w:tc>
                <w:tcPr>
                  <w:tcW w:w="3265" w:type="dxa"/>
                  <w:vAlign w:val="center"/>
                </w:tcPr>
                <w:p w:rsidR="00D763F1" w:rsidRDefault="00D763F1" w:rsidP="00C84044">
                  <w:pPr>
                    <w:jc w:val="center"/>
                  </w:pPr>
                  <w:r>
                    <w:t>Page de connexion pe</w:t>
                  </w:r>
                  <w:r w:rsidR="00C84044">
                    <w:t xml:space="preserve">rmettant à un utilisateur de s’authentifier </w:t>
                  </w:r>
                  <w:r>
                    <w:t xml:space="preserve">(avec son </w:t>
                  </w:r>
                  <w:r w:rsidR="00C84044">
                    <w:t>pseudo</w:t>
                  </w:r>
                  <w:r>
                    <w:t xml:space="preserve"> et son mot de passe), ou à un nouvel utilisateur de s’inscrire.</w:t>
                  </w:r>
                </w:p>
              </w:tc>
            </w:tr>
          </w:tbl>
          <w:p w:rsidR="00D763F1" w:rsidRDefault="00D763F1" w:rsidP="007B74E9">
            <w:pPr>
              <w:jc w:val="center"/>
            </w:pPr>
          </w:p>
        </w:tc>
      </w:tr>
      <w:tr w:rsidR="00D763F1" w:rsidTr="007B74E9">
        <w:trPr>
          <w:trHeight w:val="5669"/>
        </w:trPr>
        <w:tc>
          <w:tcPr>
            <w:tcW w:w="0" w:type="auto"/>
            <w:vAlign w:val="center"/>
          </w:tcPr>
          <w:p w:rsidR="00D763F1" w:rsidRDefault="00D763F1" w:rsidP="007B74E9">
            <w:pPr>
              <w:jc w:val="center"/>
            </w:pPr>
            <w:r>
              <w:rPr>
                <w:noProof/>
                <w:lang w:eastAsia="fr-FR"/>
              </w:rPr>
              <w:drawing>
                <wp:inline distT="0" distB="0" distL="0" distR="0">
                  <wp:extent cx="2520000" cy="4850818"/>
                  <wp:effectExtent l="19050" t="0" r="0" b="0"/>
                  <wp:docPr id="72" name="Image 72" descr="D:\Workspace\temp\Subscribe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Workspace\temp\SubscribeWindow.png"/>
                          <pic:cNvPicPr>
                            <a:picLocks noChangeAspect="1" noChangeArrowheads="1"/>
                          </pic:cNvPicPr>
                        </pic:nvPicPr>
                        <pic:blipFill>
                          <a:blip r:embed="rId8" cstate="print"/>
                          <a:srcRect/>
                          <a:stretch>
                            <a:fillRect/>
                          </a:stretch>
                        </pic:blipFill>
                        <pic:spPr bwMode="auto">
                          <a:xfrm>
                            <a:off x="0" y="0"/>
                            <a:ext cx="2520000" cy="4850818"/>
                          </a:xfrm>
                          <a:prstGeom prst="rect">
                            <a:avLst/>
                          </a:prstGeom>
                          <a:noFill/>
                          <a:ln w="9525">
                            <a:noFill/>
                            <a:miter lim="800000"/>
                            <a:headEnd/>
                            <a:tailEnd/>
                          </a:ln>
                        </pic:spPr>
                      </pic:pic>
                    </a:graphicData>
                  </a:graphic>
                </wp:inline>
              </w:drawing>
            </w:r>
          </w:p>
        </w:tc>
        <w:tc>
          <w:tcPr>
            <w:tcW w:w="0" w:type="auto"/>
            <w:vAlign w:val="center"/>
          </w:tcPr>
          <w:p w:rsidR="00D763F1" w:rsidRDefault="00D763F1" w:rsidP="007B74E9">
            <w:pPr>
              <w:jc w:val="center"/>
            </w:pPr>
            <w:r>
              <w:t>Sketch 2 :</w:t>
            </w:r>
          </w:p>
          <w:p w:rsidR="00D763F1" w:rsidRDefault="00D763F1" w:rsidP="007B74E9">
            <w:pPr>
              <w:jc w:val="center"/>
            </w:pPr>
            <w:r>
              <w:t>Formulaire d’inscription à rem</w:t>
            </w:r>
            <w:r w:rsidR="00C84044">
              <w:t>plir pour un nouvel utilisateur :</w:t>
            </w:r>
            <w:r>
              <w:t xml:space="preserve"> (champs facultatifs : ville, numéro de téléphone et boisson préféré</w:t>
            </w:r>
            <w:r w:rsidR="00C84044">
              <w:t>e</w:t>
            </w:r>
            <w:r>
              <w:t>), une photo de profil sélectionné</w:t>
            </w:r>
            <w:r w:rsidR="00C84044">
              <w:t>e</w:t>
            </w:r>
            <w:r>
              <w:t xml:space="preserve"> par défaut mais l’utilisateur pourra s’il le souhaite sélectionner une photo personnel</w:t>
            </w:r>
            <w:r w:rsidR="00C84044">
              <w:t>le</w:t>
            </w:r>
            <w:r>
              <w:t xml:space="preserve"> dans son ordinateur. Si l’utilisateur n’est pas majeur il ne pourra pas s’inscrire.</w:t>
            </w:r>
          </w:p>
          <w:p w:rsidR="00D763F1" w:rsidRDefault="00D763F1" w:rsidP="007B74E9">
            <w:pPr>
              <w:jc w:val="center"/>
            </w:pPr>
          </w:p>
        </w:tc>
      </w:tr>
      <w:tr w:rsidR="00D763F1" w:rsidTr="007B74E9">
        <w:trPr>
          <w:trHeight w:val="5669"/>
        </w:trPr>
        <w:tc>
          <w:tcPr>
            <w:tcW w:w="0" w:type="auto"/>
            <w:vAlign w:val="center"/>
          </w:tcPr>
          <w:p w:rsidR="00D763F1" w:rsidRDefault="00F457C2" w:rsidP="007B74E9">
            <w:pPr>
              <w:jc w:val="center"/>
            </w:pPr>
            <w:r>
              <w:rPr>
                <w:noProof/>
                <w:lang w:eastAsia="fr-FR"/>
              </w:rPr>
              <w:lastRenderedPageBreak/>
              <w:drawing>
                <wp:inline distT="0" distB="0" distL="0" distR="0">
                  <wp:extent cx="3600000" cy="27043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archWindo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0000" cy="2704300"/>
                          </a:xfrm>
                          <a:prstGeom prst="rect">
                            <a:avLst/>
                          </a:prstGeom>
                        </pic:spPr>
                      </pic:pic>
                    </a:graphicData>
                  </a:graphic>
                </wp:inline>
              </w:drawing>
            </w:r>
          </w:p>
        </w:tc>
        <w:tc>
          <w:tcPr>
            <w:tcW w:w="0" w:type="auto"/>
            <w:vAlign w:val="center"/>
          </w:tcPr>
          <w:p w:rsidR="00D763F1" w:rsidRDefault="00D763F1" w:rsidP="007B74E9">
            <w:pPr>
              <w:jc w:val="center"/>
            </w:pPr>
            <w:r>
              <w:t>Sketch 3 :</w:t>
            </w:r>
          </w:p>
          <w:p w:rsidR="00D763F1" w:rsidRDefault="00D763F1" w:rsidP="007B74E9">
            <w:pPr>
              <w:pStyle w:val="Paragraphedeliste"/>
              <w:numPr>
                <w:ilvl w:val="0"/>
                <w:numId w:val="2"/>
              </w:numPr>
              <w:spacing w:after="160" w:line="259" w:lineRule="auto"/>
              <w:jc w:val="center"/>
            </w:pPr>
            <w:r>
              <w:t>Entête qui sera commune à toutes les pages après que l’utilisateur soit identifié.</w:t>
            </w:r>
          </w:p>
          <w:p w:rsidR="00D763F1" w:rsidRDefault="00D763F1" w:rsidP="007B74E9">
            <w:pPr>
              <w:pStyle w:val="Paragraphedeliste"/>
              <w:numPr>
                <w:ilvl w:val="0"/>
                <w:numId w:val="3"/>
              </w:numPr>
              <w:spacing w:after="160" w:line="259" w:lineRule="auto"/>
              <w:jc w:val="center"/>
            </w:pPr>
            <w:r>
              <w:t>Bouton « rechercher » qui nous permet d’afficher la page du formulaire de rechercher (elle-même pour cette page).</w:t>
            </w:r>
          </w:p>
          <w:p w:rsidR="00D763F1" w:rsidRDefault="00C84044" w:rsidP="007B74E9">
            <w:pPr>
              <w:pStyle w:val="Paragraphedeliste"/>
              <w:numPr>
                <w:ilvl w:val="0"/>
                <w:numId w:val="3"/>
              </w:numPr>
              <w:spacing w:after="160" w:line="259" w:lineRule="auto"/>
              <w:jc w:val="center"/>
            </w:pPr>
            <w:r>
              <w:t>La photo de profil suivie</w:t>
            </w:r>
            <w:r w:rsidR="00D763F1">
              <w:t xml:space="preserve"> du nom et du prénom.</w:t>
            </w:r>
          </w:p>
          <w:p w:rsidR="00D763F1" w:rsidRDefault="00D763F1" w:rsidP="007B74E9">
            <w:pPr>
              <w:pStyle w:val="Paragraphedeliste"/>
              <w:numPr>
                <w:ilvl w:val="0"/>
                <w:numId w:val="3"/>
              </w:numPr>
              <w:spacing w:after="160" w:line="259" w:lineRule="auto"/>
              <w:jc w:val="center"/>
            </w:pPr>
            <w:r>
              <w:t>Un bouton « menu » qui aura des fonctions telle</w:t>
            </w:r>
            <w:r w:rsidR="00C84044">
              <w:t>s</w:t>
            </w:r>
            <w:r>
              <w:t xml:space="preserve"> que « se déconnecter », « voir son profil »…</w:t>
            </w:r>
          </w:p>
          <w:p w:rsidR="00D763F1" w:rsidRDefault="00D763F1" w:rsidP="007B74E9">
            <w:pPr>
              <w:pStyle w:val="Paragraphedeliste"/>
              <w:numPr>
                <w:ilvl w:val="0"/>
                <w:numId w:val="2"/>
              </w:numPr>
              <w:spacing w:after="160" w:line="259" w:lineRule="auto"/>
              <w:jc w:val="center"/>
            </w:pPr>
            <w:r>
              <w:t xml:space="preserve">Corps de la page, on y trouve un formulaire à remplir afin de sélectionner un bar avec le plus de précision possible (ville, restauration, boissons servies, note), à savoir que la ville est un critère </w:t>
            </w:r>
            <w:r w:rsidR="00F457C2">
              <w:t>non facultatif</w:t>
            </w:r>
            <w:r>
              <w:t>.</w:t>
            </w:r>
          </w:p>
          <w:p w:rsidR="00D763F1" w:rsidRDefault="00D763F1" w:rsidP="007B74E9">
            <w:pPr>
              <w:pStyle w:val="Paragraphedeliste"/>
              <w:numPr>
                <w:ilvl w:val="0"/>
                <w:numId w:val="4"/>
              </w:numPr>
              <w:spacing w:after="160" w:line="259" w:lineRule="auto"/>
              <w:jc w:val="center"/>
            </w:pPr>
            <w:r>
              <w:t xml:space="preserve">Bouton « + » permettant de rajouter une </w:t>
            </w:r>
            <w:proofErr w:type="spellStart"/>
            <w:r>
              <w:t>ListBox</w:t>
            </w:r>
            <w:proofErr w:type="spellEnd"/>
            <w:r>
              <w:t xml:space="preserve"> pour éventuellement saisir une boisson en plus.</w:t>
            </w:r>
          </w:p>
        </w:tc>
      </w:tr>
      <w:tr w:rsidR="00D763F1" w:rsidTr="007B74E9">
        <w:trPr>
          <w:trHeight w:val="5669"/>
        </w:trPr>
        <w:tc>
          <w:tcPr>
            <w:tcW w:w="0" w:type="auto"/>
            <w:vAlign w:val="center"/>
          </w:tcPr>
          <w:p w:rsidR="00D763F1" w:rsidRDefault="00F457C2" w:rsidP="007B74E9">
            <w:pPr>
              <w:jc w:val="center"/>
            </w:pPr>
            <w:r>
              <w:rPr>
                <w:noProof/>
                <w:lang w:eastAsia="fr-FR"/>
              </w:rPr>
              <w:drawing>
                <wp:inline distT="0" distB="0" distL="0" distR="0">
                  <wp:extent cx="3600000" cy="2772062"/>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ResultWindo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0000" cy="2772062"/>
                          </a:xfrm>
                          <a:prstGeom prst="rect">
                            <a:avLst/>
                          </a:prstGeom>
                        </pic:spPr>
                      </pic:pic>
                    </a:graphicData>
                  </a:graphic>
                </wp:inline>
              </w:drawing>
            </w:r>
          </w:p>
        </w:tc>
        <w:tc>
          <w:tcPr>
            <w:tcW w:w="0" w:type="auto"/>
            <w:vAlign w:val="center"/>
          </w:tcPr>
          <w:p w:rsidR="00D763F1" w:rsidRDefault="00D763F1" w:rsidP="007B74E9">
            <w:pPr>
              <w:jc w:val="center"/>
            </w:pPr>
            <w:r>
              <w:t>Sketch 4 :</w:t>
            </w:r>
          </w:p>
          <w:p w:rsidR="00D763F1" w:rsidRDefault="00D763F1" w:rsidP="007B74E9">
            <w:pPr>
              <w:pStyle w:val="Paragraphedeliste"/>
              <w:numPr>
                <w:ilvl w:val="0"/>
                <w:numId w:val="5"/>
              </w:numPr>
              <w:spacing w:after="160" w:line="259" w:lineRule="auto"/>
              <w:jc w:val="center"/>
            </w:pPr>
            <w:r>
              <w:t>Entête.</w:t>
            </w:r>
          </w:p>
          <w:p w:rsidR="00D763F1" w:rsidRDefault="00D763F1" w:rsidP="007B74E9">
            <w:pPr>
              <w:pStyle w:val="Paragraphedeliste"/>
              <w:numPr>
                <w:ilvl w:val="0"/>
                <w:numId w:val="5"/>
              </w:numPr>
              <w:spacing w:after="160" w:line="259" w:lineRule="auto"/>
              <w:jc w:val="center"/>
            </w:pPr>
            <w:r>
              <w:t>Résultat d’une recherche après le lancement de la recherche.</w:t>
            </w:r>
          </w:p>
          <w:p w:rsidR="00D763F1" w:rsidRDefault="00D763F1" w:rsidP="007B74E9">
            <w:pPr>
              <w:pStyle w:val="Paragraphedeliste"/>
              <w:numPr>
                <w:ilvl w:val="0"/>
                <w:numId w:val="6"/>
              </w:numPr>
              <w:spacing w:after="160" w:line="259" w:lineRule="auto"/>
              <w:jc w:val="center"/>
            </w:pPr>
            <w:proofErr w:type="spellStart"/>
            <w:r>
              <w:t>ListeBox</w:t>
            </w:r>
            <w:proofErr w:type="spellEnd"/>
            <w:r>
              <w:t xml:space="preserve"> avec tous les bars remplissant les critères saisis précédemment</w:t>
            </w:r>
            <w:r w:rsidR="00F457C2">
              <w:t>.</w:t>
            </w:r>
          </w:p>
          <w:p w:rsidR="00D763F1" w:rsidRDefault="00D763F1" w:rsidP="007B74E9">
            <w:pPr>
              <w:pStyle w:val="Paragraphedeliste"/>
              <w:numPr>
                <w:ilvl w:val="0"/>
                <w:numId w:val="6"/>
              </w:numPr>
              <w:spacing w:after="160" w:line="259" w:lineRule="auto"/>
              <w:jc w:val="center"/>
            </w:pPr>
            <w:r>
              <w:t>Nom</w:t>
            </w:r>
            <w:r w:rsidR="00C84044">
              <w:t xml:space="preserve"> de la ville sélectionnée suivi</w:t>
            </w:r>
            <w:r>
              <w:t xml:space="preserve"> d’une carte dynamique (Bing </w:t>
            </w:r>
            <w:proofErr w:type="spellStart"/>
            <w:r>
              <w:t>map</w:t>
            </w:r>
            <w:proofErr w:type="spellEnd"/>
            <w:r>
              <w:t xml:space="preserve">) où chaque bar présent dans la </w:t>
            </w:r>
            <w:proofErr w:type="spellStart"/>
            <w:r>
              <w:t>ListeBox</w:t>
            </w:r>
            <w:proofErr w:type="spellEnd"/>
            <w:r>
              <w:t xml:space="preserve"> </w:t>
            </w:r>
            <w:r w:rsidR="00F457C2">
              <w:t>sera</w:t>
            </w:r>
            <w:r>
              <w:t xml:space="preserve"> </w:t>
            </w:r>
            <w:r w:rsidR="00F457C2">
              <w:t>marqué</w:t>
            </w:r>
            <w:r>
              <w:t xml:space="preserve"> sur la carte.</w:t>
            </w:r>
          </w:p>
          <w:p w:rsidR="00D763F1" w:rsidRDefault="00D763F1" w:rsidP="007B74E9">
            <w:pPr>
              <w:jc w:val="center"/>
            </w:pPr>
          </w:p>
        </w:tc>
      </w:tr>
      <w:tr w:rsidR="00D763F1" w:rsidTr="007B74E9">
        <w:trPr>
          <w:trHeight w:val="5669"/>
        </w:trPr>
        <w:tc>
          <w:tcPr>
            <w:tcW w:w="0" w:type="auto"/>
            <w:vAlign w:val="center"/>
          </w:tcPr>
          <w:p w:rsidR="00D763F1" w:rsidRDefault="00F457C2" w:rsidP="007B74E9">
            <w:pPr>
              <w:jc w:val="center"/>
            </w:pPr>
            <w:r>
              <w:rPr>
                <w:noProof/>
                <w:lang w:eastAsia="fr-FR"/>
              </w:rPr>
              <w:lastRenderedPageBreak/>
              <w:drawing>
                <wp:inline distT="0" distB="0" distL="0" distR="0">
                  <wp:extent cx="3600000" cy="283500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ultBarWindow.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2835009"/>
                          </a:xfrm>
                          <a:prstGeom prst="rect">
                            <a:avLst/>
                          </a:prstGeom>
                        </pic:spPr>
                      </pic:pic>
                    </a:graphicData>
                  </a:graphic>
                </wp:inline>
              </w:drawing>
            </w:r>
          </w:p>
        </w:tc>
        <w:tc>
          <w:tcPr>
            <w:tcW w:w="0" w:type="auto"/>
            <w:vAlign w:val="center"/>
          </w:tcPr>
          <w:p w:rsidR="00D763F1" w:rsidRDefault="00D763F1" w:rsidP="007B74E9">
            <w:pPr>
              <w:jc w:val="center"/>
            </w:pPr>
            <w:r>
              <w:t>Sketch 5 :</w:t>
            </w:r>
          </w:p>
          <w:p w:rsidR="00D763F1" w:rsidRDefault="00D763F1" w:rsidP="007B74E9">
            <w:pPr>
              <w:pStyle w:val="Paragraphedeliste"/>
              <w:numPr>
                <w:ilvl w:val="0"/>
                <w:numId w:val="9"/>
              </w:numPr>
              <w:spacing w:after="160" w:line="259" w:lineRule="auto"/>
              <w:jc w:val="center"/>
            </w:pPr>
            <w:r>
              <w:t>Entête.</w:t>
            </w:r>
          </w:p>
          <w:p w:rsidR="00D763F1" w:rsidRDefault="00D763F1" w:rsidP="007B74E9">
            <w:pPr>
              <w:pStyle w:val="Paragraphedeliste"/>
              <w:numPr>
                <w:ilvl w:val="0"/>
                <w:numId w:val="9"/>
              </w:numPr>
              <w:spacing w:after="160" w:line="259" w:lineRule="auto"/>
              <w:jc w:val="center"/>
            </w:pPr>
            <w:r>
              <w:t>Page où l’on pourra trouver toutes les informations sur un bar sélectionné précédemment.</w:t>
            </w:r>
          </w:p>
          <w:p w:rsidR="00D763F1" w:rsidRDefault="00D763F1" w:rsidP="007B74E9">
            <w:pPr>
              <w:pStyle w:val="Paragraphedeliste"/>
              <w:numPr>
                <w:ilvl w:val="0"/>
                <w:numId w:val="8"/>
              </w:numPr>
              <w:spacing w:after="160" w:line="259" w:lineRule="auto"/>
              <w:jc w:val="center"/>
            </w:pPr>
            <w:proofErr w:type="spellStart"/>
            <w:r>
              <w:t>ListBox</w:t>
            </w:r>
            <w:proofErr w:type="spellEnd"/>
            <w:r>
              <w:t xml:space="preserve"> des bars sélectionné</w:t>
            </w:r>
            <w:r w:rsidR="00C84044">
              <w:t>s</w:t>
            </w:r>
            <w:r>
              <w:t xml:space="preserve"> par la recherche</w:t>
            </w:r>
          </w:p>
          <w:p w:rsidR="00D763F1" w:rsidRDefault="00D763F1" w:rsidP="007B74E9">
            <w:pPr>
              <w:pStyle w:val="Paragraphedeliste"/>
              <w:numPr>
                <w:ilvl w:val="0"/>
                <w:numId w:val="8"/>
              </w:numPr>
              <w:spacing w:after="160" w:line="259" w:lineRule="auto"/>
              <w:jc w:val="center"/>
            </w:pPr>
            <w:r>
              <w:t>Information</w:t>
            </w:r>
            <w:r w:rsidR="00C84044">
              <w:t>s</w:t>
            </w:r>
            <w:r>
              <w:t xml:space="preserve"> de base : no</w:t>
            </w:r>
            <w:r w:rsidR="00C84044">
              <w:t>m, note moyenne, adresse, liste</w:t>
            </w:r>
            <w:r>
              <w:t xml:space="preserve"> des boissons que sert ce bar. A savo</w:t>
            </w:r>
            <w:r w:rsidR="00C84044">
              <w:t>ir que l’on peut cliquer</w:t>
            </w:r>
            <w:r>
              <w:t xml:space="preserve"> sur une boisson afin d’en connaitre sa composition (exemple pour un cocktail </w:t>
            </w:r>
            <w:r w:rsidR="00C84044">
              <w:t>on y trouvera ses ingrédients</w:t>
            </w:r>
            <w:r>
              <w:t>).</w:t>
            </w:r>
          </w:p>
          <w:p w:rsidR="00D763F1" w:rsidRDefault="00D763F1" w:rsidP="007B74E9">
            <w:pPr>
              <w:pStyle w:val="Paragraphedeliste"/>
              <w:numPr>
                <w:ilvl w:val="0"/>
                <w:numId w:val="8"/>
              </w:numPr>
              <w:spacing w:after="160" w:line="259" w:lineRule="auto"/>
              <w:jc w:val="center"/>
            </w:pPr>
            <w:r>
              <w:t xml:space="preserve">Carte dynamique (Bing </w:t>
            </w:r>
            <w:proofErr w:type="spellStart"/>
            <w:r>
              <w:t>Map</w:t>
            </w:r>
            <w:proofErr w:type="spellEnd"/>
            <w:r>
              <w:t>), on aura une visualisation du bar sur la carte (avec zoom approprié) afin de le localiser plus facilement.</w:t>
            </w:r>
          </w:p>
          <w:p w:rsidR="00D763F1" w:rsidRDefault="00C84044" w:rsidP="007B74E9">
            <w:pPr>
              <w:pStyle w:val="Paragraphedeliste"/>
              <w:numPr>
                <w:ilvl w:val="0"/>
                <w:numId w:val="8"/>
              </w:numPr>
              <w:spacing w:after="160" w:line="259" w:lineRule="auto"/>
              <w:jc w:val="center"/>
            </w:pPr>
            <w:r>
              <w:t>Galerie photo</w:t>
            </w:r>
            <w:r w:rsidR="00D763F1">
              <w:t xml:space="preserve"> du bar, on pourra les </w:t>
            </w:r>
            <w:r>
              <w:t xml:space="preserve">faire </w:t>
            </w:r>
            <w:r w:rsidR="00D763F1">
              <w:t>défiler avec les flèches « </w:t>
            </w:r>
            <w:proofErr w:type="spellStart"/>
            <w:r w:rsidR="00D763F1">
              <w:t>prec</w:t>
            </w:r>
            <w:proofErr w:type="spellEnd"/>
            <w:r w:rsidR="00D763F1">
              <w:t> » et « </w:t>
            </w:r>
            <w:proofErr w:type="spellStart"/>
            <w:r w:rsidR="00D763F1">
              <w:t>suiv</w:t>
            </w:r>
            <w:proofErr w:type="spellEnd"/>
            <w:r w:rsidR="00D763F1">
              <w:t> ». On pourra cliquer sur la photo afin de la voir en plus grand format (Cf. voir sketch suivant).</w:t>
            </w:r>
          </w:p>
          <w:p w:rsidR="00D763F1" w:rsidRDefault="00D763F1" w:rsidP="007B74E9">
            <w:pPr>
              <w:pStyle w:val="Paragraphedeliste"/>
              <w:numPr>
                <w:ilvl w:val="0"/>
                <w:numId w:val="8"/>
              </w:numPr>
              <w:spacing w:after="160" w:line="259" w:lineRule="auto"/>
              <w:jc w:val="center"/>
            </w:pPr>
            <w:r>
              <w:t>Zone où se trouve les avis des utilisateurs, ces avis sont constitué</w:t>
            </w:r>
            <w:r w:rsidR="00C84044">
              <w:t>s du</w:t>
            </w:r>
            <w:r>
              <w:t xml:space="preserve"> pseudo </w:t>
            </w:r>
            <w:r w:rsidR="00C84044">
              <w:t xml:space="preserve">de la personne qui laisse l’avis, la </w:t>
            </w:r>
            <w:r>
              <w:t xml:space="preserve">note </w:t>
            </w:r>
            <w:r w:rsidR="00C84044">
              <w:t xml:space="preserve">laissée </w:t>
            </w:r>
            <w:r>
              <w:t xml:space="preserve">et d’une description facultative. On y trouvera aussi un bouton pour que l’utilisateur puisse saisir son avis (Cf. sketch </w:t>
            </w:r>
            <w:r w:rsidR="00C84044">
              <w:t>7</w:t>
            </w:r>
            <w:r>
              <w:t>).</w:t>
            </w:r>
          </w:p>
          <w:p w:rsidR="00D763F1" w:rsidRDefault="00D763F1" w:rsidP="007B74E9">
            <w:pPr>
              <w:spacing w:after="160" w:line="259" w:lineRule="auto"/>
              <w:jc w:val="center"/>
            </w:pPr>
          </w:p>
        </w:tc>
      </w:tr>
      <w:tr w:rsidR="00D763F1" w:rsidTr="007B74E9">
        <w:trPr>
          <w:trHeight w:val="5669"/>
        </w:trPr>
        <w:tc>
          <w:tcPr>
            <w:tcW w:w="0" w:type="auto"/>
            <w:vAlign w:val="center"/>
          </w:tcPr>
          <w:p w:rsidR="00D763F1" w:rsidRDefault="00F457C2" w:rsidP="007B74E9">
            <w:pPr>
              <w:jc w:val="center"/>
            </w:pPr>
            <w:r>
              <w:rPr>
                <w:noProof/>
                <w:lang w:eastAsia="fr-FR"/>
              </w:rPr>
              <w:drawing>
                <wp:inline distT="0" distB="0" distL="0" distR="0">
                  <wp:extent cx="3600000" cy="277206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llscreenImageWindo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2772062"/>
                          </a:xfrm>
                          <a:prstGeom prst="rect">
                            <a:avLst/>
                          </a:prstGeom>
                        </pic:spPr>
                      </pic:pic>
                    </a:graphicData>
                  </a:graphic>
                </wp:inline>
              </w:drawing>
            </w:r>
          </w:p>
        </w:tc>
        <w:tc>
          <w:tcPr>
            <w:tcW w:w="0" w:type="auto"/>
            <w:vAlign w:val="center"/>
          </w:tcPr>
          <w:p w:rsidR="00D763F1" w:rsidRDefault="00D763F1" w:rsidP="007B74E9">
            <w:pPr>
              <w:jc w:val="center"/>
            </w:pPr>
            <w:r>
              <w:t>Sketch 6 :</w:t>
            </w:r>
          </w:p>
          <w:p w:rsidR="00D763F1" w:rsidRDefault="00D763F1" w:rsidP="007B74E9">
            <w:pPr>
              <w:pStyle w:val="Paragraphedeliste"/>
              <w:numPr>
                <w:ilvl w:val="0"/>
                <w:numId w:val="10"/>
              </w:numPr>
              <w:spacing w:after="160" w:line="259" w:lineRule="auto"/>
              <w:jc w:val="center"/>
            </w:pPr>
            <w:r>
              <w:t>Entête.</w:t>
            </w:r>
          </w:p>
          <w:p w:rsidR="00D763F1" w:rsidRDefault="00D763F1" w:rsidP="007B74E9">
            <w:pPr>
              <w:pStyle w:val="Paragraphedeliste"/>
              <w:numPr>
                <w:ilvl w:val="0"/>
                <w:numId w:val="10"/>
              </w:numPr>
              <w:spacing w:after="160" w:line="259" w:lineRule="auto"/>
              <w:jc w:val="center"/>
            </w:pPr>
            <w:r>
              <w:t>Zone on l’on trouver</w:t>
            </w:r>
            <w:r w:rsidR="00C84044">
              <w:t xml:space="preserve">a la photo en plus grand format, </w:t>
            </w:r>
            <w:r>
              <w:t xml:space="preserve">après avoir cliqué sur la photo </w:t>
            </w:r>
            <w:r w:rsidR="00C84044">
              <w:t>(</w:t>
            </w:r>
            <w:r>
              <w:t>Cf. sketch 6 2) D.). On y retrouve les boutons « </w:t>
            </w:r>
            <w:proofErr w:type="spellStart"/>
            <w:r>
              <w:t>suiv</w:t>
            </w:r>
            <w:proofErr w:type="spellEnd"/>
            <w:r>
              <w:t> » et « </w:t>
            </w:r>
            <w:proofErr w:type="spellStart"/>
            <w:r>
              <w:t>prec</w:t>
            </w:r>
            <w:proofErr w:type="spellEnd"/>
            <w:r>
              <w:t> » pour défiler les photos en un plus grand format.</w:t>
            </w:r>
          </w:p>
          <w:p w:rsidR="00D763F1" w:rsidRDefault="00D763F1" w:rsidP="007B74E9">
            <w:pPr>
              <w:jc w:val="center"/>
            </w:pPr>
          </w:p>
        </w:tc>
      </w:tr>
      <w:tr w:rsidR="00D763F1" w:rsidTr="007B74E9">
        <w:trPr>
          <w:trHeight w:val="5669"/>
        </w:trPr>
        <w:tc>
          <w:tcPr>
            <w:tcW w:w="0" w:type="auto"/>
            <w:vAlign w:val="center"/>
          </w:tcPr>
          <w:p w:rsidR="00D763F1" w:rsidRDefault="00D763F1" w:rsidP="007B74E9">
            <w:pPr>
              <w:jc w:val="center"/>
            </w:pPr>
            <w:r>
              <w:rPr>
                <w:noProof/>
                <w:lang w:eastAsia="fr-FR"/>
              </w:rPr>
              <w:lastRenderedPageBreak/>
              <w:drawing>
                <wp:inline distT="0" distB="0" distL="0" distR="0">
                  <wp:extent cx="2522220" cy="3314700"/>
                  <wp:effectExtent l="0" t="0" r="0" b="0"/>
                  <wp:docPr id="8" name="Image 8" descr="AvisCreation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visCreationWindo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2220" cy="3314700"/>
                          </a:xfrm>
                          <a:prstGeom prst="rect">
                            <a:avLst/>
                          </a:prstGeom>
                          <a:noFill/>
                          <a:ln>
                            <a:noFill/>
                          </a:ln>
                        </pic:spPr>
                      </pic:pic>
                    </a:graphicData>
                  </a:graphic>
                </wp:inline>
              </w:drawing>
            </w:r>
          </w:p>
        </w:tc>
        <w:tc>
          <w:tcPr>
            <w:tcW w:w="0" w:type="auto"/>
            <w:vAlign w:val="center"/>
          </w:tcPr>
          <w:p w:rsidR="00D763F1" w:rsidRDefault="00D763F1" w:rsidP="007B74E9">
            <w:pPr>
              <w:jc w:val="center"/>
            </w:pPr>
            <w:r>
              <w:t>Sketch 7 :</w:t>
            </w:r>
          </w:p>
          <w:p w:rsidR="00D763F1" w:rsidRDefault="00D763F1" w:rsidP="007B74E9">
            <w:pPr>
              <w:jc w:val="center"/>
            </w:pPr>
            <w:r>
              <w:t>Fenêtre pop-up qui permet à un utilisateur de saisir un avis, à savoir une note (de 1 à 5) et de joindre une description facultative.</w:t>
            </w:r>
          </w:p>
        </w:tc>
      </w:tr>
      <w:tr w:rsidR="00D763F1" w:rsidTr="007B74E9">
        <w:trPr>
          <w:trHeight w:val="5669"/>
        </w:trPr>
        <w:tc>
          <w:tcPr>
            <w:tcW w:w="0" w:type="auto"/>
            <w:vAlign w:val="center"/>
          </w:tcPr>
          <w:p w:rsidR="00D763F1" w:rsidRDefault="00F457C2" w:rsidP="007B74E9">
            <w:pPr>
              <w:jc w:val="center"/>
            </w:pPr>
            <w:r>
              <w:rPr>
                <w:noProof/>
                <w:lang w:eastAsia="fr-FR"/>
              </w:rPr>
              <w:drawing>
                <wp:inline distT="0" distB="0" distL="0" distR="0">
                  <wp:extent cx="3600000" cy="2798892"/>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filViewWindow.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0000" cy="2798892"/>
                          </a:xfrm>
                          <a:prstGeom prst="rect">
                            <a:avLst/>
                          </a:prstGeom>
                        </pic:spPr>
                      </pic:pic>
                    </a:graphicData>
                  </a:graphic>
                </wp:inline>
              </w:drawing>
            </w:r>
          </w:p>
        </w:tc>
        <w:tc>
          <w:tcPr>
            <w:tcW w:w="0" w:type="auto"/>
            <w:vAlign w:val="center"/>
          </w:tcPr>
          <w:p w:rsidR="00D763F1" w:rsidRDefault="00D763F1" w:rsidP="007B74E9">
            <w:pPr>
              <w:jc w:val="center"/>
            </w:pPr>
            <w:r>
              <w:t>Sketch 8 :</w:t>
            </w:r>
          </w:p>
          <w:p w:rsidR="007B74E9" w:rsidRDefault="00D763F1" w:rsidP="007B74E9">
            <w:pPr>
              <w:pStyle w:val="Paragraphedeliste"/>
              <w:numPr>
                <w:ilvl w:val="0"/>
                <w:numId w:val="11"/>
              </w:numPr>
              <w:spacing w:after="160" w:line="259" w:lineRule="auto"/>
              <w:jc w:val="center"/>
            </w:pPr>
            <w:r>
              <w:t>Entête, on trouvera dans le bouton « menu » des informations administrative</w:t>
            </w:r>
            <w:r w:rsidR="00C84044">
              <w:t>s</w:t>
            </w:r>
            <w:r>
              <w:t xml:space="preserve"> différente</w:t>
            </w:r>
            <w:r w:rsidR="00C84044">
              <w:t>s</w:t>
            </w:r>
            <w:r>
              <w:t xml:space="preserve"> comme « modifier son compte ».</w:t>
            </w:r>
          </w:p>
          <w:p w:rsidR="00D763F1" w:rsidRDefault="00D763F1" w:rsidP="007B74E9">
            <w:pPr>
              <w:pStyle w:val="Paragraphedeliste"/>
              <w:numPr>
                <w:ilvl w:val="0"/>
                <w:numId w:val="11"/>
              </w:numPr>
              <w:spacing w:after="160" w:line="259" w:lineRule="auto"/>
              <w:jc w:val="center"/>
            </w:pPr>
            <w:r>
              <w:t>Espace on l’on trouvera toutes les informations saisie</w:t>
            </w:r>
            <w:r w:rsidR="00AA5BBB">
              <w:t>s</w:t>
            </w:r>
            <w:r>
              <w:t xml:space="preserve"> lors de l’inscription de l’utilisateur (photo de profil, nom, prénom, pseudo, sexe, âge, date de naissance, ville, boisson préféré</w:t>
            </w:r>
            <w:r w:rsidR="00AA5BBB">
              <w:t>e</w:t>
            </w:r>
            <w:r>
              <w:t>).</w:t>
            </w:r>
          </w:p>
        </w:tc>
      </w:tr>
      <w:tr w:rsidR="00D763F1" w:rsidTr="007B74E9">
        <w:trPr>
          <w:trHeight w:val="5669"/>
        </w:trPr>
        <w:tc>
          <w:tcPr>
            <w:tcW w:w="0" w:type="auto"/>
            <w:vAlign w:val="center"/>
          </w:tcPr>
          <w:p w:rsidR="00D763F1" w:rsidRDefault="00D763F1" w:rsidP="007B74E9">
            <w:pPr>
              <w:jc w:val="center"/>
            </w:pPr>
            <w:r>
              <w:rPr>
                <w:noProof/>
                <w:lang w:eastAsia="fr-FR"/>
              </w:rPr>
              <w:lastRenderedPageBreak/>
              <w:drawing>
                <wp:inline distT="0" distB="0" distL="0" distR="0">
                  <wp:extent cx="2522220" cy="1021080"/>
                  <wp:effectExtent l="0" t="0" r="0" b="0"/>
                  <wp:docPr id="11" name="Image 11" descr="MDPVer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DPVer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2220" cy="1021080"/>
                          </a:xfrm>
                          <a:prstGeom prst="rect">
                            <a:avLst/>
                          </a:prstGeom>
                          <a:noFill/>
                          <a:ln>
                            <a:noFill/>
                          </a:ln>
                        </pic:spPr>
                      </pic:pic>
                    </a:graphicData>
                  </a:graphic>
                </wp:inline>
              </w:drawing>
            </w:r>
          </w:p>
        </w:tc>
        <w:tc>
          <w:tcPr>
            <w:tcW w:w="0" w:type="auto"/>
            <w:vAlign w:val="center"/>
          </w:tcPr>
          <w:p w:rsidR="00D763F1" w:rsidRDefault="00D763F1" w:rsidP="007B74E9">
            <w:pPr>
              <w:jc w:val="center"/>
            </w:pPr>
            <w:r>
              <w:t>Sketch 9 :</w:t>
            </w:r>
          </w:p>
          <w:p w:rsidR="00D763F1" w:rsidRDefault="00D763F1" w:rsidP="007B74E9">
            <w:pPr>
              <w:jc w:val="center"/>
            </w:pPr>
            <w:r>
              <w:t>Fenêtre qui redemande de saisir le mot  de passe permettant de vérifier que c’est bien le propriétaire qui veut modifier son profil.</w:t>
            </w:r>
          </w:p>
          <w:p w:rsidR="00D763F1" w:rsidRDefault="00D763F1" w:rsidP="007B74E9">
            <w:pPr>
              <w:jc w:val="center"/>
            </w:pPr>
          </w:p>
          <w:p w:rsidR="00D763F1" w:rsidRPr="00D763F1" w:rsidRDefault="00D763F1" w:rsidP="007B74E9">
            <w:pPr>
              <w:tabs>
                <w:tab w:val="left" w:pos="1200"/>
              </w:tabs>
              <w:jc w:val="center"/>
            </w:pPr>
          </w:p>
        </w:tc>
      </w:tr>
      <w:tr w:rsidR="00D763F1" w:rsidTr="007B74E9">
        <w:trPr>
          <w:trHeight w:val="5669"/>
        </w:trPr>
        <w:tc>
          <w:tcPr>
            <w:tcW w:w="0" w:type="auto"/>
            <w:vAlign w:val="center"/>
          </w:tcPr>
          <w:p w:rsidR="00D763F1" w:rsidRDefault="00D763F1" w:rsidP="007B74E9">
            <w:pPr>
              <w:jc w:val="center"/>
            </w:pPr>
            <w:r>
              <w:rPr>
                <w:noProof/>
                <w:lang w:eastAsia="fr-FR"/>
              </w:rPr>
              <w:drawing>
                <wp:inline distT="0" distB="0" distL="0" distR="0">
                  <wp:extent cx="2520000" cy="4762086"/>
                  <wp:effectExtent l="19050" t="0" r="0" b="0"/>
                  <wp:docPr id="12" name="Image 12" descr="D:\Workspace\temp\Modif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temp\ModifProfil.png"/>
                          <pic:cNvPicPr>
                            <a:picLocks noChangeAspect="1" noChangeArrowheads="1"/>
                          </pic:cNvPicPr>
                        </pic:nvPicPr>
                        <pic:blipFill>
                          <a:blip r:embed="rId16" cstate="print"/>
                          <a:srcRect/>
                          <a:stretch>
                            <a:fillRect/>
                          </a:stretch>
                        </pic:blipFill>
                        <pic:spPr bwMode="auto">
                          <a:xfrm>
                            <a:off x="0" y="0"/>
                            <a:ext cx="2520000" cy="4762086"/>
                          </a:xfrm>
                          <a:prstGeom prst="rect">
                            <a:avLst/>
                          </a:prstGeom>
                          <a:noFill/>
                          <a:ln w="9525">
                            <a:noFill/>
                            <a:miter lim="800000"/>
                            <a:headEnd/>
                            <a:tailEnd/>
                          </a:ln>
                        </pic:spPr>
                      </pic:pic>
                    </a:graphicData>
                  </a:graphic>
                </wp:inline>
              </w:drawing>
            </w:r>
          </w:p>
        </w:tc>
        <w:tc>
          <w:tcPr>
            <w:tcW w:w="0" w:type="auto"/>
            <w:vAlign w:val="center"/>
          </w:tcPr>
          <w:p w:rsidR="00D763F1" w:rsidRDefault="00D763F1" w:rsidP="007B74E9">
            <w:pPr>
              <w:tabs>
                <w:tab w:val="left" w:pos="2472"/>
              </w:tabs>
              <w:jc w:val="center"/>
            </w:pPr>
            <w:r>
              <w:t>Sketch 10 :</w:t>
            </w:r>
          </w:p>
          <w:p w:rsidR="00D763F1" w:rsidRDefault="00D763F1" w:rsidP="007B74E9">
            <w:pPr>
              <w:jc w:val="center"/>
            </w:pPr>
            <w:r>
              <w:t>On retrouve le formulaire d’inscription à la différence que tous les champs connu</w:t>
            </w:r>
            <w:r w:rsidR="00AA5BBB">
              <w:t>s</w:t>
            </w:r>
            <w:r>
              <w:t xml:space="preserve"> du profil </w:t>
            </w:r>
            <w:r w:rsidR="00AA5BBB">
              <w:t>seront pré-remplis</w:t>
            </w:r>
            <w:r>
              <w:t>. L’utilisateur pourra à sa guise modifier ses informations personnel</w:t>
            </w:r>
            <w:r w:rsidR="00AA5BBB">
              <w:t>les</w:t>
            </w:r>
            <w:r>
              <w:t xml:space="preserve"> à savoir qu’après validation les informations devront être correct (exemple : champs de mot de passe identique</w:t>
            </w:r>
            <w:r w:rsidR="00AA5BBB">
              <w:t>, ainsi que pseudo inexistant ou âge toujours supérieur à 18</w:t>
            </w:r>
            <w:r>
              <w:t>).</w:t>
            </w:r>
          </w:p>
          <w:p w:rsidR="00D763F1" w:rsidRDefault="00D763F1" w:rsidP="007B74E9">
            <w:pPr>
              <w:jc w:val="center"/>
            </w:pPr>
          </w:p>
        </w:tc>
      </w:tr>
    </w:tbl>
    <w:p w:rsidR="00ED0AA8" w:rsidRDefault="00ED0AA8" w:rsidP="00ED0AA8">
      <w:pPr>
        <w:jc w:val="center"/>
      </w:pPr>
    </w:p>
    <w:p w:rsidR="002C19EB" w:rsidRDefault="002C19EB"/>
    <w:p w:rsidR="002C19EB" w:rsidRDefault="002C19EB">
      <w:r>
        <w:br w:type="page"/>
      </w:r>
    </w:p>
    <w:p w:rsidR="008F19FB" w:rsidRDefault="006C1268" w:rsidP="008F19FB">
      <w:pPr>
        <w:jc w:val="center"/>
      </w:pPr>
      <w:proofErr w:type="spellStart"/>
      <w:r>
        <w:lastRenderedPageBreak/>
        <w:t>StoryBoard</w:t>
      </w:r>
      <w:proofErr w:type="spellEnd"/>
    </w:p>
    <w:p w:rsidR="00B9446A" w:rsidRDefault="00DB74D8" w:rsidP="008F19FB">
      <w:pPr>
        <w:jc w:val="center"/>
        <w:rPr>
          <w:noProof/>
          <w:lang w:eastAsia="fr-FR"/>
        </w:rPr>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3.2pt;height:321.6pt">
            <v:imagedata r:id="rId17" o:title="StoryBoard"/>
          </v:shape>
        </w:pict>
      </w:r>
    </w:p>
    <w:p w:rsidR="006C1268" w:rsidRDefault="00B9446A" w:rsidP="00B9446A">
      <w:pPr>
        <w:pStyle w:val="Paragraphedeliste"/>
        <w:numPr>
          <w:ilvl w:val="0"/>
          <w:numId w:val="12"/>
        </w:numPr>
      </w:pPr>
      <w:r>
        <w:t>Appui sur bouton « connexion » : envoi sur la page de recherche (sélection des critères)</w:t>
      </w:r>
    </w:p>
    <w:p w:rsidR="00B9446A" w:rsidRDefault="00B9446A" w:rsidP="00B9446A">
      <w:pPr>
        <w:pStyle w:val="Paragraphedeliste"/>
        <w:numPr>
          <w:ilvl w:val="0"/>
          <w:numId w:val="12"/>
        </w:numPr>
      </w:pPr>
      <w:r>
        <w:t>Appui sur bouton « s’inscrire » : envoi sur le formulaire d’inscription (après validation ou annulation, renvoi sur page de connexion)</w:t>
      </w:r>
    </w:p>
    <w:p w:rsidR="00B9446A" w:rsidRDefault="00B9446A" w:rsidP="00B9446A">
      <w:pPr>
        <w:pStyle w:val="Paragraphedeliste"/>
        <w:numPr>
          <w:ilvl w:val="0"/>
          <w:numId w:val="12"/>
        </w:numPr>
      </w:pPr>
      <w:r>
        <w:t>Appui sur bouton « rechercher » : valide la recherche et envoi sur la page de la ville et avec les bars répondant aux critères</w:t>
      </w:r>
    </w:p>
    <w:p w:rsidR="00B9446A" w:rsidRDefault="00B9446A" w:rsidP="00B9446A">
      <w:pPr>
        <w:pStyle w:val="Paragraphedeliste"/>
        <w:numPr>
          <w:ilvl w:val="0"/>
          <w:numId w:val="12"/>
        </w:numPr>
      </w:pPr>
      <w:r>
        <w:t xml:space="preserve">Clic sur un bar : envoi sur la page de détail du bar </w:t>
      </w:r>
    </w:p>
    <w:p w:rsidR="00B9446A" w:rsidRDefault="00B9446A" w:rsidP="00B9446A">
      <w:pPr>
        <w:pStyle w:val="Paragraphedeliste"/>
        <w:numPr>
          <w:ilvl w:val="0"/>
          <w:numId w:val="12"/>
        </w:numPr>
      </w:pPr>
      <w:r>
        <w:t>Appui sur bouton « rechercher » en haut de page : renvoi sur la page de recherche avec sélection des critères</w:t>
      </w:r>
    </w:p>
    <w:p w:rsidR="00B9446A" w:rsidRDefault="00B9446A" w:rsidP="00B9446A">
      <w:pPr>
        <w:pStyle w:val="Paragraphedeliste"/>
        <w:numPr>
          <w:ilvl w:val="0"/>
          <w:numId w:val="12"/>
        </w:numPr>
      </w:pPr>
      <w:r>
        <w:t>Appui sur bouton « menu » : affiche un petit menu avec mon compte ou déconnexion</w:t>
      </w:r>
    </w:p>
    <w:p w:rsidR="00B9446A" w:rsidRDefault="00B9446A" w:rsidP="00B9446A">
      <w:pPr>
        <w:pStyle w:val="Paragraphedeliste"/>
        <w:numPr>
          <w:ilvl w:val="0"/>
          <w:numId w:val="12"/>
        </w:numPr>
      </w:pPr>
      <w:r>
        <w:t>Appui sur « déconnexion » dans le menu : renvoi sur la page de connexion</w:t>
      </w:r>
    </w:p>
    <w:p w:rsidR="00B9446A" w:rsidRDefault="00B9446A" w:rsidP="00B9446A">
      <w:pPr>
        <w:pStyle w:val="Paragraphedeliste"/>
        <w:numPr>
          <w:ilvl w:val="0"/>
          <w:numId w:val="12"/>
        </w:numPr>
      </w:pPr>
      <w:r>
        <w:t>Appui sur « mon compte » dans le menu : envoi sur la page du compte avec les infos personnelles affichées</w:t>
      </w:r>
    </w:p>
    <w:p w:rsidR="00B9446A" w:rsidRDefault="00B9446A" w:rsidP="00B9446A">
      <w:pPr>
        <w:pStyle w:val="Paragraphedeliste"/>
        <w:numPr>
          <w:ilvl w:val="0"/>
          <w:numId w:val="12"/>
        </w:numPr>
      </w:pPr>
      <w:r>
        <w:t>Appui sur bouton « menu » : affiche le menu avec « modifier profil » à la place de « mon compte »</w:t>
      </w:r>
    </w:p>
    <w:p w:rsidR="00860752" w:rsidRDefault="00860752" w:rsidP="00B9446A">
      <w:pPr>
        <w:pStyle w:val="Paragraphedeliste"/>
        <w:numPr>
          <w:ilvl w:val="0"/>
          <w:numId w:val="12"/>
        </w:numPr>
      </w:pPr>
      <w:r>
        <w:t>Appui sur bouton « modifier profil » dans menu : envoi sur une page de vérification du mot de passe pour être sûr que c’est bien la bonne personne qui souhaite modifier les infos</w:t>
      </w:r>
    </w:p>
    <w:p w:rsidR="00860752" w:rsidRDefault="00B96FB4" w:rsidP="00B9446A">
      <w:pPr>
        <w:pStyle w:val="Paragraphedeliste"/>
        <w:numPr>
          <w:ilvl w:val="0"/>
          <w:numId w:val="12"/>
        </w:numPr>
      </w:pPr>
      <w:r>
        <w:t>Appui sur « valider » : envoi sur la page de modification de profil (« annuler » renvoie sur la page « mon compte »)</w:t>
      </w:r>
    </w:p>
    <w:p w:rsidR="00B96FB4" w:rsidRDefault="00B96FB4" w:rsidP="00B9446A">
      <w:pPr>
        <w:pStyle w:val="Paragraphedeliste"/>
        <w:numPr>
          <w:ilvl w:val="0"/>
          <w:numId w:val="12"/>
        </w:numPr>
      </w:pPr>
      <w:r>
        <w:t>Clic sur une photo : affiche la photo en grand format</w:t>
      </w:r>
    </w:p>
    <w:p w:rsidR="00B96FB4" w:rsidRDefault="00B96FB4" w:rsidP="00B9446A">
      <w:pPr>
        <w:pStyle w:val="Paragraphedeliste"/>
        <w:numPr>
          <w:ilvl w:val="0"/>
          <w:numId w:val="12"/>
        </w:numPr>
      </w:pPr>
      <w:r>
        <w:t>Clic sur « poster un avis » : envoi sur la page permettant de laisser un avis</w:t>
      </w:r>
    </w:p>
    <w:p w:rsidR="006C1268" w:rsidRDefault="006C1268" w:rsidP="00B9446A">
      <w:r>
        <w:br w:type="page"/>
      </w:r>
    </w:p>
    <w:p w:rsidR="006C1268" w:rsidRDefault="006C1268" w:rsidP="008F19FB">
      <w:pPr>
        <w:jc w:val="center"/>
      </w:pPr>
      <w:r>
        <w:lastRenderedPageBreak/>
        <w:t>Diagramme de paquetage</w:t>
      </w:r>
    </w:p>
    <w:p w:rsidR="00DD676B" w:rsidRDefault="006B4324" w:rsidP="008F19FB">
      <w:pPr>
        <w:jc w:val="center"/>
      </w:pPr>
      <w:r>
        <w:rPr>
          <w:noProof/>
          <w:lang w:eastAsia="fr-FR"/>
        </w:rPr>
        <w:drawing>
          <wp:inline distT="0" distB="0" distL="0" distR="0">
            <wp:extent cx="6645910" cy="4447591"/>
            <wp:effectExtent l="19050" t="0" r="2540" b="0"/>
            <wp:docPr id="2" name="Image 2" descr="D:\Workspace\temp\Diagramme de paque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temp\Diagramme de paquetage.png"/>
                    <pic:cNvPicPr>
                      <a:picLocks noChangeAspect="1" noChangeArrowheads="1"/>
                    </pic:cNvPicPr>
                  </pic:nvPicPr>
                  <pic:blipFill>
                    <a:blip r:embed="rId18" cstate="print"/>
                    <a:srcRect/>
                    <a:stretch>
                      <a:fillRect/>
                    </a:stretch>
                  </pic:blipFill>
                  <pic:spPr bwMode="auto">
                    <a:xfrm>
                      <a:off x="0" y="0"/>
                      <a:ext cx="6645910" cy="4447591"/>
                    </a:xfrm>
                    <a:prstGeom prst="rect">
                      <a:avLst/>
                    </a:prstGeom>
                    <a:noFill/>
                    <a:ln w="9525">
                      <a:noFill/>
                      <a:miter lim="800000"/>
                      <a:headEnd/>
                      <a:tailEnd/>
                    </a:ln>
                  </pic:spPr>
                </pic:pic>
              </a:graphicData>
            </a:graphic>
          </wp:inline>
        </w:drawing>
      </w:r>
    </w:p>
    <w:p w:rsidR="006B4324" w:rsidRDefault="006B4324" w:rsidP="008F19FB">
      <w:pPr>
        <w:jc w:val="center"/>
      </w:pPr>
    </w:p>
    <w:p w:rsidR="006B4324" w:rsidRDefault="006B4324" w:rsidP="006B4324">
      <w:pPr>
        <w:pStyle w:val="Paragraphedeliste"/>
        <w:numPr>
          <w:ilvl w:val="0"/>
          <w:numId w:val="13"/>
        </w:numPr>
      </w:pPr>
      <w:proofErr w:type="spellStart"/>
      <w:r>
        <w:t>VuesSearchBars</w:t>
      </w:r>
      <w:proofErr w:type="spellEnd"/>
      <w:r>
        <w:t> : application WPF avec les différentes vues</w:t>
      </w:r>
    </w:p>
    <w:p w:rsidR="006B4324" w:rsidRDefault="006B4324" w:rsidP="006B4324">
      <w:pPr>
        <w:pStyle w:val="Paragraphedeliste"/>
        <w:numPr>
          <w:ilvl w:val="0"/>
          <w:numId w:val="13"/>
        </w:numPr>
      </w:pPr>
      <w:proofErr w:type="spellStart"/>
      <w:r>
        <w:t>MétierSearchBars</w:t>
      </w:r>
      <w:proofErr w:type="spellEnd"/>
      <w:r>
        <w:t> : bibliothèque de classes</w:t>
      </w:r>
      <w:r w:rsidR="0004545F">
        <w:t xml:space="preserve"> contenant toutes les classes faisant fonctionner le cœur du projet (le métier)</w:t>
      </w:r>
    </w:p>
    <w:p w:rsidR="0004545F" w:rsidRDefault="0004545F" w:rsidP="006B4324">
      <w:pPr>
        <w:pStyle w:val="Paragraphedeliste"/>
        <w:numPr>
          <w:ilvl w:val="0"/>
          <w:numId w:val="13"/>
        </w:numPr>
      </w:pPr>
      <w:proofErr w:type="spellStart"/>
      <w:r>
        <w:t>TestMétierSearchBars</w:t>
      </w:r>
      <w:proofErr w:type="spellEnd"/>
      <w:r>
        <w:t> : application console permettant de tester le métier</w:t>
      </w:r>
    </w:p>
    <w:p w:rsidR="0004545F" w:rsidRDefault="0004545F" w:rsidP="006B4324">
      <w:pPr>
        <w:pStyle w:val="Paragraphedeliste"/>
        <w:numPr>
          <w:ilvl w:val="0"/>
          <w:numId w:val="13"/>
        </w:numPr>
      </w:pPr>
      <w:proofErr w:type="spellStart"/>
      <w:r>
        <w:t>DataSearchBars</w:t>
      </w:r>
      <w:proofErr w:type="spellEnd"/>
      <w:r>
        <w:t xml:space="preserve"> : bibliothèque de classe contenant les classes pour la persistance </w:t>
      </w:r>
    </w:p>
    <w:p w:rsidR="0004545F" w:rsidRDefault="0004545F" w:rsidP="0004545F">
      <w:r>
        <w:t xml:space="preserve">Les Classes de </w:t>
      </w:r>
      <w:proofErr w:type="spellStart"/>
      <w:r>
        <w:t>DataSearchBars</w:t>
      </w:r>
      <w:proofErr w:type="spellEnd"/>
      <w:r>
        <w:t xml:space="preserve"> implémentent toutes l’interface </w:t>
      </w:r>
      <w:proofErr w:type="spellStart"/>
      <w:r>
        <w:t>IDataManager</w:t>
      </w:r>
      <w:proofErr w:type="spellEnd"/>
      <w:r>
        <w:t xml:space="preserve"> qui imposent des méthodes pour le chargement et la sauvegarde. La classe Manager, qui est la classe qui fait le lien avec la vue, possède un membre de type </w:t>
      </w:r>
      <w:proofErr w:type="spellStart"/>
      <w:r>
        <w:t>IDataManager</w:t>
      </w:r>
      <w:proofErr w:type="spellEnd"/>
      <w:r>
        <w:t xml:space="preserve"> qui sera le choix de persistance implémenté (</w:t>
      </w:r>
      <w:proofErr w:type="spellStart"/>
      <w:r>
        <w:t>Stubb</w:t>
      </w:r>
      <w:proofErr w:type="spellEnd"/>
      <w:r>
        <w:t xml:space="preserve">, BDD, </w:t>
      </w:r>
      <w:proofErr w:type="spellStart"/>
      <w:r>
        <w:t>etc</w:t>
      </w:r>
      <w:proofErr w:type="spellEnd"/>
      <w:r>
        <w:t>)</w:t>
      </w:r>
    </w:p>
    <w:p w:rsidR="00DD676B" w:rsidRDefault="00DD676B">
      <w:r>
        <w:br w:type="page"/>
      </w:r>
    </w:p>
    <w:p w:rsidR="0009150F" w:rsidRDefault="00DD676B" w:rsidP="008F19FB">
      <w:pPr>
        <w:jc w:val="center"/>
      </w:pPr>
      <w:r>
        <w:lastRenderedPageBreak/>
        <w:t>Diagramme de classe</w:t>
      </w:r>
    </w:p>
    <w:p w:rsidR="006C1268" w:rsidRDefault="00DB74D8" w:rsidP="0009150F">
      <w:r>
        <w:pict>
          <v:shape id="_x0000_i1026" type="#_x0000_t75" style="width:550.2pt;height:736.2pt;mso-position-horizontal:center;mso-position-horizontal-relative:margin;mso-position-vertical:top;mso-position-vertical-relative:margin">
            <v:imagedata r:id="rId19" o:title="classDiagram"/>
          </v:shape>
        </w:pict>
      </w:r>
    </w:p>
    <w:sectPr w:rsidR="006C1268" w:rsidSect="00A50A4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668ECCF6"/>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A9068DF"/>
    <w:multiLevelType w:val="hybridMultilevel"/>
    <w:tmpl w:val="B05C623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C3A1307"/>
    <w:multiLevelType w:val="hybridMultilevel"/>
    <w:tmpl w:val="0A024B9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DD44AF9"/>
    <w:multiLevelType w:val="hybridMultilevel"/>
    <w:tmpl w:val="EC26114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E5C2A63"/>
    <w:multiLevelType w:val="hybridMultilevel"/>
    <w:tmpl w:val="E5660CB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7644708"/>
    <w:multiLevelType w:val="hybridMultilevel"/>
    <w:tmpl w:val="A45A7D22"/>
    <w:lvl w:ilvl="0" w:tplc="DAEE5C5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5243E03"/>
    <w:multiLevelType w:val="hybridMultilevel"/>
    <w:tmpl w:val="0CCAFB9E"/>
    <w:lvl w:ilvl="0" w:tplc="742EAB8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1656259"/>
    <w:multiLevelType w:val="hybridMultilevel"/>
    <w:tmpl w:val="1F8CC30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257233B"/>
    <w:multiLevelType w:val="hybridMultilevel"/>
    <w:tmpl w:val="1086359A"/>
    <w:lvl w:ilvl="0" w:tplc="C55AB6E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6D15C92"/>
    <w:multiLevelType w:val="hybridMultilevel"/>
    <w:tmpl w:val="5768A734"/>
    <w:lvl w:ilvl="0" w:tplc="FE40AB26">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5A303CE5"/>
    <w:multiLevelType w:val="hybridMultilevel"/>
    <w:tmpl w:val="054C8188"/>
    <w:lvl w:ilvl="0" w:tplc="01C8C85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61BC40CB"/>
    <w:multiLevelType w:val="hybridMultilevel"/>
    <w:tmpl w:val="249AAF4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42756AF"/>
    <w:multiLevelType w:val="hybridMultilevel"/>
    <w:tmpl w:val="2C842EB0"/>
    <w:lvl w:ilvl="0" w:tplc="C046C6C0">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7BD3229D"/>
    <w:multiLevelType w:val="hybridMultilevel"/>
    <w:tmpl w:val="F5DC896E"/>
    <w:lvl w:ilvl="0" w:tplc="9BFA4C28">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7CE3690F"/>
    <w:multiLevelType w:val="hybridMultilevel"/>
    <w:tmpl w:val="9AECC6C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4"/>
  </w:num>
  <w:num w:numId="3">
    <w:abstractNumId w:val="10"/>
  </w:num>
  <w:num w:numId="4">
    <w:abstractNumId w:val="13"/>
  </w:num>
  <w:num w:numId="5">
    <w:abstractNumId w:val="3"/>
  </w:num>
  <w:num w:numId="6">
    <w:abstractNumId w:val="9"/>
  </w:num>
  <w:num w:numId="7">
    <w:abstractNumId w:val="2"/>
  </w:num>
  <w:num w:numId="8">
    <w:abstractNumId w:val="12"/>
  </w:num>
  <w:num w:numId="9">
    <w:abstractNumId w:val="7"/>
  </w:num>
  <w:num w:numId="10">
    <w:abstractNumId w:val="1"/>
  </w:num>
  <w:num w:numId="11">
    <w:abstractNumId w:val="14"/>
  </w:num>
  <w:num w:numId="12">
    <w:abstractNumId w:val="11"/>
  </w:num>
  <w:num w:numId="13">
    <w:abstractNumId w:val="6"/>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compat>
    <w:compatSetting w:name="compatibilityMode" w:uri="http://schemas.microsoft.com/office/word" w:val="12"/>
  </w:compat>
  <w:rsids>
    <w:rsidRoot w:val="00DB6429"/>
    <w:rsid w:val="0004545F"/>
    <w:rsid w:val="0009150F"/>
    <w:rsid w:val="002A157E"/>
    <w:rsid w:val="002C19EB"/>
    <w:rsid w:val="00405494"/>
    <w:rsid w:val="00456804"/>
    <w:rsid w:val="004D5D5A"/>
    <w:rsid w:val="004E6279"/>
    <w:rsid w:val="005162BC"/>
    <w:rsid w:val="00586E0F"/>
    <w:rsid w:val="005B1D55"/>
    <w:rsid w:val="00634C41"/>
    <w:rsid w:val="006A458A"/>
    <w:rsid w:val="006A5520"/>
    <w:rsid w:val="006B4324"/>
    <w:rsid w:val="006C1268"/>
    <w:rsid w:val="006C43D2"/>
    <w:rsid w:val="006E25DD"/>
    <w:rsid w:val="007B74E9"/>
    <w:rsid w:val="00827928"/>
    <w:rsid w:val="00860752"/>
    <w:rsid w:val="008F19FB"/>
    <w:rsid w:val="009A194D"/>
    <w:rsid w:val="00A15EEF"/>
    <w:rsid w:val="00A50A47"/>
    <w:rsid w:val="00AA5BBB"/>
    <w:rsid w:val="00AE773A"/>
    <w:rsid w:val="00B9446A"/>
    <w:rsid w:val="00B96FB4"/>
    <w:rsid w:val="00C211E8"/>
    <w:rsid w:val="00C57AFB"/>
    <w:rsid w:val="00C769D7"/>
    <w:rsid w:val="00C84044"/>
    <w:rsid w:val="00D01D08"/>
    <w:rsid w:val="00D332D6"/>
    <w:rsid w:val="00D36926"/>
    <w:rsid w:val="00D763F1"/>
    <w:rsid w:val="00DB6429"/>
    <w:rsid w:val="00DB74D8"/>
    <w:rsid w:val="00DD676B"/>
    <w:rsid w:val="00DF4C82"/>
    <w:rsid w:val="00ED0AA8"/>
    <w:rsid w:val="00F130DD"/>
    <w:rsid w:val="00F414D8"/>
    <w:rsid w:val="00F457C2"/>
    <w:rsid w:val="00F61B51"/>
    <w:rsid w:val="00F8214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09C4CEA-CF43-4497-A631-31085ED15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30DD"/>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B642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B6429"/>
    <w:rPr>
      <w:rFonts w:ascii="Tahoma" w:hAnsi="Tahoma" w:cs="Tahoma"/>
      <w:sz w:val="16"/>
      <w:szCs w:val="16"/>
    </w:rPr>
  </w:style>
  <w:style w:type="table" w:styleId="Grilledutableau">
    <w:name w:val="Table Grid"/>
    <w:basedOn w:val="TableauNormal"/>
    <w:uiPriority w:val="59"/>
    <w:rsid w:val="00D369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586E0F"/>
    <w:pPr>
      <w:ind w:left="720"/>
      <w:contextualSpacing/>
    </w:pPr>
  </w:style>
  <w:style w:type="paragraph" w:styleId="Listepuces">
    <w:name w:val="List Bullet"/>
    <w:basedOn w:val="Normal"/>
    <w:uiPriority w:val="99"/>
    <w:unhideWhenUsed/>
    <w:rsid w:val="005162BC"/>
    <w:pPr>
      <w:numPr>
        <w:numId w:val="1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C7D51EB-BDED-49FC-BCFD-53627E906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10</Pages>
  <Words>1275</Words>
  <Characters>7018</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Coiffard</dc:creator>
  <cp:keywords/>
  <dc:description/>
  <cp:lastModifiedBy>Olivier MARTIN</cp:lastModifiedBy>
  <cp:revision>23</cp:revision>
  <cp:lastPrinted>2016-05-10T09:51:00Z</cp:lastPrinted>
  <dcterms:created xsi:type="dcterms:W3CDTF">2016-05-10T09:27:00Z</dcterms:created>
  <dcterms:modified xsi:type="dcterms:W3CDTF">2016-05-30T14:49:00Z</dcterms:modified>
</cp:coreProperties>
</file>