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Publicar Comentários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realizará comentários em avaliações de pontos turísticos.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rPr/>
      </w:pPr>
      <w:r>
        <w:rPr>
          <w:rFonts w:ascii="Times New Roman" w:hAnsi="Times New Roman"/>
          <w:b/>
          <w:bCs/>
        </w:rPr>
        <w:t xml:space="preserve">2.1   </w:t>
      </w:r>
      <w:r>
        <w:rPr>
          <w:rFonts w:ascii="Times New Roman" w:hAnsi="Times New Roman"/>
          <w:b w:val="false"/>
        </w:rPr>
        <w:t xml:space="preserve">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a recomendação do ponto turístico.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escreve o comentário desejado </w:t>
      </w:r>
      <w:r>
        <w:rPr/>
        <w:t>no campo de comatários</w:t>
      </w:r>
      <w:r>
        <w:rPr/>
        <w:t>.</w:t>
      </w:r>
    </w:p>
    <w:p>
      <w:pPr>
        <w:pStyle w:val="Corpodetexto"/>
        <w:numPr>
          <w:ilvl w:val="0"/>
          <w:numId w:val="2"/>
        </w:numPr>
        <w:rPr/>
      </w:pPr>
      <w:r>
        <w:rPr/>
        <w:t>Clica em PUBLICAR</w:t>
      </w:r>
      <w:r>
        <w:rPr/>
        <w:t>[FA1]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rPr/>
      </w:pPr>
      <w:r>
        <w:rPr/>
        <w:t xml:space="preserve">         </w:t>
      </w:r>
      <w:r>
        <w:rPr>
          <w:sz w:val="20"/>
          <w:szCs w:val="20"/>
        </w:rPr>
        <w:t>Se o passo 3 do Fluxo Principal o usário não inseir comentário(deixa o campo em branco)</w:t>
      </w:r>
    </w:p>
    <w:p>
      <w:pPr>
        <w:pStyle w:val="Normal"/>
        <w:numPr>
          <w:ilvl w:val="0"/>
          <w:numId w:val="4"/>
        </w:numPr>
        <w:rPr/>
      </w:pPr>
      <w:r>
        <w:rPr>
          <w:sz w:val="20"/>
          <w:szCs w:val="20"/>
        </w:rPr>
        <w:t>O sistema apresenta uma mensagem ao usuário informando que o campo está vázio.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Normal"/>
        <w:widowControl/>
        <w:numPr>
          <w:ilvl w:val="0"/>
          <w:numId w:val="5"/>
        </w:numPr>
        <w:bidi w:val="0"/>
        <w:ind w:left="1474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>Fluxo Alternativo 1</w:t>
      </w:r>
    </w:p>
    <w:p>
      <w:pPr>
        <w:pStyle w:val="Normal"/>
        <w:widowControl/>
        <w:numPr>
          <w:ilvl w:val="0"/>
          <w:numId w:val="5"/>
        </w:numPr>
        <w:bidi w:val="0"/>
        <w:ind w:left="1474" w:right="0" w:hanging="340"/>
        <w:jc w:val="left"/>
        <w:rPr>
          <w:sz w:val="20"/>
          <w:szCs w:val="20"/>
        </w:rPr>
      </w:pPr>
      <w:r>
        <w:rPr>
          <w:sz w:val="20"/>
          <w:szCs w:val="20"/>
        </w:rPr>
        <w:t>volta para o passo 2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Publicação de comentário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publicado o comentário referente ao ponto turístico recomendado pela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10350" cy="111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257</TotalTime>
  <Application>LibreOffice/5.0.2.2$Linux_x86 LibreOffice_project/00m0$Build-2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2015-10-28T11:58:25Z</dcterms:modified>
  <cp:revision>24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