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>
          <w:lang w:val="pt-BR"/>
        </w:rPr>
      </w:pPr>
      <w:r>
        <w:rPr>
          <w:lang w:val="pt-BR"/>
        </w:rPr>
        <w:tab/>
        <w:t>Principal objetivo deste documento é definir a visão geral que os Stakeholders têm do produto a ser produzido, sendo uma aplicação web, com o intuito de indicar pontos turísticos de acordo com os interesses dos usuários.</w:t>
      </w:r>
    </w:p>
    <w:p>
      <w:pPr>
        <w:pStyle w:val="Normal"/>
        <w:jc w:val="both"/>
        <w:rPr>
          <w:lang w:val="pt-BR"/>
        </w:rPr>
      </w:pPr>
      <w:bookmarkStart w:id="4" w:name="_Toc436203377"/>
      <w:bookmarkStart w:id="5" w:name="_Toc452813577"/>
      <w:bookmarkStart w:id="6" w:name="_Toc436203377"/>
      <w:bookmarkStart w:id="7" w:name="_Toc4528135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436203379"/>
      <w:bookmarkStart w:id="9" w:name="_Toc452813579"/>
      <w:bookmarkStart w:id="10" w:name="_Toc512930907"/>
      <w:bookmarkStart w:id="11" w:name="_Toc20715756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auto" w:val="pct25"/>
            <w:tcMar>
              <w:left w:w="54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jc w:val="both"/>
              <w:rPr/>
            </w:pPr>
            <w:r>
              <w:rPr>
                <w:lang w:val="pt-BR"/>
              </w:rPr>
              <w:t>O problema de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auto" w:val="pct25"/>
            <w:tcMar>
              <w:left w:w="54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auto" w:val="pct25"/>
            <w:tcMar>
              <w:left w:w="54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auto" w:val="pct25"/>
            <w:tcMar>
              <w:left w:w="54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aplicativo que, localiza e informa os pontos turísticos e as recomendações dos pontos turísticos através dos seus interesses. 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18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23" w:type="dxa"/>
          <w:bottom w:w="0" w:type="dxa"/>
          <w:right w:w="108" w:type="dxa"/>
        </w:tblCellMar>
        <w:tblLook w:val="0000"/>
      </w:tblPr>
      <w:tblGrid>
        <w:gridCol w:w="2964"/>
        <w:gridCol w:w="5524"/>
      </w:tblGrid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Turistas e Pontos Turístico 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>
                <w:lang w:val="pt-BR"/>
              </w:rPr>
              <w:t>RecTourist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È uma aplicação web, onde pode ser acessada por qualquer dispositivo, tendo o intuito de orientar e recomendar os pontos turístico do Recife.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TripAdvisor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23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lang w:val="pt-BR"/>
              </w:rPr>
              <w:t>O produto apresentará as recomendações diferenciadas para cada perfil de usuário.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2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val="00a0"/>
      </w:tblPr>
      <w:tblGrid>
        <w:gridCol w:w="2035"/>
        <w:gridCol w:w="2393"/>
        <w:gridCol w:w="4107"/>
      </w:tblGrid>
      <w:tr>
        <w:trPr>
          <w:tblHeader w:val="true"/>
        </w:trPr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/>
      </w:pPr>
      <w:r>
        <w:rPr>
          <w:lang w:val="pt-BR"/>
        </w:rPr>
        <w:tab/>
      </w:r>
      <w:r>
        <w:rPr>
          <w:rFonts w:eastAsia="Arial" w:cs="Arial" w:ascii="Arial" w:hAnsi="Arial"/>
          <w:b w:val="false"/>
          <w:bCs w:val="false"/>
          <w:lang w:val="pt-BR"/>
        </w:rPr>
        <w:t>O usuário do RecTourist acessará a aplicação através do navegador, podendo ser acessado de qualquer dispositivo que tenha acesso à internet e poderá obter informações sobre os pontos turísticos</w:t>
      </w:r>
      <w:r>
        <w:rPr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452813588"/>
      <w:bookmarkStart w:id="31" w:name="_Toc512930913"/>
      <w:bookmarkStart w:id="32" w:name="_Toc20715763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6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val="00a0"/>
      </w:tblPr>
      <w:tblGrid>
        <w:gridCol w:w="2462"/>
        <w:gridCol w:w="1286"/>
        <w:gridCol w:w="3679"/>
        <w:gridCol w:w="1138"/>
      </w:tblGrid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 informações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 informações dos Pontos Turistico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Pesquisar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 pesquisa dos Pontos Turistico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Avaliar Pontos Turistico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Avaliar Pontos Turistico.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 xml:space="preserve">Publicar Comentários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Publicar comentários  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 do usuário.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Recomendar Pontos Turísticos</w:t>
            </w:r>
          </w:p>
        </w:tc>
        <w:tc>
          <w:tcPr>
            <w:tcW w:w="1286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Alta</w:t>
            </w:r>
          </w:p>
        </w:tc>
        <w:tc>
          <w:tcPr>
            <w:tcW w:w="36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Recomendação de pontos turísticos</w:t>
            </w:r>
          </w:p>
        </w:tc>
        <w:tc>
          <w:tcPr>
            <w:tcW w:w="113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436203408"/>
      <w:bookmarkStart w:id="34" w:name="_Toc452813602"/>
      <w:bookmarkStart w:id="35" w:name="_Toc512930919"/>
      <w:bookmarkStart w:id="36" w:name="_Toc20715765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23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val="00a0"/>
      </w:tblPr>
      <w:tblGrid>
        <w:gridCol w:w="4071"/>
        <w:gridCol w:w="964"/>
        <w:gridCol w:w="3502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Corpodetexto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Tempo de resposta para localizar os pontos turísticos</w:t>
            </w:r>
          </w:p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&lt;5s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16/09/15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center" w:pos="3081" w:leader="none"/>
            </w:tabs>
            <w:rPr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09/09/2015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qFormat/>
    <w:rsid w:val="00c664dc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852</TotalTime>
  <Application>LibreOffice/5.0.1.2$Linux_x86 LibreOffice_project/00m0$Build-2</Application>
  <Paragraphs>112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2015-09-16T13:19:36Z</dcterms:modified>
  <cp:revision>37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