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E00F2" w14:textId="77777777" w:rsidR="00D63C0F" w:rsidRPr="006F77D6" w:rsidRDefault="00EA21EE">
      <w:pPr>
        <w:rPr>
          <w:rFonts w:ascii="Arial" w:hAnsi="Arial" w:cs="Arial"/>
          <w:b/>
        </w:rPr>
      </w:pPr>
      <w:r w:rsidRPr="006F77D6">
        <w:rPr>
          <w:rFonts w:ascii="Arial" w:hAnsi="Arial" w:cs="Arial"/>
          <w:b/>
        </w:rPr>
        <w:t>Importância</w:t>
      </w:r>
    </w:p>
    <w:p w14:paraId="47C70613" w14:textId="77777777" w:rsidR="00EA21EE" w:rsidRPr="006F77D6" w:rsidRDefault="00EA21EE">
      <w:pPr>
        <w:rPr>
          <w:rFonts w:ascii="Arial" w:hAnsi="Arial" w:cs="Arial"/>
          <w:b/>
        </w:rPr>
      </w:pPr>
    </w:p>
    <w:p w14:paraId="3940EFA7" w14:textId="40526402" w:rsidR="00EA21EE" w:rsidRPr="006F77D6" w:rsidRDefault="00BC0CC2">
      <w:pPr>
        <w:rPr>
          <w:rFonts w:ascii="Arial" w:hAnsi="Arial" w:cs="Arial"/>
          <w:b/>
        </w:rPr>
      </w:pPr>
      <w:r w:rsidRPr="006F77D6">
        <w:rPr>
          <w:rFonts w:ascii="Arial" w:hAnsi="Arial" w:cs="Arial"/>
          <w:b/>
        </w:rPr>
        <w:t>Por que precisamos de mais mulheres na tecnologia?</w:t>
      </w:r>
    </w:p>
    <w:p w14:paraId="1A3E8E56" w14:textId="77777777" w:rsidR="00BC0CC2" w:rsidRPr="006F77D6" w:rsidRDefault="00BC0CC2">
      <w:pPr>
        <w:rPr>
          <w:rFonts w:ascii="Arial" w:hAnsi="Arial" w:cs="Arial"/>
        </w:rPr>
      </w:pPr>
    </w:p>
    <w:p w14:paraId="17555960" w14:textId="77777777" w:rsidR="00BC0CC2" w:rsidRPr="00BC0CC2" w:rsidRDefault="00BC0CC2" w:rsidP="00BC0CC2">
      <w:pPr>
        <w:rPr>
          <w:rFonts w:ascii="Arial" w:eastAsia="Times New Roman" w:hAnsi="Arial" w:cs="Arial"/>
          <w:lang w:eastAsia="pt-BR"/>
        </w:rPr>
      </w:pPr>
      <w:r w:rsidRPr="00BC0CC2">
        <w:rPr>
          <w:rFonts w:ascii="Arial" w:eastAsia="Times New Roman" w:hAnsi="Arial" w:cs="Arial"/>
          <w:lang w:eastAsia="pt-BR"/>
        </w:rPr>
        <w:t>A baixa participação feminina no campo da TI é algo perceptível, antes mesmo da inserção no mercado de trabalho, já nas salas de aula das universidades, vemos pouca representatividade se comparada a masculina, em cursos relacionados a engenharia e computação.</w:t>
      </w:r>
    </w:p>
    <w:p w14:paraId="5919F937" w14:textId="77777777" w:rsidR="00BC0CC2" w:rsidRPr="006F77D6" w:rsidRDefault="00BC0CC2" w:rsidP="00BC0CC2">
      <w:pPr>
        <w:pStyle w:val="NormalWeb"/>
        <w:jc w:val="both"/>
        <w:rPr>
          <w:rFonts w:ascii="Arial" w:hAnsi="Arial" w:cs="Arial"/>
        </w:rPr>
      </w:pPr>
      <w:r w:rsidRPr="006F77D6">
        <w:rPr>
          <w:rFonts w:ascii="Arial" w:hAnsi="Arial" w:cs="Arial"/>
        </w:rPr>
        <w:t>Apesar do baixo interesse feminino em cursos superiores voltados para a área da tecnologia, as mulheres estão cada vez mais conquistando seu espaço nas grandes empresas, se mostrando essenciais e sendo acolhidas profissionalmente mesmo desempenhando vários papéis (as vezes todos ao mesmo tempo). Além de profissionais, hoje elas são filhas, esposas e mães. E tudo bem.</w:t>
      </w:r>
    </w:p>
    <w:p w14:paraId="547A900A" w14:textId="77777777" w:rsidR="00BC0CC2" w:rsidRPr="006F77D6" w:rsidRDefault="00BC0CC2" w:rsidP="00BC0CC2">
      <w:pPr>
        <w:pStyle w:val="NormalWeb"/>
        <w:jc w:val="both"/>
        <w:rPr>
          <w:rFonts w:ascii="Arial" w:hAnsi="Arial" w:cs="Arial"/>
        </w:rPr>
      </w:pPr>
      <w:r w:rsidRPr="006F77D6">
        <w:rPr>
          <w:rFonts w:ascii="Arial" w:hAnsi="Arial" w:cs="Arial"/>
        </w:rPr>
        <w:t>As empresas também estão cada vez mais oferecendo facilidades que ajudam a mulher a se manter no mundo de TI, como flexibilidade de horário, mais tempo de licença maternidade, mas principalmente, programas de recursos humanos que incentivam e apoiam o desenvolvimento de carreira técnica para mulheres.</w:t>
      </w:r>
    </w:p>
    <w:p w14:paraId="24031FA9" w14:textId="77777777" w:rsidR="00BC0CC2" w:rsidRPr="006F77D6" w:rsidRDefault="00BC0CC2" w:rsidP="00BC0CC2">
      <w:pPr>
        <w:pStyle w:val="NormalWeb"/>
        <w:jc w:val="both"/>
        <w:rPr>
          <w:rFonts w:ascii="Arial" w:hAnsi="Arial" w:cs="Arial"/>
        </w:rPr>
      </w:pPr>
      <w:r w:rsidRPr="006F77D6">
        <w:rPr>
          <w:rFonts w:ascii="Arial" w:hAnsi="Arial" w:cs="Arial"/>
        </w:rPr>
        <w:t xml:space="preserve">Por isso, limitar o campo de estudo reforçando o estereótipo do homem </w:t>
      </w:r>
      <w:proofErr w:type="spellStart"/>
      <w:r w:rsidRPr="006F77D6">
        <w:rPr>
          <w:rFonts w:ascii="Arial" w:hAnsi="Arial" w:cs="Arial"/>
        </w:rPr>
        <w:t>geek</w:t>
      </w:r>
      <w:proofErr w:type="spellEnd"/>
      <w:r w:rsidRPr="006F77D6">
        <w:rPr>
          <w:rFonts w:ascii="Arial" w:hAnsi="Arial" w:cs="Arial"/>
        </w:rPr>
        <w:t xml:space="preserve"> como sendo o único tipo de profissional qualificado para trabalhar com computação é bobagem. E quem tem a perder com isso, é a tecnologia.</w:t>
      </w:r>
    </w:p>
    <w:p w14:paraId="26E2564F" w14:textId="77777777" w:rsidR="00BC0CC2" w:rsidRPr="006F77D6" w:rsidRDefault="00BC0CC2" w:rsidP="00BC0CC2">
      <w:pPr>
        <w:pStyle w:val="NormalWeb"/>
        <w:jc w:val="both"/>
        <w:rPr>
          <w:rFonts w:ascii="Arial" w:hAnsi="Arial" w:cs="Arial"/>
        </w:rPr>
      </w:pPr>
      <w:r w:rsidRPr="006F77D6">
        <w:rPr>
          <w:rFonts w:ascii="Arial" w:hAnsi="Arial" w:cs="Arial"/>
        </w:rPr>
        <w:t>A mulher do século XXI é aquela que aprendeu a fazer uso do “jogo de cintura” feminino ao lidar com o cliente, e ao mesmo tempo, possui alta capacitação técnica e facilidade de adaptação, que prova que a mulher é uma colaboradora essencial no processo de desenvolvimento de um novo software ou até mesmo um novo hardware.</w:t>
      </w:r>
    </w:p>
    <w:p w14:paraId="5415EC37" w14:textId="02EF0CBB" w:rsidR="00BC0CC2" w:rsidRPr="006F77D6" w:rsidRDefault="00BC0CC2" w:rsidP="00BC0CC2">
      <w:pPr>
        <w:pStyle w:val="NormalWeb"/>
        <w:jc w:val="both"/>
        <w:rPr>
          <w:rFonts w:ascii="Arial" w:hAnsi="Arial" w:cs="Arial"/>
        </w:rPr>
      </w:pPr>
      <w:proofErr w:type="spellStart"/>
      <w:r w:rsidRPr="006F77D6">
        <w:rPr>
          <w:rFonts w:ascii="Arial" w:hAnsi="Arial" w:cs="Arial"/>
        </w:rPr>
        <w:t>Empoderar</w:t>
      </w:r>
      <w:proofErr w:type="spellEnd"/>
      <w:r w:rsidRPr="006F77D6">
        <w:rPr>
          <w:rFonts w:ascii="Arial" w:hAnsi="Arial" w:cs="Arial"/>
        </w:rPr>
        <w:t xml:space="preserve"> a mulher no mercado de trabalho da TI é o primeiro passo para quebrar a resistência de uma ideia ultrapassada e ilógica de que restringir mulheres às áreas de comunicação, educação ou saúde, como único tipo de ocupação para elas, faz parte da ordem natural dos negócio</w:t>
      </w:r>
      <w:r w:rsidR="00B70CEB">
        <w:rPr>
          <w:rFonts w:ascii="Arial" w:hAnsi="Arial" w:cs="Arial"/>
        </w:rPr>
        <w:t xml:space="preserve">s. Lembrando que </w:t>
      </w:r>
      <w:proofErr w:type="spellStart"/>
      <w:r w:rsidR="00B70CEB">
        <w:rPr>
          <w:rFonts w:ascii="Arial" w:hAnsi="Arial" w:cs="Arial"/>
        </w:rPr>
        <w:t>empoderar</w:t>
      </w:r>
      <w:proofErr w:type="spellEnd"/>
      <w:r w:rsidR="00B70CEB">
        <w:rPr>
          <w:rFonts w:ascii="Arial" w:hAnsi="Arial" w:cs="Arial"/>
        </w:rPr>
        <w:t>, não</w:t>
      </w:r>
      <w:r w:rsidRPr="006F77D6">
        <w:rPr>
          <w:rFonts w:ascii="Arial" w:hAnsi="Arial" w:cs="Arial"/>
        </w:rPr>
        <w:t xml:space="preserve"> tem</w:t>
      </w:r>
      <w:r w:rsidR="00B70CEB">
        <w:rPr>
          <w:rFonts w:ascii="Arial" w:hAnsi="Arial" w:cs="Arial"/>
        </w:rPr>
        <w:t xml:space="preserve"> necessariamente</w:t>
      </w:r>
      <w:bookmarkStart w:id="0" w:name="_GoBack"/>
      <w:bookmarkEnd w:id="0"/>
      <w:r w:rsidRPr="006F77D6">
        <w:rPr>
          <w:rFonts w:ascii="Arial" w:hAnsi="Arial" w:cs="Arial"/>
        </w:rPr>
        <w:t xml:space="preserve"> a ver com feminismo. </w:t>
      </w:r>
      <w:proofErr w:type="spellStart"/>
      <w:r w:rsidRPr="006F77D6">
        <w:rPr>
          <w:rFonts w:ascii="Arial" w:hAnsi="Arial" w:cs="Arial"/>
        </w:rPr>
        <w:t>Empoderamento</w:t>
      </w:r>
      <w:proofErr w:type="spellEnd"/>
      <w:r w:rsidRPr="006F77D6">
        <w:rPr>
          <w:rFonts w:ascii="Arial" w:hAnsi="Arial" w:cs="Arial"/>
        </w:rPr>
        <w:t xml:space="preserve"> feminino é a consciência coletiva, expressada por ações para fortalecer as mulheres e desenvolver a equidade de gênero.</w:t>
      </w:r>
    </w:p>
    <w:p w14:paraId="39586C4D" w14:textId="6DC5BB30" w:rsidR="00BC0CC2" w:rsidRPr="006F77D6" w:rsidRDefault="00BC0CC2" w:rsidP="00BC0CC2">
      <w:pPr>
        <w:rPr>
          <w:rFonts w:ascii="Arial" w:eastAsia="Times New Roman" w:hAnsi="Arial" w:cs="Arial"/>
          <w:lang w:eastAsia="pt-BR"/>
        </w:rPr>
      </w:pPr>
      <w:r w:rsidRPr="006F77D6">
        <w:rPr>
          <w:rFonts w:ascii="Arial" w:hAnsi="Arial" w:cs="Arial"/>
        </w:rPr>
        <w:t xml:space="preserve">Texto de Camila Godoy Bruno, 28 de setembro de 2017 – Trabalha com </w:t>
      </w:r>
      <w:r w:rsidRPr="006F77D6">
        <w:rPr>
          <w:rFonts w:ascii="Arial" w:eastAsia="Times New Roman" w:hAnsi="Arial" w:cs="Arial"/>
          <w:lang w:eastAsia="pt-BR"/>
        </w:rPr>
        <w:t>tecnologia de informação e atualmente cursa Jornalismo na PUC – Campinas</w:t>
      </w:r>
    </w:p>
    <w:p w14:paraId="384108AA" w14:textId="0DB0334B" w:rsidR="00BC0CC2" w:rsidRPr="006F77D6" w:rsidRDefault="006F77D6" w:rsidP="00BC0CC2">
      <w:pPr>
        <w:pStyle w:val="NormalWeb"/>
        <w:jc w:val="both"/>
        <w:rPr>
          <w:rFonts w:ascii="Arial" w:hAnsi="Arial" w:cs="Arial"/>
        </w:rPr>
      </w:pPr>
      <w:r w:rsidRPr="006F77D6">
        <w:rPr>
          <w:rFonts w:ascii="Arial" w:hAnsi="Arial" w:cs="Arial"/>
          <w:b/>
        </w:rPr>
        <w:t>DESTAQUES</w:t>
      </w:r>
      <w:r w:rsidRPr="006F77D6">
        <w:rPr>
          <w:rFonts w:ascii="Arial" w:hAnsi="Arial" w:cs="Arial"/>
        </w:rPr>
        <w:t>:</w:t>
      </w:r>
    </w:p>
    <w:p w14:paraId="14F81E54" w14:textId="6134F47E" w:rsidR="006F77D6" w:rsidRPr="006F77D6" w:rsidRDefault="006F77D6" w:rsidP="00BC0CC2">
      <w:pPr>
        <w:pStyle w:val="NormalWeb"/>
        <w:jc w:val="both"/>
        <w:rPr>
          <w:rFonts w:ascii="Arial" w:hAnsi="Arial" w:cs="Arial"/>
        </w:rPr>
      </w:pPr>
      <w:proofErr w:type="gramStart"/>
      <w:r w:rsidRPr="006F77D6">
        <w:rPr>
          <w:rFonts w:ascii="Arial" w:hAnsi="Arial" w:cs="Arial"/>
        </w:rPr>
        <w:t>Slides Programaria</w:t>
      </w:r>
      <w:proofErr w:type="gramEnd"/>
    </w:p>
    <w:p w14:paraId="3BAC6F41" w14:textId="6BE537EE" w:rsidR="006F77D6" w:rsidRPr="006F77D6" w:rsidRDefault="006F77D6" w:rsidP="00BC0CC2">
      <w:pPr>
        <w:pStyle w:val="NormalWeb"/>
        <w:jc w:val="both"/>
        <w:rPr>
          <w:rFonts w:ascii="Arial" w:hAnsi="Arial" w:cs="Arial"/>
        </w:rPr>
      </w:pPr>
      <w:r w:rsidRPr="006F77D6">
        <w:rPr>
          <w:rFonts w:ascii="Arial" w:hAnsi="Arial" w:cs="Arial"/>
        </w:rPr>
        <w:t xml:space="preserve">Déficit de 408 mil profissionais (Fonte: </w:t>
      </w:r>
      <w:proofErr w:type="spellStart"/>
      <w:r w:rsidRPr="006F77D6">
        <w:rPr>
          <w:rFonts w:ascii="Arial" w:hAnsi="Arial" w:cs="Arial"/>
        </w:rPr>
        <w:t>Softex</w:t>
      </w:r>
      <w:proofErr w:type="spellEnd"/>
      <w:r w:rsidRPr="006F77D6">
        <w:rPr>
          <w:rFonts w:ascii="Arial" w:hAnsi="Arial" w:cs="Arial"/>
        </w:rPr>
        <w:t>)</w:t>
      </w:r>
    </w:p>
    <w:p w14:paraId="4FDFD260" w14:textId="6361E543" w:rsidR="006F77D6" w:rsidRPr="006F77D6" w:rsidRDefault="006F77D6" w:rsidP="00BC0CC2">
      <w:pPr>
        <w:pStyle w:val="NormalWeb"/>
        <w:jc w:val="both"/>
        <w:rPr>
          <w:rFonts w:ascii="Arial" w:hAnsi="Arial" w:cs="Arial"/>
        </w:rPr>
      </w:pPr>
      <w:r w:rsidRPr="006F77D6">
        <w:rPr>
          <w:rFonts w:ascii="Arial" w:hAnsi="Arial" w:cs="Arial"/>
        </w:rPr>
        <w:t xml:space="preserve">Empresas com maior diversidade de gênero são mais lucrativas (Fonte: </w:t>
      </w:r>
      <w:proofErr w:type="spellStart"/>
      <w:r w:rsidRPr="006F77D6">
        <w:rPr>
          <w:rFonts w:ascii="Arial" w:hAnsi="Arial" w:cs="Arial"/>
        </w:rPr>
        <w:t>Delivering</w:t>
      </w:r>
      <w:proofErr w:type="spellEnd"/>
      <w:r w:rsidRPr="006F77D6">
        <w:rPr>
          <w:rFonts w:ascii="Arial" w:hAnsi="Arial" w:cs="Arial"/>
        </w:rPr>
        <w:t xml:space="preserve"> </w:t>
      </w:r>
      <w:proofErr w:type="spellStart"/>
      <w:r w:rsidRPr="006F77D6">
        <w:rPr>
          <w:rFonts w:ascii="Arial" w:hAnsi="Arial" w:cs="Arial"/>
        </w:rPr>
        <w:t>Through</w:t>
      </w:r>
      <w:proofErr w:type="spellEnd"/>
      <w:r w:rsidRPr="006F77D6">
        <w:rPr>
          <w:rFonts w:ascii="Arial" w:hAnsi="Arial" w:cs="Arial"/>
        </w:rPr>
        <w:t xml:space="preserve"> </w:t>
      </w:r>
      <w:proofErr w:type="spellStart"/>
      <w:r w:rsidRPr="006F77D6">
        <w:rPr>
          <w:rFonts w:ascii="Arial" w:hAnsi="Arial" w:cs="Arial"/>
        </w:rPr>
        <w:t>Diversity</w:t>
      </w:r>
      <w:proofErr w:type="spellEnd"/>
      <w:r w:rsidRPr="006F77D6">
        <w:rPr>
          <w:rFonts w:ascii="Arial" w:hAnsi="Arial" w:cs="Arial"/>
        </w:rPr>
        <w:t xml:space="preserve">, </w:t>
      </w:r>
      <w:proofErr w:type="spellStart"/>
      <w:r w:rsidRPr="006F77D6">
        <w:rPr>
          <w:rFonts w:ascii="Arial" w:hAnsi="Arial" w:cs="Arial"/>
        </w:rPr>
        <w:t>McKinsey</w:t>
      </w:r>
      <w:proofErr w:type="spellEnd"/>
      <w:r w:rsidRPr="006F77D6">
        <w:rPr>
          <w:rFonts w:ascii="Arial" w:hAnsi="Arial" w:cs="Arial"/>
        </w:rPr>
        <w:t xml:space="preserve"> 2018)</w:t>
      </w:r>
    </w:p>
    <w:p w14:paraId="6813D9D0" w14:textId="4AD3FF52" w:rsidR="00BC0CC2" w:rsidRDefault="006F77D6" w:rsidP="00BC0CC2">
      <w:pPr>
        <w:pStyle w:val="NormalWeb"/>
        <w:jc w:val="both"/>
      </w:pPr>
      <w:hyperlink r:id="rId4" w:history="1">
        <w:r w:rsidRPr="00255E39">
          <w:rPr>
            <w:rStyle w:val="Hiperlink"/>
          </w:rPr>
          <w:t>https://www.ibm.com/developerworks/community/blogs/tlcbr/entry/mp296?lang=en</w:t>
        </w:r>
      </w:hyperlink>
    </w:p>
    <w:p w14:paraId="58967C26" w14:textId="272BF4A0" w:rsidR="006F77D6" w:rsidRDefault="006F77D6" w:rsidP="00BC0CC2">
      <w:pPr>
        <w:pStyle w:val="NormalWeb"/>
        <w:jc w:val="both"/>
      </w:pPr>
      <w:hyperlink r:id="rId5" w:history="1">
        <w:r w:rsidRPr="00255E39">
          <w:rPr>
            <w:rStyle w:val="Hiperlink"/>
          </w:rPr>
          <w:t>https://www.programaria.org/empresas-que-tem-foco-em-diversidade-de-genero-estao-frente-de-seus-concorrentes-diz-claudia-vasquez/</w:t>
        </w:r>
      </w:hyperlink>
    </w:p>
    <w:p w14:paraId="3C29DF0C" w14:textId="3F3AA8BE" w:rsidR="006F77D6" w:rsidRDefault="00DB57C1" w:rsidP="00BC0CC2">
      <w:pPr>
        <w:pStyle w:val="NormalWeb"/>
        <w:jc w:val="both"/>
      </w:pPr>
      <w:hyperlink r:id="rId6" w:history="1">
        <w:r w:rsidR="006F77D6" w:rsidRPr="00255E39">
          <w:rPr>
            <w:rStyle w:val="Hiperlink"/>
          </w:rPr>
          <w:t>https://www.programaria.org/o-feminino-e-necessario-na-tecnologia-diz-claudia-melo/</w:t>
        </w:r>
      </w:hyperlink>
    </w:p>
    <w:p w14:paraId="1F917CCA" w14:textId="77777777" w:rsidR="006F77D6" w:rsidRDefault="006F77D6" w:rsidP="00BC0CC2">
      <w:pPr>
        <w:pStyle w:val="NormalWeb"/>
        <w:jc w:val="both"/>
      </w:pPr>
    </w:p>
    <w:p w14:paraId="7CF4C066" w14:textId="77777777" w:rsidR="00BC0CC2" w:rsidRDefault="00BC0CC2" w:rsidP="00BC0CC2">
      <w:pPr>
        <w:pStyle w:val="NormalWeb"/>
        <w:jc w:val="both"/>
      </w:pPr>
    </w:p>
    <w:p w14:paraId="30D57EF3" w14:textId="77777777" w:rsidR="00BC0CC2" w:rsidRDefault="00BC0CC2"/>
    <w:p w14:paraId="41F1A6E0" w14:textId="77777777" w:rsidR="00BC0CC2" w:rsidRPr="00EA21EE" w:rsidRDefault="00BC0CC2"/>
    <w:sectPr w:rsidR="00BC0CC2" w:rsidRPr="00EA21EE" w:rsidSect="006B06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EE"/>
    <w:rsid w:val="006B060B"/>
    <w:rsid w:val="006F77D6"/>
    <w:rsid w:val="00A0787A"/>
    <w:rsid w:val="00B70CEB"/>
    <w:rsid w:val="00BC0CC2"/>
    <w:rsid w:val="00D63C0F"/>
    <w:rsid w:val="00DB57C1"/>
    <w:rsid w:val="00EA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98F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CC2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Hiperlink">
    <w:name w:val="Hyperlink"/>
    <w:basedOn w:val="Fontepargpadro"/>
    <w:uiPriority w:val="99"/>
    <w:unhideWhenUsed/>
    <w:rsid w:val="006F77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ibm.com/developerworks/community/blogs/tlcbr/entry/mp296?lang=en" TargetMode="External"/><Relationship Id="rId5" Type="http://schemas.openxmlformats.org/officeDocument/2006/relationships/hyperlink" Target="https://www.programaria.org/empresas-que-tem-foco-em-diversidade-de-genero-estao-frente-de-seus-concorrentes-diz-claudia-vasquez/" TargetMode="External"/><Relationship Id="rId6" Type="http://schemas.openxmlformats.org/officeDocument/2006/relationships/hyperlink" Target="https://www.programaria.org/o-feminino-e-necessario-na-tecnologia-diz-claudia-mel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466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2018-05-30T23:39:00Z</dcterms:created>
  <dcterms:modified xsi:type="dcterms:W3CDTF">2018-06-11T16:07:00Z</dcterms:modified>
</cp:coreProperties>
</file>