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0"/>
          <w:szCs w:val="50"/>
          <w:highlight w:val="white"/>
          <w:rtl w:val="0"/>
        </w:rPr>
        <w:t xml:space="preserve">Assignment 3_Turnitin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Sucheta Ravikanti 160040100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Swadha Sanghvi 16D070037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Neharika Jali 160040101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[output, input] = myMeanShiftSegmentation('../data/baboonColor.png', 0.5, 0.1, 10, 30, 250);</w:t>
        <w:br w:type="textWrapping"/>
        <w:t xml:space="preserve">subplot(1, 2, 1), imshow((input)); title('Input Image');</w:t>
        <w:br w:type="textWrapping"/>
        <w:t xml:space="preserve">subplot(1, 2, 2), imshow(mat2gray(output)); title('Segmented Image');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 [output1, input] = myMeanShiftSegmentation('../data/baboonColor.png', 0.5, 0.1, 3, 30, 50);</w:t>
        <w:br w:type="textWrapping"/>
        <w:t xml:space="preserve">% [output2, input] = myMeanShiftSegmentation('../data/baboonColor.png', 0.5, 0.1, 6, 30, 100);</w:t>
        <w:br w:type="textWrapping"/>
        <w:t xml:space="preserve">% [output3, input] = myMeanShiftSegmentation('../data/baboonColor.png', 0.5, 0.1, 10, 30, 150);</w:t>
        <w:br w:type="textWrapping"/>
        <w:t xml:space="preserve">% [output4, input] = myMeanShiftSegmentation('../data/baboonColor.png', 0.5, 0.1, 15, 30, 250);</w:t>
        <w:br w:type="textWrapping"/>
        <w:t xml:space="preserve">% subplot(2, 2, 1), imshow(mat2gray(output1)); title('Sigma space = 3');</w:t>
        <w:br w:type="textWrapping"/>
        <w:t xml:space="preserve">% subplot(2, 2, 2), imshow(mat2gray(output2)); title('Sigma space = 6');</w:t>
        <w:br w:type="textWrapping"/>
        <w:t xml:space="preserve">% subplot(2, 2, 3), imshow(mat2gray(output3)); title('Sigma space = 10');</w:t>
        <w:br w:type="textWrapping"/>
        <w:t xml:space="preserve">% subplot(2, 2, 4), imshow(mat2gray(output4)); title('Sigma space = 15');</w:t>
        <w:br w:type="textWrapping"/>
        <w:br w:type="textWrapping"/>
        <w:t xml:space="preserve">function [segmented_image, input_image] = myMeanShiftSegmentation(path_input, resizing_factor, sigma_color, sigma_space, no_of_iter, no_of_nbs)</w:t>
        <w:br w:type="textWrapping"/>
        <w:t xml:space="preserve">    input_image = im2double(imread(path_input));</w:t>
        <w:br w:type="textWrapping"/>
        <w:t xml:space="preserve">    sigma = 0.5;</w:t>
        <w:br w:type="textWrapping"/>
        <w:t xml:space="preserve">    smoothened_image = imfilter(input_image, fspecial('gaussian', 6*sigma, sigma));</w:t>
        <w:br w:type="textWrapping"/>
        <w:t xml:space="preserve">    resized_image = imresize(smoothened_image, resizing_factor);</w:t>
        <w:br w:type="textWrapping"/>
        <w:t xml:space="preserve">    [height, width, channels] = size(resized_image);</w:t>
        <w:br w:type="textWrapping"/>
        <w:t xml:space="preserve">    intensities_image = reshape(resized_image, [height*width, 3]);</w:t>
        <w:br w:type="textWrapping"/>
        <w:t xml:space="preserve">    width_vector = reshape(repmat([1:width], height, 1), width*height, 1);</w:t>
        <w:br w:type="textWrapping"/>
        <w:t xml:space="preserve">    height_vector = repmat(transpose([1:height]), width, 1);</w:t>
        <w:br w:type="textWrapping"/>
        <w:t xml:space="preserve">    vector = [intensities_image/sigma_color height_vector/sigma_space width_vector/sigma_space];</w:t>
        <w:br w:type="textWrapping"/>
        <w:br w:type="textWrapping"/>
        <w:t xml:space="preserve">    reference_vector = vector;</w:t>
        <w:br w:type="textWrapping"/>
        <w:t xml:space="preserve">    Z = vector;</w:t>
        <w:br w:type="textWrapping"/>
        <w:t xml:space="preserve">    for i = 1:no_of_iter</w:t>
        <w:br w:type="textWrapping"/>
        <w:t xml:space="preserve">        disp(i);</w:t>
        <w:br w:type="textWrapping"/>
        <w:t xml:space="preserve">        [Idx, D] = knnsearch(reference_vector, reference_vector, 'k', no_of_nbs);</w:t>
        <w:br w:type="textWrapping"/>
        <w:t xml:space="preserve">        for j = 1:height*width</w:t>
        <w:br w:type="textWrapping"/>
        <w:t xml:space="preserve">            weights = exp(-(D(j, :).^2));</w:t>
        <w:br w:type="textWrapping"/>
        <w:t xml:space="preserve">            weights = transpose(weights);</w:t>
        <w:br w:type="textWrapping"/>
        <w:t xml:space="preserve">            weights_multiply = repmat(weights, 1, 3);</w:t>
        <w:br w:type="textWrapping"/>
        <w:t xml:space="preserve">            denominator = sum(weights);</w:t>
        <w:br w:type="textWrapping"/>
        <w:t xml:space="preserve">            numerator = sum(weights_multiply.*reference_vector(uint16(Idx(j, :)), 1:3));</w:t>
        <w:br w:type="textWrapping"/>
        <w:t xml:space="preserve">            Z(j, 1:3) = numerator/denominator;</w:t>
        <w:br w:type="textWrapping"/>
        <w:t xml:space="preserve">        end</w:t>
        <w:br w:type="textWrapping"/>
        <w:t xml:space="preserve">        reference_vector = Z;</w:t>
        <w:br w:type="textWrapping"/>
        <w:t xml:space="preserve">    end</w:t>
        <w:br w:type="textWrapping"/>
        <w:br w:type="textWrapping"/>
        <w:t xml:space="preserve">    segmented_image = zeros(height, width, channels);</w:t>
        <w:br w:type="textWrapping"/>
        <w:t xml:space="preserve">    for k = 1:height*width</w:t>
        <w:br w:type="textWrapping"/>
        <w:t xml:space="preserve">        i = uint16(reference_vector(k, 4)*sigma_space);</w:t>
        <w:br w:type="textWrapping"/>
        <w:t xml:space="preserve">        j = uint16(reference_vector(k, 5)*sigma_space);</w:t>
        <w:br w:type="textWrapping"/>
        <w:t xml:space="preserve">        segmented_image(i, j, :) = reference_vector(k, 1:3);</w:t>
        <w:br w:type="textWrapping"/>
        <w:t xml:space="preserve">    end</w:t>
        <w:br w:type="textWrapping"/>
        <w:t xml:space="preserve">    segmented_image = imresize(segmented_image, 2);</w:t>
        <w:br w:type="textWrapping"/>
        <w:t xml:space="preserve">end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52"/>
          <w:szCs w:val="52"/>
        </w:rPr>
      </w:pPr>
      <w:r w:rsidDel="00000000" w:rsidR="00000000" w:rsidRPr="00000000">
        <w:rPr>
          <w:rFonts w:ascii="Times" w:cs="Times" w:eastAsia="Times" w:hAnsi="Times"/>
          <w:b w:val="1"/>
          <w:sz w:val="52"/>
          <w:szCs w:val="52"/>
          <w:rtl w:val="0"/>
        </w:rPr>
        <w:t xml:space="preserve">Mean Shift Segmentation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given image has the given input image and the mean shift segmented image. It is clearly seen that the pixel values have converged to a mean intensity value and the segments can be seen clearly in the segmented image.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parameters used to attain this image are given as below :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c78d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c78d8"/>
          <w:sz w:val="24"/>
          <w:szCs w:val="24"/>
          <w:rtl w:val="0"/>
        </w:rPr>
        <w:t xml:space="preserve">● Bandwidth for color or intensity (sigma_color) = 0.1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c78d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c78d8"/>
          <w:sz w:val="24"/>
          <w:szCs w:val="24"/>
          <w:rtl w:val="0"/>
        </w:rPr>
        <w:t xml:space="preserve">● Bandwidth for space (sigma_space) = 10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c78d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c78d8"/>
          <w:sz w:val="24"/>
          <w:szCs w:val="24"/>
          <w:rtl w:val="0"/>
        </w:rPr>
        <w:t xml:space="preserve">● Number of iterations = 30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c78d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c78d8"/>
          <w:sz w:val="24"/>
          <w:szCs w:val="24"/>
          <w:rtl w:val="0"/>
        </w:rPr>
        <w:t xml:space="preserve">● Number of neighbours in knnsearch = 200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On tinkering with the parameters, it is observed that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● Segments formed decrease on increasing the bandwidth parameter of color intensity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● The image becomes smooth in segments on increasing the spatial bandwidth parameter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● Increasing the number of iterations shows better convergence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above observations can be proved using the results of the simulations below : Note that the other parameters are those from the best segmented image. The changed parameters are written for each image.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is clearly seen that the segments are decreasing on increasing the sigma colour value. The first image has fine segments due to a smaller value of sigma space which allows a finer window for the intensity convergence and better colour mixing.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36"/>
          <w:szCs w:val="36"/>
          <w:rtl w:val="0"/>
        </w:rPr>
        <w:t xml:space="preserve">Increasing the bandwidth parameter of color intensity :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is observed that the number of segments increase and are very fine in spatial domain as the bandwidth of space increases.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36"/>
          <w:szCs w:val="36"/>
          <w:rtl w:val="0"/>
        </w:rPr>
        <w:t xml:space="preserve">Variation of the sigma space of bandwidth of space :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 clearly seen, on increasing the number of iterations, the segments are formed better and there is a larger convergence seen due to the increased number of steps in gradient ascent and better convergence to the mean.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36"/>
          <w:szCs w:val="36"/>
          <w:rtl w:val="0"/>
        </w:rPr>
        <w:t xml:space="preserve">Increasing the number of iterations :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load('boat.mat')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input = im2double(imageOrig);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input = input./255.0;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%imtool(input)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EigenImage_1 = zeros(size(input));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EigenImage_2 = zeros(size(input));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min(min(input))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[dy, dx] = meshgrid(-1:1, -1:1);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Size = size(input); 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vector = zeros(Size(1,1), Size(1,2), 15);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 parameters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sig = 0.01;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sigma = 3;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 = 0.03;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threshold = 0.015;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 = 3;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%%%% derivative matrix Ix and Iy</w:t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input = imgaussfilt(input, sig);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%imtool(input)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I_x = conv2(input, dx, 'same');</w:t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I_y = conv2(input, dy, 'same');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I_x2 = I_x.*I_x;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I_y2 = I_y.*I_y;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I_xy = I_x.*I_y;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%%%%% weight convolution matrix 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dim = max(1, 5);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 = dim; n = dim;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[h1, h2] = meshgrid(-(m-1)/2 :(m-1)/2, -(n-1)/2 :(n-1)/2 );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v = exp(-(1.0)*(h1.^2 + h2.^2)/(2*sigma^2));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sum_weight = sum(sum(v));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v = v./sum_weight;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% structure tensor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I_X2 = conv2(I_x2, v, 'same');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I_Y2 = conv2(I_y2, v, 'same');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I_XY = conv2(I_xy, v, 'same');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% harris corner measure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for i = 1:Size(1,1)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for j = 1:Size(1,2)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C = [1, I_X2(i,j)+ I_Y2(i,j), (I_X2(i,j))*(I_Y2(i,j)) - (I_XY(i,j).^2)];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Roots = roots(C);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EigenImage_1(i,j) = min(Roots);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EigenImage_2(i,j) = max(Roots);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R = I_X2.*I_Y2 - I_XY.*I_XY  - k*(I_X2.^2 + I_Y2.^2 + 2*I_X2.*I_Y2);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output_Image = ordfilt2(R, x.^2, true(x));</w:t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final_image = (R == output_Image) &amp; (R &gt; threshold);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[row,col] = find(final_image);</w:t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figure, colormap(jet(10)), imshow(mat2gray(input)), hold on,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plot(col, row, 'r^', 'MarkerSize', 3.5)</w:t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imtool(mat2gray(final_image)) </w:t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imtool((I_x))</w:t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imtool(I_y)</w:t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imtool(mat2gray(EigenImage_1))</w:t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imtool(mat2gray(EigenImage_2))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histogram(R)</w:t>
      </w:r>
    </w:p>
    <w:p w:rsidR="00000000" w:rsidDel="00000000" w:rsidP="00000000" w:rsidRDefault="00000000" w:rsidRPr="00000000" w14:paraId="0000005E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Proxima Nova" w:cs="Proxima Nova" w:eastAsia="Proxima Nova" w:hAnsi="Proxima Nova"/>
          <w:b w:val="1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60"/>
          <w:szCs w:val="60"/>
          <w:rtl w:val="0"/>
        </w:rPr>
        <w:t xml:space="preserve">Harris Corner Detection</w:t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Sucheta Ravikanti (160040100)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Swadha Sanghvi (16D070037)</w:t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Neharika Jali (160040101)</w:t>
      </w:r>
    </w:p>
    <w:p w:rsidR="00000000" w:rsidDel="00000000" w:rsidP="00000000" w:rsidRDefault="00000000" w:rsidRPr="00000000" w14:paraId="00000063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 following two image represents the derivative along the y axis or the vertical derivative and the horizontal or the derivative along the x-axis of the given image respectively.</w:t>
      </w:r>
    </w:p>
    <w:p w:rsidR="00000000" w:rsidDel="00000000" w:rsidP="00000000" w:rsidRDefault="00000000" w:rsidRPr="00000000" w14:paraId="00000066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Vertical or derivative along y-axis : </w:t>
      </w:r>
    </w:p>
    <w:p w:rsidR="00000000" w:rsidDel="00000000" w:rsidP="00000000" w:rsidRDefault="00000000" w:rsidRPr="00000000" w14:paraId="00000068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0150" cy="4729163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7427" l="10416" r="11698" t="8695"/>
                    <a:stretch>
                      <a:fillRect/>
                    </a:stretch>
                  </pic:blipFill>
                  <pic:spPr>
                    <a:xfrm>
                      <a:off x="0" y="0"/>
                      <a:ext cx="4960150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Horizontal or derivative along x-axis : </w:t>
      </w:r>
    </w:p>
    <w:p w:rsidR="00000000" w:rsidDel="00000000" w:rsidP="00000000" w:rsidRDefault="00000000" w:rsidRPr="00000000" w14:paraId="0000006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6496" cy="4976813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7608" l="12019" r="12561" t="9782"/>
                    <a:stretch>
                      <a:fillRect/>
                    </a:stretch>
                  </pic:blipFill>
                  <pic:spPr>
                    <a:xfrm>
                      <a:off x="0" y="0"/>
                      <a:ext cx="5136496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Proxima Nova" w:cs="Proxima Nova" w:eastAsia="Proxima Nova" w:hAnsi="Proxima Nova"/>
          <w:b w:val="1"/>
          <w:color w:val="38761d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6"/>
          <w:szCs w:val="26"/>
          <w:rtl w:val="0"/>
        </w:rPr>
        <w:t xml:space="preserve">Image of the smaller and greater eigenvalue of the structure tensor evaluated at each pixel respectively : </w:t>
      </w:r>
    </w:p>
    <w:p w:rsidR="00000000" w:rsidDel="00000000" w:rsidP="00000000" w:rsidRDefault="00000000" w:rsidRPr="00000000" w14:paraId="00000078">
      <w:pPr>
        <w:contextualSpacing w:val="0"/>
        <w:rPr>
          <w:rFonts w:ascii="Proxima Nova" w:cs="Proxima Nova" w:eastAsia="Proxima Nova" w:hAnsi="Proxima Nova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0633" cy="3328988"/>
            <wp:effectExtent b="25400" l="25400" r="25400" t="2540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13949" l="9535" r="11057" t="5434"/>
                    <a:stretch>
                      <a:fillRect/>
                    </a:stretch>
                  </pic:blipFill>
                  <pic:spPr>
                    <a:xfrm>
                      <a:off x="0" y="0"/>
                      <a:ext cx="3720633" cy="33289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0421" cy="3205163"/>
            <wp:effectExtent b="25400" l="25400" r="25400" t="2540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20753" r="24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21" cy="3205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Note: Please check the folder corresponding to the output Images for clearer images </w:t>
      </w:r>
    </w:p>
    <w:p w:rsidR="00000000" w:rsidDel="00000000" w:rsidP="00000000" w:rsidRDefault="00000000" w:rsidRPr="00000000" w14:paraId="0000007C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Harris Cornerness Measure : </w:t>
      </w:r>
    </w:p>
    <w:p w:rsidR="00000000" w:rsidDel="00000000" w:rsidP="00000000" w:rsidRDefault="00000000" w:rsidRPr="00000000" w14:paraId="0000007D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6689" cy="5357813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13043" l="12500" r="11057" t="5253"/>
                    <a:stretch>
                      <a:fillRect/>
                    </a:stretch>
                  </pic:blipFill>
                  <pic:spPr>
                    <a:xfrm>
                      <a:off x="0" y="0"/>
                      <a:ext cx="5666689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Histogram of the Harris Cornerness measure : </w:t>
      </w:r>
    </w:p>
    <w:p w:rsidR="00000000" w:rsidDel="00000000" w:rsidP="00000000" w:rsidRDefault="00000000" w:rsidRPr="00000000" w14:paraId="0000008A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4813" cy="4976419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5000" l="7427" r="82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813" cy="497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Post thresholding Image of the harris corner detection output : </w:t>
      </w:r>
    </w:p>
    <w:p w:rsidR="00000000" w:rsidDel="00000000" w:rsidP="00000000" w:rsidRDefault="00000000" w:rsidRPr="00000000" w14:paraId="00000098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737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15579" l="12019" r="12019" t="52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>
          <w:rFonts w:ascii="Proxima Nova" w:cs="Proxima Nova" w:eastAsia="Proxima Nova" w:hAnsi="Proxima Nova"/>
          <w:b w:val="1"/>
          <w:color w:val="741b47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741b47"/>
          <w:sz w:val="36"/>
          <w:szCs w:val="36"/>
          <w:rtl w:val="0"/>
        </w:rPr>
        <w:t xml:space="preserve">Final Image with corners marked</w:t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Proxima Nova" w:cs="Proxima Nova" w:eastAsia="Proxima Nova" w:hAnsi="Proxima Nova"/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Parameters used : </w:t>
      </w:r>
    </w:p>
    <w:p w:rsidR="00000000" w:rsidDel="00000000" w:rsidP="00000000" w:rsidRDefault="00000000" w:rsidRPr="00000000" w14:paraId="000000A2">
      <w:pPr>
        <w:contextualSpacing w:val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Window size = 5X5 (Window deciding the weights of the neighbours)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K = 0.03 (used in calculating the harris corner measure)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Sigma_1 = 3 (Variance for the gaussian filter for smoothing the derivatives)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Sigma_2 = 0.01 (Variance for the gaussian filter for smoothing the input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5129213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10688" l="12339" r="11858" t="3623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1.jpg"/><Relationship Id="rId13" Type="http://schemas.openxmlformats.org/officeDocument/2006/relationships/image" Target="media/image15.jp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16.jpg"/><Relationship Id="rId8" Type="http://schemas.openxmlformats.org/officeDocument/2006/relationships/image" Target="media/image1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