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关键词：战斗即日常、轻快、猎手</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w:t>
        <w:br/>
        <w:t>你无法从他们的表情中寻找到什么后怕。</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w:t>
        <w:br/>
        <w:t>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当你从疼痛骤减的睡梦中重新苏醒时，树林边已只剩下一顶帐篷，手边摆着一个潦草拆开的空盒，几支用干净的针剂躺在里面。</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“……你竟然还活着，提比略。”斯卡蒂从尸骸中拔出剑来。他们都说你死了。</w:t>
        <w:br/>
        <w:t>我不信。</w:t>
        <w:br/>
        <w:t>你们都是怪物。</w:t>
        <w:br/>
        <w:t>“该走了，斯卡蒂。”你松开武器，朝她伸出一只无害的手，“我的时间并不多。”</w:t>
        <w:br/>
        <w:t>我们都是怪物。</w:t>
        <w:br/>
        <w:t>她沉默地走向唯一的同胞。</w:t>
        <w:br/>
        <w:t>……</w:t>
        <w:br/>
        <w:t>我们这浪费时间的假期结束了。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