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4DEDCB2B"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EndPr/>
        <w:sdtContent>
          <w:r w:rsidR="0052207D">
            <w:fldChar w:fldCharType="begin"/>
          </w:r>
          <w:r w:rsidR="0052207D">
            <w:instrText xml:space="preserve"> CITATION Jor19 \l 1033 </w:instrText>
          </w:r>
          <w:r w:rsidR="0052207D">
            <w:fldChar w:fldCharType="separate"/>
          </w:r>
          <w:r w:rsidR="00E25753">
            <w:rPr>
              <w:noProof/>
            </w:rPr>
            <w:t xml:space="preserve"> </w:t>
          </w:r>
          <w:r w:rsidR="00E25753" w:rsidRPr="00E25753">
            <w:rPr>
              <w:noProof/>
            </w:rPr>
            <w:t>[1]</w:t>
          </w:r>
          <w:r w:rsidR="0052207D">
            <w:fldChar w:fldCharType="end"/>
          </w:r>
        </w:sdtContent>
      </w:sdt>
      <w:r w:rsidR="00C4731F">
        <w:t xml:space="preserve">. According to </w:t>
      </w:r>
      <w:r w:rsidR="0052207D">
        <w:t>Statista</w:t>
      </w:r>
      <w:sdt>
        <w:sdtPr>
          <w:id w:val="-360908454"/>
          <w:citation/>
        </w:sdtPr>
        <w:sdtEndPr/>
        <w:sdtContent>
          <w:r w:rsidR="00AC1486" w:rsidRPr="0052207D">
            <w:fldChar w:fldCharType="begin"/>
          </w:r>
          <w:r w:rsidR="00AC1486" w:rsidRPr="0052207D">
            <w:instrText xml:space="preserve"> CITATION SOD20 \l 1033 </w:instrText>
          </w:r>
          <w:r w:rsidR="00AC1486" w:rsidRPr="0052207D">
            <w:fldChar w:fldCharType="separate"/>
          </w:r>
          <w:r w:rsidR="00E25753">
            <w:rPr>
              <w:noProof/>
            </w:rPr>
            <w:t xml:space="preserve"> </w:t>
          </w:r>
          <w:r w:rsidR="00E25753" w:rsidRPr="00E25753">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4C233EE4" w:rsidR="00CD0B42" w:rsidRPr="00CD0B42" w:rsidRDefault="00CD0B42" w:rsidP="00CD0B42">
      <w:pPr>
        <w:pStyle w:val="NoSpacing"/>
      </w:pPr>
      <w:r>
        <w:t xml:space="preserve">I chose to develop the application on the Android platform because it has 70.68% </w:t>
      </w:r>
      <w:sdt>
        <w:sdtPr>
          <w:id w:val="814379977"/>
          <w:citation/>
        </w:sdtPr>
        <w:sdtEndPr/>
        <w:sdtContent>
          <w:r>
            <w:fldChar w:fldCharType="begin"/>
          </w:r>
          <w:r>
            <w:instrText xml:space="preserve"> CITATION Mob20 \l 1033 </w:instrText>
          </w:r>
          <w:r>
            <w:fldChar w:fldCharType="separate"/>
          </w:r>
          <w:r w:rsidR="00E25753" w:rsidRPr="00E25753">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04B067A8" w14:textId="5D91BDD4" w:rsidR="00202C56" w:rsidRDefault="00477ECF" w:rsidP="00202C56">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3B2C5199" w14:textId="77777777" w:rsidR="00A41EDE" w:rsidRPr="00A41EDE" w:rsidRDefault="00A41EDE" w:rsidP="00A41EDE"/>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1DBD0278" w:rsidR="00315907" w:rsidRPr="008F50AC" w:rsidRDefault="00315907" w:rsidP="00315907">
      <w:pPr>
        <w:pStyle w:val="NoSpacing"/>
      </w:pPr>
      <w:r>
        <w:t xml:space="preserve">Another big competitor is </w:t>
      </w:r>
      <w:proofErr w:type="spellStart"/>
      <w:r w:rsidRPr="00315907">
        <w:rPr>
          <w:i/>
          <w:iCs/>
        </w:rPr>
        <w:t>Spendee</w:t>
      </w:r>
      <w:proofErr w:type="spellEnd"/>
      <w:r>
        <w:t xml:space="preserve">. The strongest element of </w:t>
      </w:r>
      <w:proofErr w:type="spellStart"/>
      <w:r>
        <w:rPr>
          <w:i/>
          <w:iCs/>
        </w:rPr>
        <w:t>Spendee</w:t>
      </w:r>
      <w:proofErr w:type="spellEnd"/>
      <w:r>
        <w:t xml:space="preserve"> is the user experience and the user interface. Animations, reports</w:t>
      </w:r>
      <w:r w:rsidR="002E7DFF">
        <w:t xml:space="preserve"> and</w:t>
      </w:r>
      <w:r>
        <w:t xml:space="preserve"> analytics are very well displayed. The application is easy to use and very intuitive.</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doesn’t seems to have at least in the free version, is the biometric access to the application. I consider that feature extremely important for an application which is handling sensitive data like bank account information. </w:t>
      </w:r>
    </w:p>
    <w:p w14:paraId="7D3731C1" w14:textId="6F9BCEC2"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w:t>
      </w:r>
      <w:r w:rsidR="000F0678">
        <w:lastRenderedPageBreak/>
        <w:t xml:space="preserve">importing transactions from bank accounts and create multiple virtual wallets, there are multiple premium versions which require monthly or yearly payment, or a big one-time payment. </w:t>
      </w:r>
    </w:p>
    <w:p w14:paraId="20A37F59" w14:textId="7C015E6F" w:rsidR="00D95BBF" w:rsidRP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EndPr/>
        <w:sdtContent>
          <w:r>
            <w:fldChar w:fldCharType="begin"/>
          </w:r>
          <w:r>
            <w:instrText xml:space="preserve"> CITATION Goo20 \l 1033 </w:instrText>
          </w:r>
          <w:r>
            <w:fldChar w:fldCharType="separate"/>
          </w:r>
          <w:r w:rsidR="00E25753">
            <w:rPr>
              <w:noProof/>
            </w:rPr>
            <w:t xml:space="preserve"> </w:t>
          </w:r>
          <w:r w:rsidR="00E25753" w:rsidRPr="00E25753">
            <w:rPr>
              <w:noProof/>
            </w:rPr>
            <w:t>[4]</w:t>
          </w:r>
          <w:r>
            <w:fldChar w:fldCharType="end"/>
          </w:r>
        </w:sdtContent>
      </w:sdt>
      <w:r>
        <w:t xml:space="preserve">. Those numbers demonstrate that there is a need in area of financial management. </w:t>
      </w:r>
    </w:p>
    <w:p w14:paraId="40A7763F" w14:textId="550101DC" w:rsidR="00F9017C" w:rsidRPr="009D6906"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917B1C9" w14:textId="3ECA2C79" w:rsidR="008F50AC" w:rsidRPr="00F9017C" w:rsidRDefault="008F50AC" w:rsidP="008F50AC">
      <w:pPr>
        <w:pStyle w:val="Heading2"/>
      </w:pPr>
      <w:r>
        <w:t>Conclusions</w:t>
      </w:r>
    </w:p>
    <w:p w14:paraId="29D75D3E" w14:textId="1E84893D" w:rsidR="008F50AC" w:rsidRPr="00A41EDE" w:rsidRDefault="00215DD9" w:rsidP="00215DD9">
      <w:pPr>
        <w:pStyle w:val="NoSpacing"/>
      </w:pPr>
      <w:proofErr w:type="spellStart"/>
      <w:r w:rsidRPr="00215DD9">
        <w:rPr>
          <w:i/>
          <w:iCs/>
        </w:rPr>
        <w:t>Budgetize</w:t>
      </w:r>
      <w:proofErr w:type="spellEnd"/>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w:t>
      </w:r>
      <w:r w:rsidR="008F50AC">
        <w:t xml:space="preserve">. 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At the design part, </w:t>
      </w:r>
      <w:proofErr w:type="spellStart"/>
      <w:r w:rsidR="00A41EDE">
        <w:rPr>
          <w:i/>
          <w:iCs/>
        </w:rPr>
        <w:t>Budgetize</w:t>
      </w:r>
      <w:proofErr w:type="spellEnd"/>
      <w:r w:rsidR="00A41EDE">
        <w:t xml:space="preserve"> combines multiple elements in order to gain a spirit of originality, clearly differentiating from the rest of the applications from the market from its segment.</w:t>
      </w:r>
    </w:p>
    <w:p w14:paraId="296630C6" w14:textId="68E07BF2" w:rsidR="00402173" w:rsidRPr="00215DD9" w:rsidRDefault="009354C7" w:rsidP="00215DD9">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definitely think those will create its </w:t>
      </w:r>
      <w:r>
        <w:t>own place on the Android Marketplace and enable the opportunity of acquiring a lot of users.</w:t>
      </w:r>
    </w:p>
    <w:p w14:paraId="0A9F0868" w14:textId="12124138" w:rsidR="00402173" w:rsidRDefault="00402173" w:rsidP="00402173"/>
    <w:p w14:paraId="615CC71A" w14:textId="0EF17377" w:rsidR="00402173" w:rsidRDefault="00A41EDE" w:rsidP="00402173">
      <w:r>
        <w:rPr>
          <w:noProof/>
        </w:rPr>
        <mc:AlternateContent>
          <mc:Choice Requires="wps">
            <w:drawing>
              <wp:anchor distT="0" distB="0" distL="114300" distR="114300" simplePos="0" relativeHeight="251659264" behindDoc="0" locked="0" layoutInCell="1" allowOverlap="1" wp14:anchorId="5FE74896" wp14:editId="197DB6C4">
                <wp:simplePos x="0" y="0"/>
                <wp:positionH relativeFrom="column">
                  <wp:posOffset>799618</wp:posOffset>
                </wp:positionH>
                <wp:positionV relativeFrom="paragraph">
                  <wp:posOffset>113053</wp:posOffset>
                </wp:positionV>
                <wp:extent cx="3551563" cy="1277957"/>
                <wp:effectExtent l="0" t="0" r="17145" b="17780"/>
                <wp:wrapNone/>
                <wp:docPr id="1" name="Text Box 1"/>
                <wp:cNvGraphicFramePr/>
                <a:graphic xmlns:a="http://schemas.openxmlformats.org/drawingml/2006/main">
                  <a:graphicData uri="http://schemas.microsoft.com/office/word/2010/wordprocessingShape">
                    <wps:wsp>
                      <wps:cNvSpPr txBox="1"/>
                      <wps:spPr>
                        <a:xfrm>
                          <a:off x="0" y="0"/>
                          <a:ext cx="3551563" cy="1277957"/>
                        </a:xfrm>
                        <a:prstGeom prst="rect">
                          <a:avLst/>
                        </a:prstGeom>
                        <a:solidFill>
                          <a:schemeClr val="lt1"/>
                        </a:solidFill>
                        <a:ln w="6350">
                          <a:solidFill>
                            <a:prstClr val="black"/>
                          </a:solidFill>
                        </a:ln>
                      </wps:spPr>
                      <wps:txbx>
                        <w:txbxContent>
                          <w:p w14:paraId="50AE487D" w14:textId="541FC3B5" w:rsidR="00854875" w:rsidRDefault="00854875">
                            <w:r>
                              <w:t>ADD HERE A DIAGRAM ON HOW I POSITION ON THE MARKET RELATING TO THE ABOVE DESCRIPTED APPS(PE MODELUL DIN PREZENTAREA DE LA ANTREPRENORIAT)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74896" id="_x0000_t202" coordsize="21600,21600" o:spt="202" path="m,l,21600r21600,l21600,xe">
                <v:stroke joinstyle="miter"/>
                <v:path gradientshapeok="t" o:connecttype="rect"/>
              </v:shapetype>
              <v:shape id="Text Box 1" o:spid="_x0000_s1026" type="#_x0000_t202" style="position:absolute;left:0;text-align:left;margin-left:62.95pt;margin-top:8.9pt;width:279.65pt;height:10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" fillcolor="white [3201]" strokeweight=".5pt">
                <v:textbox>
                  <w:txbxContent>
                    <w:p w14:paraId="50AE487D" w14:textId="541FC3B5" w:rsidR="00854875" w:rsidRDefault="00854875">
                      <w:r>
                        <w:t>ADD HERE A DIAGRAM ON HOW I POSITION ON THE MARKET RELATING TO THE ABOVE DESCRIPTED APPS(PE MODELUL DIN PREZENTAREA DE LA ANTREPRENORIAT)</w:t>
                      </w:r>
                    </w:p>
                  </w:txbxContent>
                </v:textbox>
              </v:shape>
            </w:pict>
          </mc:Fallback>
        </mc:AlternateContent>
      </w:r>
    </w:p>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3086E40B" w:rsidR="00705573" w:rsidRDefault="00705573" w:rsidP="00705573">
      <w:pPr>
        <w:pStyle w:val="NoSpacing"/>
      </w:pPr>
      <w:r>
        <w:t>The main principles of object-oriented programming are: Encapsulation, Abstraction, Inheritance and Polymorphism</w:t>
      </w:r>
      <w:sdt>
        <w:sdtPr>
          <w:id w:val="-1669014295"/>
          <w:citation/>
        </w:sdtPr>
        <w:sdtEndPr/>
        <w:sdtContent>
          <w:r w:rsidR="00E25753">
            <w:fldChar w:fldCharType="begin"/>
          </w:r>
          <w:r w:rsidR="00E25753">
            <w:instrText xml:space="preserve"> CITATION Mar20 \l 1033 </w:instrText>
          </w:r>
          <w:r w:rsidR="00E25753">
            <w:fldChar w:fldCharType="separate"/>
          </w:r>
          <w:r w:rsidR="00E25753">
            <w:rPr>
              <w:noProof/>
            </w:rPr>
            <w:t xml:space="preserve"> </w:t>
          </w:r>
          <w:r w:rsidR="00E25753" w:rsidRPr="00E25753">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EndPr/>
        <w:sdtContent>
          <w:r w:rsidR="00E25753">
            <w:fldChar w:fldCharType="begin"/>
          </w:r>
          <w:r w:rsidR="00E25753">
            <w:instrText xml:space="preserve"> CITATION Rob17 \l 1033 </w:instrText>
          </w:r>
          <w:r w:rsidR="00E25753">
            <w:fldChar w:fldCharType="separate"/>
          </w:r>
          <w:r w:rsidR="00E25753">
            <w:rPr>
              <w:noProof/>
            </w:rPr>
            <w:t xml:space="preserve"> </w:t>
          </w:r>
          <w:r w:rsidR="00E25753" w:rsidRPr="00E25753">
            <w:rPr>
              <w:noProof/>
            </w:rPr>
            <w:t>[6]</w:t>
          </w:r>
          <w:r w:rsidR="00E25753">
            <w:fldChar w:fldCharType="end"/>
          </w:r>
        </w:sdtContent>
      </w:sdt>
      <w:r w:rsidR="00B02D37">
        <w:t>.</w:t>
      </w:r>
    </w:p>
    <w:p w14:paraId="4878A2FB" w14:textId="608C8BCE"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EndPr/>
        <w:sdtContent>
          <w:r>
            <w:fldChar w:fldCharType="begin"/>
          </w:r>
          <w:r>
            <w:instrText xml:space="preserve"> CITATION Dav19 \l 1033 </w:instrText>
          </w:r>
          <w:r>
            <w:fldChar w:fldCharType="separate"/>
          </w:r>
          <w:r w:rsidR="00E25753">
            <w:rPr>
              <w:noProof/>
            </w:rPr>
            <w:t xml:space="preserve"> </w:t>
          </w:r>
          <w:r w:rsidR="00E25753" w:rsidRPr="00E25753">
            <w:rPr>
              <w:noProof/>
            </w:rPr>
            <w:t>[7]</w:t>
          </w:r>
          <w:r>
            <w:fldChar w:fldCharType="end"/>
          </w:r>
        </w:sdtContent>
      </w:sdt>
      <w:r>
        <w:t>.</w:t>
      </w:r>
    </w:p>
    <w:p w14:paraId="227A2405" w14:textId="62BF82D4"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EndPr/>
        <w:sdtContent>
          <w:r w:rsidR="00D8302F">
            <w:fldChar w:fldCharType="begin"/>
          </w:r>
          <w:r w:rsidR="00D8302F">
            <w:instrText xml:space="preserve"> CITATION Gau20 \l 1033 </w:instrText>
          </w:r>
          <w:r w:rsidR="00D8302F">
            <w:fldChar w:fldCharType="separate"/>
          </w:r>
          <w:r w:rsidR="00D8302F">
            <w:rPr>
              <w:noProof/>
            </w:rPr>
            <w:t xml:space="preserve"> </w:t>
          </w:r>
          <w:r w:rsidR="00D8302F" w:rsidRPr="005662A8">
            <w:rPr>
              <w:noProof/>
            </w:rPr>
            <w:t>[8]</w:t>
          </w:r>
          <w:r w:rsidR="00D8302F">
            <w:fldChar w:fldCharType="end"/>
          </w:r>
        </w:sdtContent>
      </w:sdt>
      <w:r w:rsidR="00B0446F">
        <w:t>.</w:t>
      </w:r>
    </w:p>
    <w:p w14:paraId="155C5CA9" w14:textId="1F3CA432"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EndPr/>
        <w:sdtContent>
          <w:r w:rsidR="00067563">
            <w:fldChar w:fldCharType="begin"/>
          </w:r>
          <w:r w:rsidR="00067563">
            <w:instrText xml:space="preserve"> CITATION Mar20 \l 1033 </w:instrText>
          </w:r>
          <w:r w:rsidR="00067563">
            <w:fldChar w:fldCharType="separate"/>
          </w:r>
          <w:r w:rsidR="00BC14C1">
            <w:rPr>
              <w:noProof/>
            </w:rPr>
            <w:t xml:space="preserve"> </w:t>
          </w:r>
          <w:r w:rsidR="00BC14C1" w:rsidRPr="00BC14C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77777777" w:rsidR="00E608E8" w:rsidRPr="00EB0905" w:rsidRDefault="00E608E8" w:rsidP="00E608E8">
      <w:pPr>
        <w:pStyle w:val="NoSpacing"/>
      </w:pPr>
      <w:r>
        <w:t xml:space="preserve">Whenever the activity is changed, it can be paused or destroy. The developer must be aware of this lifecycle in order to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EndPr/>
        <w:sdtContent>
          <w:r>
            <w:fldChar w:fldCharType="begin"/>
          </w:r>
          <w:r>
            <w:instrText xml:space="preserve"> CITATION And20 \l 1033 </w:instrText>
          </w:r>
          <w:r>
            <w:fldChar w:fldCharType="separate"/>
          </w:r>
          <w:r>
            <w:rPr>
              <w:noProof/>
            </w:rPr>
            <w:t xml:space="preserve"> </w:t>
          </w:r>
          <w:r w:rsidRPr="004776A1">
            <w:rPr>
              <w:noProof/>
            </w:rPr>
            <w:t>[10]</w:t>
          </w:r>
          <w:r>
            <w:fldChar w:fldCharType="end"/>
          </w:r>
        </w:sdtContent>
      </w:sdt>
      <w:r>
        <w:t xml:space="preserve">. We are able to override every of these methods in our Activity and correctly handle what happens with Activity content in order to avoid crashes or memory leaks. Overriding </w:t>
      </w:r>
      <w:proofErr w:type="spellStart"/>
      <w:r>
        <w:t>onCreate</w:t>
      </w:r>
      <w:proofErr w:type="spellEnd"/>
      <w:r>
        <w:t>() is mandatory in order an activity to start and work.</w:t>
      </w:r>
    </w:p>
    <w:p w14:paraId="73E22052" w14:textId="77777777" w:rsidR="00E608E8" w:rsidRDefault="00E608E8" w:rsidP="00E608E8">
      <w:pPr>
        <w:jc w:val="center"/>
      </w:pPr>
      <w:r>
        <w:rPr>
          <w:noProof/>
        </w:rPr>
        <w:lastRenderedPageBreak/>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77777777" w:rsidR="00E608E8" w:rsidRDefault="00E608E8" w:rsidP="00E608E8">
      <w:pPr>
        <w:pStyle w:val="NoSpacing"/>
        <w:jc w:val="center"/>
      </w:pPr>
      <w:r w:rsidRPr="003B4BDA">
        <w:t xml:space="preserve">Figure </w:t>
      </w:r>
      <w:r w:rsidR="00FF2CC6">
        <w:fldChar w:fldCharType="begin"/>
      </w:r>
      <w:r w:rsidR="00FF2CC6">
        <w:instrText xml:space="preserve"> STYLEREF 1 \s </w:instrText>
      </w:r>
      <w:r w:rsidR="00FF2CC6">
        <w:fldChar w:fldCharType="separate"/>
      </w:r>
      <w:r>
        <w:rPr>
          <w:noProof/>
        </w:rPr>
        <w:t>3</w:t>
      </w:r>
      <w:r w:rsidR="00FF2CC6">
        <w:rPr>
          <w:noProof/>
        </w:rPr>
        <w:fldChar w:fldCharType="end"/>
      </w:r>
      <w:r>
        <w:noBreakHyphen/>
      </w:r>
      <w:r w:rsidR="00FF2CC6">
        <w:fldChar w:fldCharType="begin"/>
      </w:r>
      <w:r w:rsidR="00FF2CC6">
        <w:instrText xml:space="preserve"> SEQ Figure \* ARABIC \s 1 </w:instrText>
      </w:r>
      <w:r w:rsidR="00FF2CC6">
        <w:fldChar w:fldCharType="separate"/>
      </w:r>
      <w:r>
        <w:rPr>
          <w:noProof/>
        </w:rPr>
        <w:t>2</w:t>
      </w:r>
      <w:r w:rsidR="00FF2CC6">
        <w:rPr>
          <w:noProof/>
        </w:rPr>
        <w:fldChar w:fldCharType="end"/>
      </w:r>
      <w:r>
        <w:t xml:space="preserve">. A simplified illustration of the activity lifecycle. (reference: </w:t>
      </w:r>
      <w:sdt>
        <w:sdtPr>
          <w:id w:val="-825509974"/>
          <w:citation/>
        </w:sdtPr>
        <w:sdtEndPr/>
        <w:sdtContent>
          <w:r>
            <w:fldChar w:fldCharType="begin"/>
          </w:r>
          <w:r>
            <w:instrText xml:space="preserve"> CITATION And20 \l 1033 </w:instrText>
          </w:r>
          <w:r>
            <w:fldChar w:fldCharType="separate"/>
          </w:r>
          <w:r w:rsidRPr="003B4BDA">
            <w:rPr>
              <w:noProof/>
            </w:rPr>
            <w:t>[10]</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the provided data without doing a lot of process with it. In the other way, the View can also be </w:t>
      </w:r>
      <w:r w:rsidR="00EB6963">
        <w:lastRenderedPageBreak/>
        <w:t>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2C41F067" w:rsidR="00F345D7" w:rsidRDefault="00F345D7" w:rsidP="00F345D7">
      <w:pPr>
        <w:pStyle w:val="NoSpacing"/>
        <w:jc w:val="center"/>
      </w:pPr>
      <w:r>
        <w:t xml:space="preserve">Figure </w:t>
      </w:r>
      <w:r w:rsidR="00FF2CC6">
        <w:fldChar w:fldCharType="begin"/>
      </w:r>
      <w:r w:rsidR="00FF2CC6">
        <w:instrText xml:space="preserve"> STYLEREF 1 \s </w:instrText>
      </w:r>
      <w:r w:rsidR="00FF2CC6">
        <w:fldChar w:fldCharType="separate"/>
      </w:r>
      <w:r w:rsidR="00EB0905">
        <w:rPr>
          <w:noProof/>
        </w:rPr>
        <w:t>3</w:t>
      </w:r>
      <w:r w:rsidR="00FF2CC6">
        <w:rPr>
          <w:noProof/>
        </w:rPr>
        <w:fldChar w:fldCharType="end"/>
      </w:r>
      <w:r w:rsidR="00EB0905">
        <w:noBreakHyphen/>
      </w:r>
      <w:r w:rsidR="00FF2CC6">
        <w:fldChar w:fldCharType="begin"/>
      </w:r>
      <w:r w:rsidR="00FF2CC6">
        <w:instrText xml:space="preserve"> SEQ Figure \* ARABIC \s 1 </w:instrText>
      </w:r>
      <w:r w:rsidR="00FF2CC6">
        <w:fldChar w:fldCharType="separate"/>
      </w:r>
      <w:r w:rsidR="00EB0905">
        <w:rPr>
          <w:noProof/>
        </w:rPr>
        <w:t>1</w:t>
      </w:r>
      <w:r w:rsidR="00FF2CC6">
        <w:rPr>
          <w:noProof/>
        </w:rPr>
        <w:fldChar w:fldCharType="end"/>
      </w:r>
      <w:r>
        <w:t>. Model-View-</w:t>
      </w:r>
      <w:proofErr w:type="spellStart"/>
      <w:r>
        <w:t>ViewModel</w:t>
      </w:r>
      <w:proofErr w:type="spellEnd"/>
      <w:r>
        <w:t xml:space="preserve"> diagram (</w:t>
      </w:r>
      <w:r w:rsidR="003B4BDA">
        <w:t>reference</w:t>
      </w:r>
      <w:r w:rsidR="002E141C">
        <w:t>:</w:t>
      </w:r>
      <w:sdt>
        <w:sdtPr>
          <w:id w:val="573013200"/>
          <w:citation/>
        </w:sdtPr>
        <w:sdtEndPr/>
        <w:sdtContent>
          <w:r>
            <w:fldChar w:fldCharType="begin"/>
          </w:r>
          <w:r>
            <w:instrText xml:space="preserve"> CITATION Dev20 \l 1033 </w:instrText>
          </w:r>
          <w:r>
            <w:fldChar w:fldCharType="separate"/>
          </w:r>
          <w:r>
            <w:rPr>
              <w:noProof/>
            </w:rPr>
            <w:t xml:space="preserve"> </w:t>
          </w:r>
          <w:r w:rsidRPr="00F345D7">
            <w:rPr>
              <w:noProof/>
            </w:rPr>
            <w:t>[9]</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r w:rsidR="00A457A2">
        <w:t>onCreate</w:t>
      </w:r>
      <w:proofErr w:type="spell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7C080064" w14:textId="3CD23CCE" w:rsidR="00E608E8" w:rsidRDefault="007A6C7B" w:rsidP="00E608E8">
      <w:pPr>
        <w:pStyle w:val="NoSpacing"/>
      </w:pPr>
      <w:r>
        <w:t xml:space="preserve">Moving the logic of the application in the </w:t>
      </w:r>
      <w:proofErr w:type="spellStart"/>
      <w:r>
        <w:t>ViewModel</w:t>
      </w:r>
      <w:proofErr w:type="spellEnd"/>
      <w:r>
        <w:t xml:space="preserve">,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687387A2" w14:textId="77777777" w:rsidR="00E608E8" w:rsidRPr="00E608E8" w:rsidRDefault="00E608E8" w:rsidP="00E608E8"/>
    <w:p w14:paraId="726892F4" w14:textId="77777777" w:rsidR="00EB0905" w:rsidRDefault="00EB0905" w:rsidP="00EB0905">
      <w:pPr>
        <w:pStyle w:val="NoSpacing"/>
        <w:jc w:val="center"/>
      </w:pPr>
      <w:r>
        <w:rPr>
          <w:noProof/>
        </w:rPr>
        <w:drawing>
          <wp:inline distT="0" distB="0" distL="0" distR="0" wp14:anchorId="49AA6DDF" wp14:editId="53ABA179">
            <wp:extent cx="3171825" cy="3473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354" cy="3600705"/>
                    </a:xfrm>
                    <a:prstGeom prst="rect">
                      <a:avLst/>
                    </a:prstGeom>
                  </pic:spPr>
                </pic:pic>
              </a:graphicData>
            </a:graphic>
          </wp:inline>
        </w:drawing>
      </w:r>
    </w:p>
    <w:p w14:paraId="30DA8198" w14:textId="5B13BEA8" w:rsidR="00EB0905" w:rsidRDefault="00EB0905" w:rsidP="00EB0905">
      <w:pPr>
        <w:pStyle w:val="NoSpacing"/>
        <w:jc w:val="center"/>
      </w:pPr>
      <w:r>
        <w:t xml:space="preserve">Figure </w:t>
      </w:r>
      <w:r w:rsidR="00FF2CC6">
        <w:fldChar w:fldCharType="begin"/>
      </w:r>
      <w:r w:rsidR="00FF2CC6">
        <w:instrText xml:space="preserve"> STYLEREF 1 \s </w:instrText>
      </w:r>
      <w:r w:rsidR="00FF2CC6">
        <w:fldChar w:fldCharType="separate"/>
      </w:r>
      <w:r>
        <w:rPr>
          <w:noProof/>
        </w:rPr>
        <w:t>3</w:t>
      </w:r>
      <w:r w:rsidR="00FF2CC6">
        <w:rPr>
          <w:noProof/>
        </w:rPr>
        <w:fldChar w:fldCharType="end"/>
      </w:r>
      <w:r>
        <w:noBreakHyphen/>
      </w:r>
      <w:r w:rsidR="00FF2CC6">
        <w:fldChar w:fldCharType="begin"/>
      </w:r>
      <w:r w:rsidR="00FF2CC6">
        <w:instrText xml:space="preserve"> SEQ Figure \* ARABIC \s 1 </w:instrText>
      </w:r>
      <w:r w:rsidR="00FF2CC6">
        <w:fldChar w:fldCharType="separate"/>
      </w:r>
      <w:r>
        <w:rPr>
          <w:noProof/>
        </w:rPr>
        <w:t>3</w:t>
      </w:r>
      <w:r w:rsidR="00FF2CC6">
        <w:rPr>
          <w:noProof/>
        </w:rPr>
        <w:fldChar w:fldCharType="end"/>
      </w:r>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EndPr/>
        <w:sdtContent>
          <w:r>
            <w:fldChar w:fldCharType="begin"/>
          </w:r>
          <w:r>
            <w:instrText xml:space="preserve"> CITATION Dev201 \l 1033 </w:instrText>
          </w:r>
          <w:r>
            <w:fldChar w:fldCharType="separate"/>
          </w:r>
          <w:r w:rsidRPr="00EB0905">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r w:rsidR="00C35A9F">
        <w:t>onChanged</w:t>
      </w:r>
      <w:proofErr w:type="spellEnd"/>
      <w:r w:rsidR="00C35A9F">
        <w:t>() method of the Observer and there we can implement what to happen when the data is changed.</w:t>
      </w:r>
      <w:r w:rsidR="00893370">
        <w:t xml:space="preserve"> In this way, we can keep the Views from the UI permanently updated.</w:t>
      </w:r>
    </w:p>
    <w:p w14:paraId="13026E24" w14:textId="3CE17E5E"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in order to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EndPr/>
        <w:sdtContent>
          <w:r w:rsidR="002D51CD">
            <w:fldChar w:fldCharType="begin"/>
          </w:r>
          <w:r w:rsidR="002D51CD">
            <w:instrText xml:space="preserve"> CITATION Dev202 \l 1033 </w:instrText>
          </w:r>
          <w:r w:rsidR="002D51CD">
            <w:fldChar w:fldCharType="separate"/>
          </w:r>
          <w:r w:rsidR="002D51CD">
            <w:rPr>
              <w:noProof/>
            </w:rPr>
            <w:t xml:space="preserve"> </w:t>
          </w:r>
          <w:r w:rsidR="002D51CD" w:rsidRPr="002D51CD">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328FAFEF"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EndPr/>
        <w:sdtContent>
          <w:r w:rsidR="00C078AD">
            <w:fldChar w:fldCharType="begin"/>
          </w:r>
          <w:r w:rsidR="00C078AD">
            <w:instrText xml:space="preserve"> CITATION htt20 \l 1033 </w:instrText>
          </w:r>
          <w:r w:rsidR="00C078AD">
            <w:fldChar w:fldCharType="separate"/>
          </w:r>
          <w:r w:rsidR="00C078AD">
            <w:rPr>
              <w:noProof/>
            </w:rPr>
            <w:t xml:space="preserve"> </w:t>
          </w:r>
          <w:r w:rsidR="00C078AD" w:rsidRPr="00C078AD">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43804722"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EndPr/>
        <w:sdtContent>
          <w:r w:rsidR="00A30189">
            <w:fldChar w:fldCharType="begin"/>
          </w:r>
          <w:r w:rsidR="00A30189">
            <w:instrText xml:space="preserve"> CITATION cod20 \l 1033 </w:instrText>
          </w:r>
          <w:r w:rsidR="00A30189">
            <w:fldChar w:fldCharType="separate"/>
          </w:r>
          <w:r w:rsidR="00A30189">
            <w:rPr>
              <w:noProof/>
            </w:rPr>
            <w:t xml:space="preserve"> </w:t>
          </w:r>
          <w:r w:rsidR="00A30189" w:rsidRPr="00A30189">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EndPr/>
        <w:sdtContent>
          <w:r w:rsidR="00A30189">
            <w:fldChar w:fldCharType="begin"/>
          </w:r>
          <w:r w:rsidR="00A30189">
            <w:instrText xml:space="preserve"> CITATION Wik20 \l 1033 </w:instrText>
          </w:r>
          <w:r w:rsidR="00A30189">
            <w:fldChar w:fldCharType="separate"/>
          </w:r>
          <w:r w:rsidR="00A30189" w:rsidRPr="00A30189">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7A42B6FD"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EndPr/>
        <w:sdtContent>
          <w:r w:rsidR="0034319D">
            <w:fldChar w:fldCharType="begin"/>
          </w:r>
          <w:r w:rsidR="0034319D">
            <w:instrText xml:space="preserve"> CITATION Wik201 \l 1033 </w:instrText>
          </w:r>
          <w:r w:rsidR="0034319D">
            <w:fldChar w:fldCharType="separate"/>
          </w:r>
          <w:r w:rsidR="0034319D">
            <w:rPr>
              <w:noProof/>
            </w:rPr>
            <w:t xml:space="preserve"> </w:t>
          </w:r>
          <w:r w:rsidR="0034319D" w:rsidRPr="0034319D">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7A095991"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EndPr/>
        <w:sdtContent>
          <w:r w:rsidR="0034319D">
            <w:fldChar w:fldCharType="begin"/>
          </w:r>
          <w:r w:rsidR="0034319D">
            <w:instrText xml:space="preserve"> CITATION Ros19 \l 1033 </w:instrText>
          </w:r>
          <w:r w:rsidR="0034319D">
            <w:fldChar w:fldCharType="separate"/>
          </w:r>
          <w:r w:rsidR="0034319D">
            <w:rPr>
              <w:noProof/>
            </w:rPr>
            <w:t xml:space="preserve"> </w:t>
          </w:r>
          <w:r w:rsidR="0034319D" w:rsidRPr="0034319D">
            <w:rPr>
              <w:noProof/>
            </w:rPr>
            <w:t>[16]</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EndPr/>
        <w:sdtContent>
          <w:r w:rsidR="0034319D">
            <w:fldChar w:fldCharType="begin"/>
          </w:r>
          <w:r w:rsidR="0034319D">
            <w:instrText xml:space="preserve"> CITATION Wik202 \l 1033 </w:instrText>
          </w:r>
          <w:r w:rsidR="0034319D">
            <w:fldChar w:fldCharType="separate"/>
          </w:r>
          <w:r w:rsidR="0034319D">
            <w:rPr>
              <w:noProof/>
            </w:rPr>
            <w:t xml:space="preserve"> </w:t>
          </w:r>
          <w:r w:rsidR="0034319D" w:rsidRPr="0034319D">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609CC1AC"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EndPr/>
        <w:sdtContent>
          <w:r>
            <w:fldChar w:fldCharType="begin"/>
          </w:r>
          <w:r>
            <w:instrText xml:space="preserve"> CITATION Ora20 \l 1033 </w:instrText>
          </w:r>
          <w:r>
            <w:fldChar w:fldCharType="separate"/>
          </w:r>
          <w:r>
            <w:rPr>
              <w:noProof/>
            </w:rPr>
            <w:t xml:space="preserve"> </w:t>
          </w:r>
          <w:r w:rsidRPr="00117652">
            <w:rPr>
              <w:noProof/>
            </w:rPr>
            <w:t>[19]</w:t>
          </w:r>
          <w:r>
            <w:fldChar w:fldCharType="end"/>
          </w:r>
        </w:sdtContent>
      </w:sdt>
      <w:r w:rsidR="0028289C">
        <w:t xml:space="preserve">. Java follows the C/C++ syntax, but it a simplified form, and it has less low-level access. </w:t>
      </w:r>
    </w:p>
    <w:p w14:paraId="3A522F47" w14:textId="22500505"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EndPr/>
        <w:sdtContent>
          <w:r w:rsidR="007D5F40">
            <w:fldChar w:fldCharType="begin"/>
          </w:r>
          <w:r w:rsidR="007D5F40">
            <w:instrText xml:space="preserve"> CITATION Wik203 \l 1033 </w:instrText>
          </w:r>
          <w:r w:rsidR="007D5F40">
            <w:fldChar w:fldCharType="separate"/>
          </w:r>
          <w:r w:rsidR="007D5F40">
            <w:rPr>
              <w:noProof/>
            </w:rPr>
            <w:t xml:space="preserve"> </w:t>
          </w:r>
          <w:r w:rsidR="007D5F40" w:rsidRPr="002F5C7F">
            <w:rPr>
              <w:noProof/>
            </w:rPr>
            <w:t>[19]</w:t>
          </w:r>
          <w:r w:rsidR="007D5F40">
            <w:fldChar w:fldCharType="end"/>
          </w:r>
        </w:sdtContent>
      </w:sdt>
    </w:p>
    <w:p w14:paraId="710365EB" w14:textId="65BD56F1" w:rsidR="0034319D" w:rsidRDefault="00E3442A" w:rsidP="001C183D">
      <w:pPr>
        <w:pStyle w:val="NoSpacing"/>
      </w:pPr>
      <w:r>
        <w:t xml:space="preserve">Android applications are </w:t>
      </w:r>
      <w:proofErr w:type="spellStart"/>
      <w:r>
        <w:t>build</w:t>
      </w:r>
      <w:proofErr w:type="spellEnd"/>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72585C7D"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EndPr/>
        <w:sdtContent>
          <w:r w:rsidR="0047459C">
            <w:fldChar w:fldCharType="begin"/>
          </w:r>
          <w:r w:rsidR="0047459C">
            <w:instrText xml:space="preserve"> CITATION Wik205 \l 1033 </w:instrText>
          </w:r>
          <w:r w:rsidR="0047459C">
            <w:fldChar w:fldCharType="separate"/>
          </w:r>
          <w:r w:rsidR="0047459C">
            <w:rPr>
              <w:noProof/>
            </w:rPr>
            <w:t xml:space="preserve"> </w:t>
          </w:r>
          <w:r w:rsidR="0047459C" w:rsidRPr="0047459C">
            <w:rPr>
              <w:noProof/>
            </w:rPr>
            <w:t>[21]</w:t>
          </w:r>
          <w:r w:rsidR="0047459C">
            <w:fldChar w:fldCharType="end"/>
          </w:r>
        </w:sdtContent>
      </w:sdt>
    </w:p>
    <w:p w14:paraId="35F3D322" w14:textId="30E64A2D" w:rsidR="006A51A3" w:rsidRDefault="006A51A3" w:rsidP="006A51A3">
      <w:pPr>
        <w:pStyle w:val="NoSpacing"/>
      </w:pPr>
      <w:r>
        <w:t>XML also has a feature named “XML declaration”, which is describing information about the XML file itself. For example, it can describe the version of the XML and the encoding.</w:t>
      </w:r>
      <w:sdt>
        <w:sdtPr>
          <w:id w:val="955834203"/>
          <w:citation/>
        </w:sdtPr>
        <w:sdtEndPr/>
        <w:sdtContent>
          <w:r w:rsidR="0047459C">
            <w:fldChar w:fldCharType="begin"/>
          </w:r>
          <w:r w:rsidR="0047459C">
            <w:instrText xml:space="preserve"> CITATION Wik205 \l 1033 </w:instrText>
          </w:r>
          <w:r w:rsidR="0047459C">
            <w:fldChar w:fldCharType="separate"/>
          </w:r>
          <w:r w:rsidR="0047459C">
            <w:rPr>
              <w:noProof/>
            </w:rPr>
            <w:t xml:space="preserve"> </w:t>
          </w:r>
          <w:r w:rsidR="0047459C" w:rsidRPr="0047459C">
            <w:rPr>
              <w:noProof/>
            </w:rPr>
            <w:t>[21]</w:t>
          </w:r>
          <w:r w:rsidR="0047459C">
            <w:fldChar w:fldCharType="end"/>
          </w:r>
        </w:sdtContent>
      </w:sdt>
    </w:p>
    <w:p w14:paraId="5E366E21" w14:textId="1F47509C" w:rsidR="006A51A3" w:rsidRPr="006A51A3" w:rsidRDefault="006A51A3" w:rsidP="006A51A3">
      <w:pPr>
        <w:pStyle w:val="NoSpacing"/>
      </w:pPr>
      <w:r>
        <w:lastRenderedPageBreak/>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1AD9A16B"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EndPr/>
        <w:sdtContent>
          <w:r w:rsidR="00282847">
            <w:fldChar w:fldCharType="begin"/>
          </w:r>
          <w:r w:rsidR="00282847">
            <w:instrText xml:space="preserve"> CITATION Wik204 \l 1033 </w:instrText>
          </w:r>
          <w:r w:rsidR="00282847">
            <w:fldChar w:fldCharType="separate"/>
          </w:r>
          <w:r w:rsidR="00282847">
            <w:rPr>
              <w:noProof/>
            </w:rPr>
            <w:t xml:space="preserve"> </w:t>
          </w:r>
          <w:r w:rsidR="00282847" w:rsidRPr="00282847">
            <w:rPr>
              <w:noProof/>
            </w:rPr>
            <w:t>[21]</w:t>
          </w:r>
          <w:r w:rsidR="00282847">
            <w:fldChar w:fldCharType="end"/>
          </w:r>
        </w:sdtContent>
      </w:sdt>
    </w:p>
    <w:p w14:paraId="351C5700" w14:textId="5F4EED9C"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EndPr/>
        <w:sdtContent>
          <w:r w:rsidR="00CF3B27">
            <w:fldChar w:fldCharType="begin"/>
          </w:r>
          <w:r w:rsidR="00CF3B27">
            <w:instrText xml:space="preserve"> CITATION Gra20 \l 1033 </w:instrText>
          </w:r>
          <w:r w:rsidR="00CF3B27">
            <w:fldChar w:fldCharType="separate"/>
          </w:r>
          <w:r w:rsidR="00282847">
            <w:rPr>
              <w:noProof/>
            </w:rPr>
            <w:t xml:space="preserve"> </w:t>
          </w:r>
          <w:r w:rsidR="00282847" w:rsidRPr="00282847">
            <w:rPr>
              <w:noProof/>
            </w:rPr>
            <w:t>[22]</w:t>
          </w:r>
          <w:r w:rsidR="00CF3B27">
            <w:fldChar w:fldCharType="end"/>
          </w:r>
        </w:sdtContent>
      </w:sdt>
      <w:r w:rsidR="003E4BD1">
        <w:t xml:space="preserve"> Gradle is already integrated in some big IDEs like Android Studio, Eclipse, IntelliJ or NetBeans. </w:t>
      </w:r>
      <w:sdt>
        <w:sdtPr>
          <w:id w:val="-984386952"/>
          <w:citation/>
        </w:sdtPr>
        <w:sdtEndPr/>
        <w:sdtContent>
          <w:r w:rsidR="003E4BD1">
            <w:fldChar w:fldCharType="begin"/>
          </w:r>
          <w:r w:rsidR="003E4BD1">
            <w:instrText xml:space="preserve"> CITATION Gra201 \l 1033 </w:instrText>
          </w:r>
          <w:r w:rsidR="003E4BD1">
            <w:fldChar w:fldCharType="separate"/>
          </w:r>
          <w:r w:rsidR="003E4BD1">
            <w:rPr>
              <w:noProof/>
            </w:rPr>
            <w:t xml:space="preserve"> </w:t>
          </w:r>
          <w:r w:rsidR="003E4BD1" w:rsidRPr="003E4BD1">
            <w:rPr>
              <w:noProof/>
            </w:rPr>
            <w:t>[23]</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80E0A85" w:rsidR="00B938C6" w:rsidRDefault="00B938C6" w:rsidP="00B938C6">
      <w:pPr>
        <w:pStyle w:val="Heading3"/>
      </w:pPr>
      <w:r>
        <w:lastRenderedPageBreak/>
        <w:t>Android Operating System</w:t>
      </w:r>
    </w:p>
    <w:p w14:paraId="2DB67FF6" w14:textId="5538758E" w:rsidR="00320DA0" w:rsidRDefault="00320DA0" w:rsidP="00320DA0">
      <w:pPr>
        <w:pStyle w:val="Heading3"/>
      </w:pPr>
      <w:r>
        <w:t>Android Studio</w:t>
      </w:r>
    </w:p>
    <w:p w14:paraId="7202BBAC" w14:textId="0A6EA427" w:rsidR="00320DA0" w:rsidRPr="00320DA0" w:rsidRDefault="00320DA0" w:rsidP="00320DA0">
      <w:pPr>
        <w:pStyle w:val="Heading3"/>
      </w:pPr>
      <w:r>
        <w:t>IntelliJ</w:t>
      </w:r>
    </w:p>
    <w:p w14:paraId="05026BD1" w14:textId="7FF11196" w:rsidR="005522DD" w:rsidRDefault="005522DD" w:rsidP="005522DD">
      <w:pPr>
        <w:pStyle w:val="Heading3"/>
      </w:pPr>
      <w:r>
        <w:t>MSSQL</w:t>
      </w:r>
    </w:p>
    <w:p w14:paraId="5E3CA898" w14:textId="556A760D" w:rsidR="005522DD" w:rsidRDefault="005522DD" w:rsidP="005522DD">
      <w:pPr>
        <w:pStyle w:val="Heading3"/>
      </w:pPr>
      <w:r>
        <w:t>Room Database (SQLite)</w:t>
      </w:r>
    </w:p>
    <w:p w14:paraId="703FB9D8" w14:textId="60E0FA44" w:rsidR="00FD772D" w:rsidRPr="00FD772D" w:rsidRDefault="00FD772D" w:rsidP="00FD772D">
      <w:pPr>
        <w:pStyle w:val="Heading3"/>
      </w:pPr>
      <w:r>
        <w:t xml:space="preserve">The third party library for viewing </w:t>
      </w:r>
      <w:proofErr w:type="spellStart"/>
      <w:r>
        <w:t>db</w:t>
      </w:r>
      <w:proofErr w:type="spellEnd"/>
      <w:r>
        <w:t xml:space="preserve"> content in the mobile app(used for testing)</w:t>
      </w:r>
    </w:p>
    <w:p w14:paraId="5E1F0F89" w14:textId="67DFA89F" w:rsidR="005522DD" w:rsidRPr="005522DD" w:rsidRDefault="005522DD" w:rsidP="005522DD">
      <w:pPr>
        <w:pStyle w:val="Heading3"/>
      </w:pPr>
      <w:r>
        <w:t>Spring Boot</w:t>
      </w:r>
    </w:p>
    <w:p w14:paraId="26D85A39" w14:textId="4121F204" w:rsidR="00B938C6" w:rsidRDefault="00B938C6" w:rsidP="00B938C6">
      <w:pPr>
        <w:pStyle w:val="Heading3"/>
      </w:pPr>
      <w:r>
        <w:t>JSON</w:t>
      </w:r>
    </w:p>
    <w:p w14:paraId="4E4E6B87" w14:textId="09B1DE43" w:rsidR="00B938C6" w:rsidRPr="00B938C6" w:rsidRDefault="00B938C6" w:rsidP="00B938C6">
      <w:pPr>
        <w:pStyle w:val="Heading3"/>
      </w:pPr>
      <w:r>
        <w:t>OAuth</w:t>
      </w:r>
    </w:p>
    <w:p w14:paraId="33B425FB" w14:textId="47CEC6CF" w:rsidR="00402173" w:rsidRDefault="00B938C6" w:rsidP="00B938C6">
      <w:pPr>
        <w:pStyle w:val="Heading3"/>
      </w:pPr>
      <w:proofErr w:type="spellStart"/>
      <w:r>
        <w:t>OkHttp</w:t>
      </w:r>
      <w:proofErr w:type="spellEnd"/>
    </w:p>
    <w:p w14:paraId="04870EED" w14:textId="11888B4F" w:rsidR="00B938C6" w:rsidRDefault="00B938C6" w:rsidP="00FE27B8">
      <w:pPr>
        <w:pStyle w:val="Heading3"/>
      </w:pPr>
      <w:r>
        <w:t>Open Banking Project API</w:t>
      </w:r>
    </w:p>
    <w:p w14:paraId="58BAD9E5" w14:textId="77777777" w:rsidR="00126F27" w:rsidRDefault="00FE27B8" w:rsidP="00126F27">
      <w:pPr>
        <w:pStyle w:val="Heading3"/>
      </w:pPr>
      <w:r>
        <w:t>Google Sign-In API</w:t>
      </w:r>
    </w:p>
    <w:p w14:paraId="01DA894B" w14:textId="77777777" w:rsidR="00126F27" w:rsidRDefault="00126F27" w:rsidP="00126F27"/>
    <w:p w14:paraId="4DE25A52" w14:textId="77777777" w:rsidR="00126F27" w:rsidRDefault="00126F27" w:rsidP="00126F27">
      <w:pPr>
        <w:pStyle w:val="Heading1"/>
      </w:pPr>
      <w:r>
        <w:lastRenderedPageBreak/>
        <w:t>Solution Development</w:t>
      </w:r>
    </w:p>
    <w:p w14:paraId="17613623" w14:textId="77777777" w:rsidR="00126F27" w:rsidRDefault="00126F27" w:rsidP="00126F27"/>
    <w:p w14:paraId="2EC33B17" w14:textId="54560697" w:rsidR="00126F27" w:rsidRDefault="00126F27" w:rsidP="00126F27">
      <w:pPr>
        <w:pStyle w:val="Heading2"/>
      </w:pPr>
      <w:r>
        <w:t>Requirement specifications</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15"/>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818CD" w14:textId="77777777" w:rsidR="00FF2CC6" w:rsidRDefault="00FF2CC6" w:rsidP="00C81C0F">
      <w:pPr>
        <w:spacing w:after="0"/>
      </w:pPr>
      <w:r>
        <w:separator/>
      </w:r>
    </w:p>
  </w:endnote>
  <w:endnote w:type="continuationSeparator" w:id="0">
    <w:p w14:paraId="664E60D7" w14:textId="77777777" w:rsidR="00FF2CC6" w:rsidRDefault="00FF2CC6"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854875" w:rsidRDefault="008548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854875" w:rsidRDefault="00854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B32D2" w14:textId="77777777" w:rsidR="00FF2CC6" w:rsidRDefault="00FF2CC6" w:rsidP="00C81C0F">
      <w:pPr>
        <w:spacing w:after="0"/>
      </w:pPr>
      <w:r>
        <w:separator/>
      </w:r>
    </w:p>
  </w:footnote>
  <w:footnote w:type="continuationSeparator" w:id="0">
    <w:p w14:paraId="43DAB5CC" w14:textId="77777777" w:rsidR="00FF2CC6" w:rsidRDefault="00FF2CC6"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854875" w:rsidRDefault="00854875"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854875" w:rsidRDefault="00854875"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854875" w:rsidRDefault="00854875"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854875" w:rsidRDefault="00854875" w:rsidP="00FA371E">
    <w:pPr>
      <w:pStyle w:val="NoSpacing"/>
      <w:ind w:left="2160" w:firstLine="0"/>
      <w:rPr>
        <w:noProof/>
      </w:rPr>
    </w:pPr>
    <w:r w:rsidRPr="006C7091">
      <w:t>Bachelor Program:</w:t>
    </w:r>
    <w:r>
      <w:t xml:space="preserve"> Computers and Information Technology</w:t>
    </w:r>
  </w:p>
  <w:p w14:paraId="0D5E235C" w14:textId="65653ED4" w:rsidR="00854875" w:rsidRDefault="00854875"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854875" w:rsidRDefault="00854875"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854875" w:rsidRDefault="00854875" w:rsidP="00790D8A">
    <w:pPr>
      <w:pStyle w:val="NoSpacing"/>
      <w:ind w:firstLine="0"/>
      <w:rPr>
        <w:noProof/>
      </w:rPr>
    </w:pPr>
    <w:r w:rsidRPr="006C7091">
      <w:t>Bachelor Program:</w:t>
    </w:r>
    <w:r>
      <w:t xml:space="preserve"> Computers and Information Technology</w:t>
    </w:r>
  </w:p>
  <w:p w14:paraId="6AFA8D82" w14:textId="77777777" w:rsidR="00854875" w:rsidRDefault="00854875"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NKwFAJcJCcwtAAAA"/>
  </w:docVars>
  <w:rsids>
    <w:rsidRoot w:val="0082681F"/>
    <w:rsid w:val="000035A5"/>
    <w:rsid w:val="000347F2"/>
    <w:rsid w:val="00034BC5"/>
    <w:rsid w:val="00043226"/>
    <w:rsid w:val="00067563"/>
    <w:rsid w:val="000A511D"/>
    <w:rsid w:val="000B04D2"/>
    <w:rsid w:val="000C17B1"/>
    <w:rsid w:val="000C419C"/>
    <w:rsid w:val="000E6E20"/>
    <w:rsid w:val="000F0678"/>
    <w:rsid w:val="00101B4B"/>
    <w:rsid w:val="00117652"/>
    <w:rsid w:val="00117AC5"/>
    <w:rsid w:val="00126F27"/>
    <w:rsid w:val="0013434F"/>
    <w:rsid w:val="001523E4"/>
    <w:rsid w:val="00155CB4"/>
    <w:rsid w:val="00177807"/>
    <w:rsid w:val="001851D2"/>
    <w:rsid w:val="0018566D"/>
    <w:rsid w:val="00192934"/>
    <w:rsid w:val="00192D34"/>
    <w:rsid w:val="00192F8D"/>
    <w:rsid w:val="00196479"/>
    <w:rsid w:val="001B4623"/>
    <w:rsid w:val="001C183D"/>
    <w:rsid w:val="001C19DD"/>
    <w:rsid w:val="00202C56"/>
    <w:rsid w:val="00215DD9"/>
    <w:rsid w:val="002337C4"/>
    <w:rsid w:val="002411B9"/>
    <w:rsid w:val="002471DE"/>
    <w:rsid w:val="00272876"/>
    <w:rsid w:val="00273331"/>
    <w:rsid w:val="00281EC9"/>
    <w:rsid w:val="00282674"/>
    <w:rsid w:val="00282847"/>
    <w:rsid w:val="0028289C"/>
    <w:rsid w:val="002A324D"/>
    <w:rsid w:val="002A50DB"/>
    <w:rsid w:val="002C0DE8"/>
    <w:rsid w:val="002D4DE8"/>
    <w:rsid w:val="002D51CD"/>
    <w:rsid w:val="002E141C"/>
    <w:rsid w:val="002E5F11"/>
    <w:rsid w:val="002E7DED"/>
    <w:rsid w:val="002E7DFF"/>
    <w:rsid w:val="002F5C7F"/>
    <w:rsid w:val="002F7380"/>
    <w:rsid w:val="00301122"/>
    <w:rsid w:val="00310E21"/>
    <w:rsid w:val="00315907"/>
    <w:rsid w:val="00320DA0"/>
    <w:rsid w:val="003211F6"/>
    <w:rsid w:val="0034193A"/>
    <w:rsid w:val="0034319D"/>
    <w:rsid w:val="00350308"/>
    <w:rsid w:val="00357E2C"/>
    <w:rsid w:val="00360418"/>
    <w:rsid w:val="00362FA5"/>
    <w:rsid w:val="003654C7"/>
    <w:rsid w:val="00384B6D"/>
    <w:rsid w:val="003B4BDA"/>
    <w:rsid w:val="003E1DB2"/>
    <w:rsid w:val="003E4BD1"/>
    <w:rsid w:val="003F1BCB"/>
    <w:rsid w:val="00402173"/>
    <w:rsid w:val="004152AD"/>
    <w:rsid w:val="004179AA"/>
    <w:rsid w:val="004233B6"/>
    <w:rsid w:val="00430CD6"/>
    <w:rsid w:val="004315AB"/>
    <w:rsid w:val="00462AF4"/>
    <w:rsid w:val="00463006"/>
    <w:rsid w:val="0047459C"/>
    <w:rsid w:val="00474B8D"/>
    <w:rsid w:val="004776A1"/>
    <w:rsid w:val="00477ECF"/>
    <w:rsid w:val="0048165D"/>
    <w:rsid w:val="00482D4C"/>
    <w:rsid w:val="00496165"/>
    <w:rsid w:val="004A06EA"/>
    <w:rsid w:val="004B5EA0"/>
    <w:rsid w:val="004D081C"/>
    <w:rsid w:val="004F1F4D"/>
    <w:rsid w:val="00502F5B"/>
    <w:rsid w:val="00516660"/>
    <w:rsid w:val="0052207D"/>
    <w:rsid w:val="00522E42"/>
    <w:rsid w:val="00525C38"/>
    <w:rsid w:val="00541B88"/>
    <w:rsid w:val="005522DD"/>
    <w:rsid w:val="005662A8"/>
    <w:rsid w:val="005742C4"/>
    <w:rsid w:val="00584C03"/>
    <w:rsid w:val="005A4496"/>
    <w:rsid w:val="005A5592"/>
    <w:rsid w:val="005B2C72"/>
    <w:rsid w:val="005D00B5"/>
    <w:rsid w:val="005D2B1E"/>
    <w:rsid w:val="005D64EF"/>
    <w:rsid w:val="005E03B9"/>
    <w:rsid w:val="005E7A7B"/>
    <w:rsid w:val="005F4056"/>
    <w:rsid w:val="005F6D48"/>
    <w:rsid w:val="00607495"/>
    <w:rsid w:val="006074AC"/>
    <w:rsid w:val="006118DC"/>
    <w:rsid w:val="00613DAB"/>
    <w:rsid w:val="0061664F"/>
    <w:rsid w:val="00630080"/>
    <w:rsid w:val="00655F78"/>
    <w:rsid w:val="00661AF0"/>
    <w:rsid w:val="00666616"/>
    <w:rsid w:val="00672DE7"/>
    <w:rsid w:val="006A51A3"/>
    <w:rsid w:val="006C4581"/>
    <w:rsid w:val="006C7091"/>
    <w:rsid w:val="00705573"/>
    <w:rsid w:val="00710D7F"/>
    <w:rsid w:val="00710FD4"/>
    <w:rsid w:val="007230F7"/>
    <w:rsid w:val="00757015"/>
    <w:rsid w:val="00790D8A"/>
    <w:rsid w:val="007A6C7B"/>
    <w:rsid w:val="007A6FEA"/>
    <w:rsid w:val="007D5F40"/>
    <w:rsid w:val="007F3B58"/>
    <w:rsid w:val="007F5CCA"/>
    <w:rsid w:val="0082214B"/>
    <w:rsid w:val="0082681F"/>
    <w:rsid w:val="00831883"/>
    <w:rsid w:val="00837229"/>
    <w:rsid w:val="00854875"/>
    <w:rsid w:val="00855182"/>
    <w:rsid w:val="0085792A"/>
    <w:rsid w:val="00862DF1"/>
    <w:rsid w:val="0087560E"/>
    <w:rsid w:val="0087571D"/>
    <w:rsid w:val="00886EB6"/>
    <w:rsid w:val="00893370"/>
    <w:rsid w:val="00893DCC"/>
    <w:rsid w:val="00894D92"/>
    <w:rsid w:val="008B74A4"/>
    <w:rsid w:val="008C0C94"/>
    <w:rsid w:val="008F50AC"/>
    <w:rsid w:val="0090179C"/>
    <w:rsid w:val="0090524F"/>
    <w:rsid w:val="00922D93"/>
    <w:rsid w:val="009354C7"/>
    <w:rsid w:val="00943026"/>
    <w:rsid w:val="00946521"/>
    <w:rsid w:val="009478C9"/>
    <w:rsid w:val="00973185"/>
    <w:rsid w:val="00987918"/>
    <w:rsid w:val="009A0F4A"/>
    <w:rsid w:val="009D6906"/>
    <w:rsid w:val="00A1017F"/>
    <w:rsid w:val="00A21CA7"/>
    <w:rsid w:val="00A21CCF"/>
    <w:rsid w:val="00A22D3A"/>
    <w:rsid w:val="00A270D5"/>
    <w:rsid w:val="00A30189"/>
    <w:rsid w:val="00A41EDE"/>
    <w:rsid w:val="00A457A2"/>
    <w:rsid w:val="00A55A2D"/>
    <w:rsid w:val="00A568A1"/>
    <w:rsid w:val="00A61825"/>
    <w:rsid w:val="00A645AF"/>
    <w:rsid w:val="00A777AC"/>
    <w:rsid w:val="00AA00B9"/>
    <w:rsid w:val="00AC1486"/>
    <w:rsid w:val="00AD1396"/>
    <w:rsid w:val="00B01201"/>
    <w:rsid w:val="00B02D37"/>
    <w:rsid w:val="00B0446F"/>
    <w:rsid w:val="00B04C88"/>
    <w:rsid w:val="00B210E7"/>
    <w:rsid w:val="00B55F8B"/>
    <w:rsid w:val="00B63A0E"/>
    <w:rsid w:val="00B716B3"/>
    <w:rsid w:val="00B84E77"/>
    <w:rsid w:val="00B9034E"/>
    <w:rsid w:val="00B938C6"/>
    <w:rsid w:val="00B979D9"/>
    <w:rsid w:val="00BA1695"/>
    <w:rsid w:val="00BB076D"/>
    <w:rsid w:val="00BB7914"/>
    <w:rsid w:val="00BC14C1"/>
    <w:rsid w:val="00BE621A"/>
    <w:rsid w:val="00C01160"/>
    <w:rsid w:val="00C0415B"/>
    <w:rsid w:val="00C05450"/>
    <w:rsid w:val="00C078AD"/>
    <w:rsid w:val="00C268D3"/>
    <w:rsid w:val="00C27D1C"/>
    <w:rsid w:val="00C32DED"/>
    <w:rsid w:val="00C34A75"/>
    <w:rsid w:val="00C35A9F"/>
    <w:rsid w:val="00C37F97"/>
    <w:rsid w:val="00C43E53"/>
    <w:rsid w:val="00C4723E"/>
    <w:rsid w:val="00C4731F"/>
    <w:rsid w:val="00C55C57"/>
    <w:rsid w:val="00C57B20"/>
    <w:rsid w:val="00C622D4"/>
    <w:rsid w:val="00C755D9"/>
    <w:rsid w:val="00C7561E"/>
    <w:rsid w:val="00C801DA"/>
    <w:rsid w:val="00C81C0F"/>
    <w:rsid w:val="00CB1C41"/>
    <w:rsid w:val="00CB6FFE"/>
    <w:rsid w:val="00CC2F47"/>
    <w:rsid w:val="00CC4932"/>
    <w:rsid w:val="00CD0B42"/>
    <w:rsid w:val="00CF3B27"/>
    <w:rsid w:val="00CF6DF0"/>
    <w:rsid w:val="00D02391"/>
    <w:rsid w:val="00D04DD1"/>
    <w:rsid w:val="00D200DE"/>
    <w:rsid w:val="00D30717"/>
    <w:rsid w:val="00D440D2"/>
    <w:rsid w:val="00D74830"/>
    <w:rsid w:val="00D76933"/>
    <w:rsid w:val="00D82DE7"/>
    <w:rsid w:val="00D8302F"/>
    <w:rsid w:val="00D95BBF"/>
    <w:rsid w:val="00DC7B16"/>
    <w:rsid w:val="00DD6B92"/>
    <w:rsid w:val="00E2205F"/>
    <w:rsid w:val="00E226D9"/>
    <w:rsid w:val="00E248A0"/>
    <w:rsid w:val="00E25753"/>
    <w:rsid w:val="00E32095"/>
    <w:rsid w:val="00E3442A"/>
    <w:rsid w:val="00E44ED6"/>
    <w:rsid w:val="00E54097"/>
    <w:rsid w:val="00E55422"/>
    <w:rsid w:val="00E608E8"/>
    <w:rsid w:val="00E74A12"/>
    <w:rsid w:val="00E83024"/>
    <w:rsid w:val="00E96CB7"/>
    <w:rsid w:val="00EB0905"/>
    <w:rsid w:val="00EB57F8"/>
    <w:rsid w:val="00EB6963"/>
    <w:rsid w:val="00EB6DB0"/>
    <w:rsid w:val="00EE4F01"/>
    <w:rsid w:val="00F259A8"/>
    <w:rsid w:val="00F345D7"/>
    <w:rsid w:val="00F40C8A"/>
    <w:rsid w:val="00F9017C"/>
    <w:rsid w:val="00F92846"/>
    <w:rsid w:val="00F97161"/>
    <w:rsid w:val="00FA371E"/>
    <w:rsid w:val="00FB54B5"/>
    <w:rsid w:val="00FC4B81"/>
    <w:rsid w:val="00FD1918"/>
    <w:rsid w:val="00FD3A43"/>
    <w:rsid w:val="00FD772D"/>
    <w:rsid w:val="00FD7D36"/>
    <w:rsid w:val="00FE27B8"/>
    <w:rsid w:val="00FF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s>
</file>

<file path=customXml/itemProps1.xml><?xml version="1.0" encoding="utf-8"?>
<ds:datastoreItem xmlns:ds="http://schemas.openxmlformats.org/officeDocument/2006/customXml" ds:itemID="{80BB0390-38EC-4896-99B4-B0B4C930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17</Pages>
  <Words>3729</Words>
  <Characters>21258</Characters>
  <Application>Microsoft Office Word</Application>
  <DocSecurity>0</DocSecurity>
  <Lines>177</Lines>
  <Paragraphs>49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878</cp:revision>
  <dcterms:created xsi:type="dcterms:W3CDTF">2020-05-19T12:17:00Z</dcterms:created>
  <dcterms:modified xsi:type="dcterms:W3CDTF">2020-05-27T07:02:00Z</dcterms:modified>
</cp:coreProperties>
</file>