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ernard"/>
        <w:jc w:val="center"/>
      </w:pPr>
      <w:r>
        <w:t>Install Wizard Deep Dive (Mirroring Jellyfin)</w:t>
        <w:br/>
        <w:t>for Rustyfin / Rustyfin-like Media Server</w:t>
      </w:r>
    </w:p>
    <w:p>
      <w:pPr>
        <w:pStyle w:val="BodyBernard"/>
        <w:jc w:val="center"/>
      </w:pPr>
      <w:r>
        <w:t>Prepared: 2026-02-13</w:t>
      </w:r>
    </w:p>
    <w:p/>
    <w:p>
      <w:pPr>
        <w:pStyle w:val="H1Bernard"/>
      </w:pPr>
      <w:r>
        <w:t>Executive summary</w:t>
      </w:r>
    </w:p>
    <w:p>
      <w:pPr>
        <w:pStyle w:val="BodyBernard"/>
      </w:pPr>
      <w:r>
        <w:t>Jellyfin’s first-run experience is a web-based setup wizard that appears automatically when the server reports that the startup wizard is incomplete. It walks the operator through: choosing a language for the setup session, creating (or finalizing) an administrator account, optionally defining initial media libraries, setting default metadata language/region, and deciding whether remote access should be enabled. Finally, it marks setup as complete and hands the user off to normal login / dashboard flows. This document breaks down the user-facing flow and the key backend mechanics, then translates them into a concrete, Jellyfin-like wizard design for a modern Rust/Next.js stack.</w:t>
      </w:r>
    </w:p>
    <w:p>
      <w:pPr>
        <w:pStyle w:val="H1Bernard"/>
      </w:pPr>
      <w:r>
        <w:t>Goals for a Rustyfin install wizard</w:t>
      </w:r>
    </w:p>
    <w:p>
      <w:pPr>
        <w:pStyle w:val="ListBullet"/>
      </w:pPr>
      <w:r>
        <w:t>Unblock first-time use: no login wall when there are zero configured users.</w:t>
      </w:r>
    </w:p>
    <w:p>
      <w:pPr>
        <w:pStyle w:val="ListBullet"/>
      </w:pPr>
      <w:r>
        <w:t>Establish a secure initial administrator identity (no default admin/admin).</w:t>
      </w:r>
    </w:p>
    <w:p>
      <w:pPr>
        <w:pStyle w:val="ListBullet"/>
      </w:pPr>
      <w:r>
        <w:t>Collect the minimum set of “global defaults” needed for a good out‑of‑box media experience (locale + metadata region, etc.).</w:t>
      </w:r>
    </w:p>
    <w:p>
      <w:pPr>
        <w:pStyle w:val="ListBullet"/>
      </w:pPr>
      <w:r>
        <w:t>Make media visible quickly (optional first libraries) while allowing “skip for now”.</w:t>
      </w:r>
    </w:p>
    <w:p>
      <w:pPr>
        <w:pStyle w:val="ListBullet"/>
      </w:pPr>
      <w:r>
        <w:t>Default to safe networking (remote access off unless explicitly enabled, with clear warnings).</w:t>
      </w:r>
    </w:p>
    <w:p>
      <w:pPr>
        <w:pStyle w:val="ListBullet"/>
      </w:pPr>
      <w:r>
        <w:t>Leave a clear, testable record in persistent config so any client can detect whether setup is complete.</w:t>
      </w:r>
    </w:p>
    <w:p>
      <w:pPr>
        <w:pStyle w:val="H1Bernard"/>
      </w:pPr>
      <w:r>
        <w:t>What Jellyfin’s first-time setup wizard does (UX flow)</w:t>
      </w:r>
    </w:p>
    <w:p>
      <w:pPr>
        <w:pStyle w:val="BodyBernard"/>
      </w:pPr>
      <w:r>
        <w:t>From the operator’s perspective, Jellyfin presents a linear wizard with a small number of pages. The wizard is designed to be runnable from a web browser on the same network as the server.</w:t>
      </w:r>
    </w:p>
    <w:p>
      <w:pPr>
        <w:pStyle w:val="H2Bernard"/>
      </w:pPr>
      <w:r>
        <w:t>Step-by-step pages (as documented)</w:t>
      </w:r>
    </w:p>
    <w:p>
      <w:pPr>
        <w:pStyle w:val="ListNumber"/>
      </w:pPr>
      <w:r>
        <w:t>1. Select Language</w:t>
      </w:r>
    </w:p>
    <w:p>
      <w:pPr>
        <w:pStyle w:val="BodyBernard"/>
      </w:pPr>
      <w:r>
        <w:t>Pick the language used for the remainder of the setup session in the current client. (This is presented as affecting only the client doing setup.)</w:t>
      </w:r>
    </w:p>
    <w:p>
      <w:pPr>
        <w:pStyle w:val="ListNumber"/>
      </w:pPr>
      <w:r>
        <w:t>2. Setup Administrator Account</w:t>
      </w:r>
    </w:p>
    <w:p>
      <w:pPr>
        <w:pStyle w:val="BodyBernard"/>
      </w:pPr>
      <w:r>
        <w:t>Create the initial administrator account by providing a username and strong password.</w:t>
      </w:r>
    </w:p>
    <w:p>
      <w:pPr>
        <w:pStyle w:val="ListNumber"/>
      </w:pPr>
      <w:r>
        <w:t>3. Add Media Libraries (optional)</w:t>
      </w:r>
    </w:p>
    <w:p>
      <w:pPr>
        <w:pStyle w:val="BodyBernard"/>
      </w:pPr>
      <w:r>
        <w:t>Optionally add one or more libraries by content type (Movies/Shows/Music/etc.), display name, and one or more filesystem folders.</w:t>
      </w:r>
    </w:p>
    <w:p>
      <w:pPr>
        <w:pStyle w:val="ListNumber"/>
      </w:pPr>
      <w:r>
        <w:t>4. Set Preferred Metadata Language &amp; Region</w:t>
      </w:r>
    </w:p>
    <w:p>
      <w:pPr>
        <w:pStyle w:val="BodyBernard"/>
      </w:pPr>
      <w:r>
        <w:t>Choose a default metadata language and region/country for metadata fetching; per-library overrides can be applied later.</w:t>
      </w:r>
    </w:p>
    <w:p>
      <w:pPr>
        <w:pStyle w:val="ListNumber"/>
      </w:pPr>
      <w:r>
        <w:t>5. Networking Settings</w:t>
      </w:r>
    </w:p>
    <w:p>
      <w:pPr>
        <w:pStyle w:val="BodyBernard"/>
      </w:pPr>
      <w:r>
        <w:t>Choose whether to allow remote access to the server; the UI also mentions an automatic port mapping toggle (UPnP) with guidance to keep it off for most users.</w:t>
      </w:r>
    </w:p>
    <w:p>
      <w:pPr>
        <w:pStyle w:val="ListNumber"/>
      </w:pPr>
      <w:r>
        <w:t>6. Completion / Next Steps</w:t>
      </w:r>
    </w:p>
    <w:p>
      <w:pPr>
        <w:pStyle w:val="BodyBernard"/>
      </w:pPr>
      <w:r>
        <w:t>Finish the wizard and proceed to normal usage; Jellyfin suggests configuring remote access and hardware acceleration next.</w:t>
      </w:r>
    </w:p>
    <w:p>
      <w:pPr>
        <w:pStyle w:val="H1Bernard"/>
      </w:pPr>
      <w:r>
        <w:t>How Jellyfin implements first-time setup (backend mechanics)</w:t>
      </w:r>
    </w:p>
    <w:p>
      <w:pPr>
        <w:pStyle w:val="BodyBernard"/>
      </w:pPr>
      <w:r>
        <w:t>Jellyfin splits the wizard into a small set of dedicated API endpoints under /Startup. During first-time setup, those endpoints are authorized even before a user logs in; after setup completes, the same endpoints require elevated/admin access.</w:t>
      </w:r>
    </w:p>
    <w:p>
      <w:pPr>
        <w:pStyle w:val="H2Bernard"/>
      </w:pPr>
      <w:r>
        <w:t>Key state flag: “startup wizard completed”</w:t>
      </w:r>
    </w:p>
    <w:p>
      <w:pPr>
        <w:pStyle w:val="BodyBernard"/>
      </w:pPr>
      <w:r>
        <w:t>Jellyfin exposes a boolean flag (StartupWizardCompleted) in its public system info model so clients can decide whether to show the wizard. The server persists completion in its configuration (IsStartupWizardCompleted).</w:t>
      </w:r>
    </w:p>
    <w:p>
      <w:pPr>
        <w:pStyle w:val="H2Bernard"/>
      </w:pPr>
      <w:r>
        <w:t>Startup endpoints and payloads</w:t>
      </w:r>
    </w:p>
    <w:p>
      <w:pPr>
        <w:pStyle w:val="BodyBernard"/>
      </w:pPr>
      <w:r>
        <w:t>The server-side StartupController provides the following endpoints (names simplified):</w:t>
      </w:r>
    </w:p>
    <w:tbl>
      <w:tblPr>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GET /Startup/Configuration</w:t>
            </w:r>
          </w:p>
        </w:tc>
        <w:tc>
          <w:tcPr>
            <w:tcW w:type="dxa" w:w="4320"/>
          </w:tcPr>
          <w:p>
            <w:r>
              <w:t>Returns initial values for server name, UI culture, metadata country, preferred metadata language.</w:t>
            </w:r>
          </w:p>
        </w:tc>
      </w:tr>
      <w:tr>
        <w:tc>
          <w:tcPr>
            <w:tcW w:type="dxa" w:w="4320"/>
          </w:tcPr>
          <w:p>
            <w:r>
              <w:t>POST /Startup/Configuration</w:t>
            </w:r>
          </w:p>
        </w:tc>
        <w:tc>
          <w:tcPr>
            <w:tcW w:type="dxa" w:w="4320"/>
          </w:tcPr>
          <w:p>
            <w:r>
              <w:t>Persists those values to server configuration.</w:t>
            </w:r>
          </w:p>
        </w:tc>
      </w:tr>
      <w:tr>
        <w:tc>
          <w:tcPr>
            <w:tcW w:type="dxa" w:w="4320"/>
          </w:tcPr>
          <w:p>
            <w:r>
              <w:t>GET /Startup/User (aka /Startup/FirstUser)</w:t>
            </w:r>
          </w:p>
        </w:tc>
        <w:tc>
          <w:tcPr>
            <w:tcW w:type="dxa" w:w="4320"/>
          </w:tcPr>
          <w:p>
            <w:r>
              <w:t>Returns the ‘first’ user record that will become the initial admin account.</w:t>
            </w:r>
          </w:p>
        </w:tc>
      </w:tr>
      <w:tr>
        <w:tc>
          <w:tcPr>
            <w:tcW w:type="dxa" w:w="4320"/>
          </w:tcPr>
          <w:p>
            <w:r>
              <w:t>POST /Startup/User</w:t>
            </w:r>
          </w:p>
        </w:tc>
        <w:tc>
          <w:tcPr>
            <w:tcW w:type="dxa" w:w="4320"/>
          </w:tcPr>
          <w:p>
            <w:r>
              <w:t>Sets that user’s username and password (rejects empty passwords).</w:t>
            </w:r>
          </w:p>
        </w:tc>
      </w:tr>
      <w:tr>
        <w:tc>
          <w:tcPr>
            <w:tcW w:type="dxa" w:w="4320"/>
          </w:tcPr>
          <w:p>
            <w:r>
              <w:t>POST /Startup/RemoteAccess</w:t>
            </w:r>
          </w:p>
        </w:tc>
        <w:tc>
          <w:tcPr>
            <w:tcW w:type="dxa" w:w="4320"/>
          </w:tcPr>
          <w:p>
            <w:r>
              <w:t>Writes basic networking defaults (EnableRemoteAccess).</w:t>
            </w:r>
          </w:p>
        </w:tc>
      </w:tr>
      <w:tr>
        <w:tc>
          <w:tcPr>
            <w:tcW w:type="dxa" w:w="4320"/>
          </w:tcPr>
          <w:p>
            <w:r>
              <w:t>POST /Startup/Complete</w:t>
            </w:r>
          </w:p>
        </w:tc>
        <w:tc>
          <w:tcPr>
            <w:tcW w:type="dxa" w:w="4320"/>
          </w:tcPr>
          <w:p>
            <w:r>
              <w:t>Sets IsStartupWizardCompleted = true and saves configuration.</w:t>
            </w:r>
          </w:p>
        </w:tc>
      </w:tr>
    </w:tbl>
    <w:p/>
    <w:p>
      <w:pPr>
        <w:pStyle w:val="H2Bernard"/>
      </w:pPr>
      <w:r>
        <w:t>Initial admin user behavior</w:t>
      </w:r>
    </w:p>
    <w:p>
      <w:pPr>
        <w:pStyle w:val="BodyBernard"/>
      </w:pPr>
      <w:r>
        <w:t>Notably, the StartupController operates on the first user in the user store (Users.First()). That implies an initial user record exists before the wizard runs, and the wizard finalizes it by setting username/password. This avoids a ‘create user’ branch in the wizard, but it also means the server must ensure that pre-wizard user cannot be abused.</w:t>
      </w:r>
    </w:p>
    <w:p>
      <w:pPr>
        <w:pStyle w:val="H2Bernard"/>
      </w:pPr>
      <w:r>
        <w:t>Authorization model for setup vs. normal mode</w:t>
      </w:r>
    </w:p>
    <w:p>
      <w:pPr>
        <w:pStyle w:val="BodyBernard"/>
      </w:pPr>
      <w:r>
        <w:t>StartupController is protected by a policy that succeeds if the startup wizard is not complete, or if the request is made by an administrator. Once setup is complete, the same policy effectively requires admin.</w:t>
      </w:r>
    </w:p>
    <w:p>
      <w:pPr>
        <w:pStyle w:val="H1Bernard"/>
      </w:pPr>
      <w:r>
        <w:t>What you should mirror in Rustyfin</w:t>
      </w:r>
    </w:p>
    <w:p>
      <w:pPr>
        <w:pStyle w:val="BodyBernard"/>
      </w:pPr>
      <w:r>
        <w:t>Below is a proposed Rustyfin wizard that mirrors Jellyfin’s steps closely but adapts the mechanics to a modern Rust backend and a Next.js frontend.</w:t>
      </w:r>
    </w:p>
    <w:p>
      <w:pPr>
        <w:pStyle w:val="H2Bernard"/>
      </w:pPr>
      <w:r>
        <w:t>First-run detection and routing</w:t>
      </w:r>
    </w:p>
    <w:p>
      <w:pPr>
        <w:pStyle w:val="ListBullet"/>
      </w:pPr>
      <w:r>
        <w:t>Backend stores a single durable flag: setup_completed: bool (default false).</w:t>
      </w:r>
    </w:p>
    <w:p>
      <w:pPr>
        <w:pStyle w:val="ListBullet"/>
      </w:pPr>
      <w:r>
        <w:t>Frontend starts by calling a lightweight public endpoint, e.g. GET /system/info/public, returning setup_completed and server_name/version.</w:t>
      </w:r>
    </w:p>
    <w:p>
      <w:pPr>
        <w:pStyle w:val="ListBullet"/>
      </w:pPr>
      <w:r>
        <w:t>If setup_completed == false: route to /setup and block the rest of the UI behind it (except a ‘read-only status’ page).</w:t>
      </w:r>
    </w:p>
    <w:p>
      <w:pPr>
        <w:pStyle w:val="ListBullet"/>
      </w:pPr>
      <w:r>
        <w:t>If setup_completed == true: normal login flow.</w:t>
      </w:r>
    </w:p>
    <w:p>
      <w:pPr>
        <w:pStyle w:val="H2Bernard"/>
      </w:pPr>
      <w:r>
        <w:t>Wizard pages (Jellyfin-compatible sequence)</w:t>
      </w:r>
    </w:p>
    <w:p>
      <w:pPr>
        <w:pStyle w:val="ListNumber"/>
      </w:pPr>
      <w:r>
        <w:t>Language (setup session)</w:t>
      </w:r>
    </w:p>
    <w:p>
      <w:pPr>
        <w:pStyle w:val="BodyBernard"/>
      </w:pPr>
      <w:r>
        <w:t>Choose UI language for the wizard UI. Optionally also set server_default_ui_culture.</w:t>
      </w:r>
    </w:p>
    <w:p>
      <w:pPr>
        <w:pStyle w:val="ListNumber"/>
      </w:pPr>
      <w:r>
        <w:t>Administrator account</w:t>
      </w:r>
    </w:p>
    <w:p>
      <w:pPr>
        <w:pStyle w:val="BodyBernard"/>
      </w:pPr>
      <w:r>
        <w:t>Create the first admin user (username + password). Consider optional email for password reset later.</w:t>
      </w:r>
    </w:p>
    <w:p>
      <w:pPr>
        <w:pStyle w:val="ListNumber"/>
      </w:pPr>
      <w:r>
        <w:t>Media libraries (optional)</w:t>
      </w:r>
    </w:p>
    <w:p>
      <w:pPr>
        <w:pStyle w:val="BodyBernard"/>
      </w:pPr>
      <w:r>
        <w:t>Add libraries with type + display name + one or more folders; allow skipping.</w:t>
      </w:r>
    </w:p>
    <w:p>
      <w:pPr>
        <w:pStyle w:val="ListNumber"/>
      </w:pPr>
      <w:r>
        <w:t>Metadata defaults</w:t>
      </w:r>
    </w:p>
    <w:p>
      <w:pPr>
        <w:pStyle w:val="BodyBernard"/>
      </w:pPr>
      <w:r>
        <w:t>Choose metadata language + country/region; store as server defaults and allow per-library override.</w:t>
      </w:r>
    </w:p>
    <w:p>
      <w:pPr>
        <w:pStyle w:val="ListNumber"/>
      </w:pPr>
      <w:r>
        <w:t>Networking</w:t>
      </w:r>
    </w:p>
    <w:p>
      <w:pPr>
        <w:pStyle w:val="BodyBernard"/>
      </w:pPr>
      <w:r>
        <w:t>Remote access toggle (off by default). If you include UPnP/port mapping, strongly warn and default off.</w:t>
      </w:r>
    </w:p>
    <w:p>
      <w:pPr>
        <w:pStyle w:val="ListNumber"/>
      </w:pPr>
      <w:r>
        <w:t>Finish</w:t>
      </w:r>
    </w:p>
    <w:p>
      <w:pPr>
        <w:pStyle w:val="BodyBernard"/>
      </w:pPr>
      <w:r>
        <w:t>Write setup_completed=true and redirect to login (or auto-login if you issue a one-time token).</w:t>
      </w:r>
    </w:p>
    <w:p>
      <w:pPr>
        <w:pStyle w:val="H2Bernard"/>
      </w:pPr>
      <w:r>
        <w:t>Locale, country, and “time” (how Jellyfin implicitly handles it)</w:t>
      </w:r>
    </w:p>
    <w:p>
      <w:pPr>
        <w:pStyle w:val="BodyBernard"/>
      </w:pPr>
      <w:r>
        <w:t>Jellyfin’s wizard explicitly collects UI culture (language/locale) and metadata language/region. Those choices indirectly determine date/time formatting in many UIs. Jellyfin does not appear to present a dedicated time zone step; servers generally use the host OS/container time zone. For Rustyfin, you can either mirror Jellyfin (no explicit time zone step) or add an optional time zone picker for container/VPS users where OS time zone may be wrong.</w:t>
      </w:r>
    </w:p>
    <w:p>
      <w:pPr>
        <w:pStyle w:val="H2Bernard"/>
      </w:pPr>
      <w:r>
        <w:t>Backend data model recommendations</w:t>
      </w:r>
    </w:p>
    <w:p>
      <w:pPr>
        <w:pStyle w:val="ListBullet"/>
      </w:pPr>
      <w:r>
        <w:t>Create a settings table (or config file) for global server settings: setup_completed, server_name, ui_culture, metadata_language, metadata_country, enable_remote_access, enable_upnp (optional).</w:t>
      </w:r>
    </w:p>
    <w:p>
      <w:pPr>
        <w:pStyle w:val="ListBullet"/>
      </w:pPr>
      <w:r>
        <w:t>Ensure settings are loaded early and can be read without authentication.</w:t>
      </w:r>
    </w:p>
    <w:p>
      <w:pPr>
        <w:pStyle w:val="ListBullet"/>
      </w:pPr>
      <w:r>
        <w:t>Ensure write endpoints are only allowed in setup mode OR by an authenticated admin after setup.</w:t>
      </w:r>
    </w:p>
    <w:p>
      <w:pPr>
        <w:pStyle w:val="H2Bernard"/>
      </w:pPr>
      <w:r>
        <w:t>Security hardening (highly recommended)</w:t>
      </w:r>
    </w:p>
    <w:p>
      <w:pPr>
        <w:pStyle w:val="ListBullet"/>
      </w:pPr>
      <w:r>
        <w:t>No default credentials. Require the wizard to set the first admin password.</w:t>
      </w:r>
    </w:p>
    <w:p>
      <w:pPr>
        <w:pStyle w:val="ListBullet"/>
      </w:pPr>
      <w:r>
        <w:t>During setup mode, consider restricting wizard write endpoints to local network / localhost by default (with an override for headless/remote installs).</w:t>
      </w:r>
    </w:p>
    <w:p>
      <w:pPr>
        <w:pStyle w:val="ListBullet"/>
      </w:pPr>
      <w:r>
        <w:t>Rate-limit the admin creation endpoint to reduce brute-force and abuse while setup is open.</w:t>
      </w:r>
    </w:p>
    <w:p>
      <w:pPr>
        <w:pStyle w:val="ListBullet"/>
      </w:pPr>
      <w:r>
        <w:t>Use a one-time setup token stored on disk (printed to logs) if you need remote-first setup.</w:t>
      </w:r>
    </w:p>
    <w:p>
      <w:pPr>
        <w:pStyle w:val="ListBullet"/>
      </w:pPr>
      <w:r>
        <w:t>After setup, disable setup endpoints unless the caller is an authenticated admin (Jellyfin’s model).</w:t>
      </w:r>
    </w:p>
    <w:p>
      <w:pPr>
        <w:pStyle w:val="H2Bernard"/>
      </w:pPr>
      <w:r>
        <w:t>API sketch for Rustyfin (Jellyfin-inspired)</w:t>
      </w:r>
    </w:p>
    <w:tbl>
      <w:tblPr>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Request</w:t>
            </w:r>
          </w:p>
        </w:tc>
        <w:tc>
          <w:tcPr>
            <w:tcW w:type="dxa" w:w="2880"/>
          </w:tcPr>
          <w:p>
            <w:r>
              <w:t>Notes</w:t>
            </w:r>
          </w:p>
        </w:tc>
      </w:tr>
      <w:tr>
        <w:tc>
          <w:tcPr>
            <w:tcW w:type="dxa" w:w="2880"/>
          </w:tcPr>
          <w:p>
            <w:r>
              <w:t>GET /system/info/public</w:t>
            </w:r>
          </w:p>
        </w:tc>
        <w:tc>
          <w:tcPr>
            <w:tcW w:type="dxa" w:w="2880"/>
          </w:tcPr>
          <w:p>
            <w:r>
              <w:t>—</w:t>
            </w:r>
          </w:p>
        </w:tc>
        <w:tc>
          <w:tcPr>
            <w:tcW w:type="dxa" w:w="2880"/>
          </w:tcPr>
          <w:p>
            <w:r>
              <w:t>Includes setup_completed + server_name + version.</w:t>
            </w:r>
          </w:p>
        </w:tc>
      </w:tr>
      <w:tr>
        <w:tc>
          <w:tcPr>
            <w:tcW w:type="dxa" w:w="2880"/>
          </w:tcPr>
          <w:p>
            <w:r>
              <w:t>GET /setup/config</w:t>
            </w:r>
          </w:p>
        </w:tc>
        <w:tc>
          <w:tcPr>
            <w:tcW w:type="dxa" w:w="2880"/>
          </w:tcPr>
          <w:p>
            <w:r>
              <w:t>—</w:t>
            </w:r>
          </w:p>
        </w:tc>
        <w:tc>
          <w:tcPr>
            <w:tcW w:type="dxa" w:w="2880"/>
          </w:tcPr>
          <w:p>
            <w:r>
              <w:t>Returns server_name, ui_culture, metadata_language, metadata_country, enable_remote_access.</w:t>
            </w:r>
          </w:p>
        </w:tc>
      </w:tr>
      <w:tr>
        <w:tc>
          <w:tcPr>
            <w:tcW w:type="dxa" w:w="2880"/>
          </w:tcPr>
          <w:p>
            <w:r>
              <w:t>POST /setup/config</w:t>
            </w:r>
          </w:p>
        </w:tc>
        <w:tc>
          <w:tcPr>
            <w:tcW w:type="dxa" w:w="2880"/>
          </w:tcPr>
          <w:p>
            <w:r>
              <w:t>{server_name, ui_culture, metadata_language, metadata_country}</w:t>
            </w:r>
          </w:p>
        </w:tc>
        <w:tc>
          <w:tcPr>
            <w:tcW w:type="dxa" w:w="2880"/>
          </w:tcPr>
          <w:p>
            <w:r>
              <w:t>Allowed if setup not complete OR admin.</w:t>
            </w:r>
          </w:p>
        </w:tc>
      </w:tr>
      <w:tr>
        <w:tc>
          <w:tcPr>
            <w:tcW w:type="dxa" w:w="2880"/>
          </w:tcPr>
          <w:p>
            <w:r>
              <w:t>POST /setup/admin</w:t>
            </w:r>
          </w:p>
        </w:tc>
        <w:tc>
          <w:tcPr>
            <w:tcW w:type="dxa" w:w="2880"/>
          </w:tcPr>
          <w:p>
            <w:r>
              <w:t>{username, password}</w:t>
            </w:r>
          </w:p>
        </w:tc>
        <w:tc>
          <w:tcPr>
            <w:tcW w:type="dxa" w:w="2880"/>
          </w:tcPr>
          <w:p>
            <w:r>
              <w:t>Creates first admin (or finalizes placeholder).</w:t>
            </w:r>
          </w:p>
        </w:tc>
      </w:tr>
      <w:tr>
        <w:tc>
          <w:tcPr>
            <w:tcW w:type="dxa" w:w="2880"/>
          </w:tcPr>
          <w:p>
            <w:r>
              <w:t>POST /setup/libraries</w:t>
            </w:r>
          </w:p>
        </w:tc>
        <w:tc>
          <w:tcPr>
            <w:tcW w:type="dxa" w:w="2880"/>
          </w:tcPr>
          <w:p>
            <w:r>
              <w:t>{libraries:[...]}</w:t>
            </w:r>
          </w:p>
        </w:tc>
        <w:tc>
          <w:tcPr>
            <w:tcW w:type="dxa" w:w="2880"/>
          </w:tcPr>
          <w:p>
            <w:r>
              <w:t>Optional; can be skipped.</w:t>
            </w:r>
          </w:p>
        </w:tc>
      </w:tr>
      <w:tr>
        <w:tc>
          <w:tcPr>
            <w:tcW w:type="dxa" w:w="2880"/>
          </w:tcPr>
          <w:p>
            <w:r>
              <w:t>POST /setup/network</w:t>
            </w:r>
          </w:p>
        </w:tc>
        <w:tc>
          <w:tcPr>
            <w:tcW w:type="dxa" w:w="2880"/>
          </w:tcPr>
          <w:p>
            <w:r>
              <w:t>{enable_remote_access, enable_upnp?}</w:t>
            </w:r>
          </w:p>
        </w:tc>
        <w:tc>
          <w:tcPr>
            <w:tcW w:type="dxa" w:w="2880"/>
          </w:tcPr>
          <w:p>
            <w:r>
              <w:t>Default false/false.</w:t>
            </w:r>
          </w:p>
        </w:tc>
      </w:tr>
      <w:tr>
        <w:tc>
          <w:tcPr>
            <w:tcW w:type="dxa" w:w="2880"/>
          </w:tcPr>
          <w:p>
            <w:r>
              <w:t>POST /setup/complete</w:t>
            </w:r>
          </w:p>
        </w:tc>
        <w:tc>
          <w:tcPr>
            <w:tcW w:type="dxa" w:w="2880"/>
          </w:tcPr>
          <w:p>
            <w:r>
              <w:t>—</w:t>
            </w:r>
          </w:p>
        </w:tc>
        <w:tc>
          <w:tcPr>
            <w:tcW w:type="dxa" w:w="2880"/>
          </w:tcPr>
          <w:p>
            <w:r>
              <w:t>Sets setup_completed=true.</w:t>
            </w:r>
          </w:p>
        </w:tc>
      </w:tr>
    </w:tbl>
    <w:p/>
    <w:p>
      <w:pPr>
        <w:pStyle w:val="H2Bernard"/>
      </w:pPr>
      <w:r>
        <w:t>Edge cases &amp; recovery</w:t>
      </w:r>
    </w:p>
    <w:p>
      <w:pPr>
        <w:pStyle w:val="ListBullet"/>
      </w:pPr>
      <w:r>
        <w:t>Multiple clients opening the wizard at once: implement optimistic locking or ‘setup session owner’ semantics.</w:t>
      </w:r>
    </w:p>
    <w:p>
      <w:pPr>
        <w:pStyle w:val="ListBullet"/>
      </w:pPr>
      <w:r>
        <w:t>Partial setup: persist step progress so a refresh doesn’t lose work.</w:t>
      </w:r>
    </w:p>
    <w:p>
      <w:pPr>
        <w:pStyle w:val="ListBullet"/>
      </w:pPr>
      <w:r>
        <w:t>Reset/re-run: expose an admin-only “reset setup wizard” control (or require manual config edit) with clear warnings.</w:t>
      </w:r>
    </w:p>
    <w:p>
      <w:pPr>
        <w:pStyle w:val="ListBullet"/>
      </w:pPr>
      <w:r>
        <w:t>Filesystem permissions: surface path permission errors when adding libraries, and provide actionable hints.</w:t>
      </w:r>
    </w:p>
    <w:p>
      <w:pPr>
        <w:pStyle w:val="H2Bernard"/>
      </w:pPr>
      <w:r>
        <w:t>Testing checklist</w:t>
      </w:r>
    </w:p>
    <w:p>
      <w:pPr>
        <w:pStyle w:val="ListBullet"/>
      </w:pPr>
      <w:r>
        <w:t>Fresh install → wizard appears, no login prompt.</w:t>
      </w:r>
    </w:p>
    <w:p>
      <w:pPr>
        <w:pStyle w:val="ListBullet"/>
      </w:pPr>
      <w:r>
        <w:t>Admin creation requires non-empty password; rejects weak password if you enforce policy.</w:t>
      </w:r>
    </w:p>
    <w:p>
      <w:pPr>
        <w:pStyle w:val="ListBullet"/>
      </w:pPr>
      <w:r>
        <w:t>Skipping libraries still completes wizard and allows login.</w:t>
      </w:r>
    </w:p>
    <w:p>
      <w:pPr>
        <w:pStyle w:val="ListBullet"/>
      </w:pPr>
      <w:r>
        <w:t>setup_completed gates access correctly: non-admin cannot hit setup endpoints after completion.</w:t>
      </w:r>
    </w:p>
    <w:p>
      <w:pPr>
        <w:pStyle w:val="ListBullet"/>
      </w:pPr>
      <w:r>
        <w:t>Remote access remains disabled unless explicitly enabled.</w:t>
      </w:r>
    </w:p>
    <w:p>
      <w:pPr>
        <w:pStyle w:val="H1Bernard"/>
      </w:pPr>
      <w:r>
        <w:t>Sources (key references)</w:t>
      </w:r>
    </w:p>
    <w:p>
      <w:pPr>
        <w:pStyle w:val="ListBullet"/>
      </w:pPr>
      <w:r>
        <w:t>Jellyfin documentation: Setup Wizard Walkthrough (official docs).</w:t>
      </w:r>
    </w:p>
    <w:p>
      <w:pPr>
        <w:pStyle w:val="ListBullet"/>
      </w:pPr>
      <w:r>
        <w:t>Jellyfin server source: StartupController, Startup DTO models, FirstTimeSetup authorization policy/handler (jellyfin/jellyfin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ernard">
    <w:name w:val="TitleBernard"/>
    <w:rPr>
      <w:rFonts w:ascii="Calibri" w:hAnsi="Calibri"/>
      <w:b/>
      <w:sz w:val="48"/>
    </w:rPr>
  </w:style>
  <w:style w:type="paragraph" w:customStyle="1" w:styleId="H1Bernard">
    <w:name w:val="H1Bernard"/>
    <w:rPr>
      <w:rFonts w:ascii="Calibri" w:hAnsi="Calibri"/>
      <w:b/>
      <w:sz w:val="32"/>
    </w:rPr>
  </w:style>
  <w:style w:type="paragraph" w:customStyle="1" w:styleId="H2Bernard">
    <w:name w:val="H2Bernard"/>
    <w:rPr>
      <w:rFonts w:ascii="Calibri" w:hAnsi="Calibri"/>
      <w:b/>
      <w:sz w:val="26"/>
    </w:rPr>
  </w:style>
  <w:style w:type="paragraph" w:customStyle="1" w:styleId="BodyBernard">
    <w:name w:val="BodyBernard"/>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