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6E8" w:rsidRDefault="0054218F" w:rsidP="00612190">
      <w:pPr>
        <w:jc w:val="center"/>
        <w:rPr>
          <w:rFonts w:hint="eastAsia"/>
          <w:sz w:val="24"/>
        </w:rPr>
      </w:pPr>
      <w:r>
        <w:rPr>
          <w:rFonts w:hint="eastAsia"/>
          <w:sz w:val="24"/>
        </w:rPr>
        <w:t>ＤＳＰ</w:t>
      </w:r>
      <w:r w:rsidR="00263C7E">
        <w:rPr>
          <w:rFonts w:hint="eastAsia"/>
          <w:sz w:val="24"/>
        </w:rPr>
        <w:t>課題</w:t>
      </w:r>
      <w:r w:rsidR="00926FA6">
        <w:rPr>
          <w:rFonts w:hint="eastAsia"/>
          <w:sz w:val="24"/>
        </w:rPr>
        <w:t xml:space="preserve"> </w:t>
      </w:r>
      <w:r>
        <w:rPr>
          <w:rFonts w:hint="eastAsia"/>
          <w:sz w:val="24"/>
        </w:rPr>
        <w:t>１－</w:t>
      </w:r>
      <w:r w:rsidR="00926FA6">
        <w:rPr>
          <w:rFonts w:hint="eastAsia"/>
          <w:sz w:val="24"/>
        </w:rPr>
        <w:t>X</w:t>
      </w:r>
    </w:p>
    <w:p w:rsidR="00C174FA" w:rsidRDefault="00C174FA" w:rsidP="00612190">
      <w:pPr>
        <w:jc w:val="center"/>
        <w:rPr>
          <w:rFonts w:hint="eastAsia"/>
          <w:sz w:val="24"/>
        </w:rPr>
      </w:pPr>
    </w:p>
    <w:tbl>
      <w:tblPr>
        <w:tblW w:w="0" w:type="auto"/>
        <w:tblInd w:w="4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973"/>
        <w:gridCol w:w="419"/>
        <w:gridCol w:w="7"/>
        <w:gridCol w:w="728"/>
        <w:gridCol w:w="567"/>
        <w:gridCol w:w="585"/>
        <w:gridCol w:w="265"/>
        <w:gridCol w:w="590"/>
      </w:tblGrid>
      <w:tr w:rsidR="00E140B4" w:rsidRPr="00516F01" w:rsidTr="000F656A">
        <w:tc>
          <w:tcPr>
            <w:tcW w:w="977" w:type="dxa"/>
            <w:tcBorders>
              <w:top w:val="single" w:sz="4" w:space="0" w:color="auto"/>
              <w:left w:val="single" w:sz="4" w:space="0" w:color="auto"/>
              <w:bottom w:val="nil"/>
              <w:right w:val="dotted" w:sz="4" w:space="0" w:color="auto"/>
            </w:tcBorders>
            <w:vAlign w:val="center"/>
          </w:tcPr>
          <w:p w:rsidR="00E140B4" w:rsidRPr="00516F01" w:rsidRDefault="00E140B4" w:rsidP="000F656A">
            <w:pPr>
              <w:jc w:val="center"/>
              <w:rPr>
                <w:rFonts w:hint="eastAsia"/>
                <w:szCs w:val="21"/>
              </w:rPr>
            </w:pPr>
            <w:r w:rsidRPr="00516F01">
              <w:rPr>
                <w:rFonts w:hint="eastAsia"/>
                <w:szCs w:val="21"/>
              </w:rPr>
              <w:t>平成</w:t>
            </w:r>
          </w:p>
        </w:tc>
        <w:tc>
          <w:tcPr>
            <w:tcW w:w="973" w:type="dxa"/>
            <w:tcBorders>
              <w:top w:val="single" w:sz="4" w:space="0" w:color="auto"/>
              <w:left w:val="dotted" w:sz="4" w:space="0" w:color="auto"/>
              <w:bottom w:val="nil"/>
              <w:right w:val="nil"/>
            </w:tcBorders>
            <w:vAlign w:val="center"/>
          </w:tcPr>
          <w:p w:rsidR="00E140B4" w:rsidRPr="00516F01" w:rsidRDefault="008E7641" w:rsidP="00B3571D">
            <w:pPr>
              <w:jc w:val="center"/>
              <w:rPr>
                <w:rFonts w:hint="eastAsia"/>
                <w:szCs w:val="21"/>
              </w:rPr>
            </w:pPr>
            <w:r>
              <w:rPr>
                <w:rFonts w:hint="eastAsia"/>
                <w:szCs w:val="21"/>
              </w:rPr>
              <w:t>3</w:t>
            </w:r>
            <w:r>
              <w:rPr>
                <w:szCs w:val="21"/>
              </w:rPr>
              <w:t>0</w:t>
            </w:r>
          </w:p>
        </w:tc>
        <w:tc>
          <w:tcPr>
            <w:tcW w:w="426" w:type="dxa"/>
            <w:gridSpan w:val="2"/>
            <w:tcBorders>
              <w:top w:val="single" w:sz="4" w:space="0" w:color="auto"/>
              <w:left w:val="nil"/>
              <w:bottom w:val="nil"/>
              <w:right w:val="single" w:sz="4" w:space="0" w:color="auto"/>
            </w:tcBorders>
            <w:vAlign w:val="center"/>
          </w:tcPr>
          <w:p w:rsidR="00E140B4" w:rsidRPr="00516F01" w:rsidRDefault="00E140B4" w:rsidP="000F656A">
            <w:pPr>
              <w:jc w:val="center"/>
              <w:rPr>
                <w:rFonts w:hint="eastAsia"/>
                <w:szCs w:val="21"/>
              </w:rPr>
            </w:pPr>
            <w:r w:rsidRPr="00516F01">
              <w:rPr>
                <w:rFonts w:hint="eastAsia"/>
                <w:szCs w:val="21"/>
              </w:rPr>
              <w:t>年</w:t>
            </w:r>
          </w:p>
        </w:tc>
        <w:tc>
          <w:tcPr>
            <w:tcW w:w="728" w:type="dxa"/>
            <w:tcBorders>
              <w:top w:val="single" w:sz="4" w:space="0" w:color="auto"/>
              <w:left w:val="single" w:sz="4" w:space="0" w:color="auto"/>
              <w:bottom w:val="nil"/>
              <w:right w:val="dotted" w:sz="4" w:space="0" w:color="auto"/>
            </w:tcBorders>
            <w:shd w:val="clear" w:color="auto" w:fill="FFFFF0"/>
            <w:vAlign w:val="center"/>
          </w:tcPr>
          <w:p w:rsidR="00E140B4" w:rsidRPr="00516F01" w:rsidRDefault="008E7641" w:rsidP="000F656A">
            <w:pPr>
              <w:jc w:val="center"/>
              <w:rPr>
                <w:rFonts w:hint="eastAsia"/>
                <w:szCs w:val="21"/>
              </w:rPr>
            </w:pPr>
            <w:r>
              <w:rPr>
                <w:rFonts w:hint="eastAsia"/>
                <w:szCs w:val="21"/>
              </w:rPr>
              <w:t>1</w:t>
            </w:r>
            <w:r>
              <w:rPr>
                <w:szCs w:val="21"/>
              </w:rPr>
              <w:t>1</w:t>
            </w:r>
          </w:p>
        </w:tc>
        <w:tc>
          <w:tcPr>
            <w:tcW w:w="567" w:type="dxa"/>
            <w:tcBorders>
              <w:top w:val="single" w:sz="4" w:space="0" w:color="auto"/>
              <w:left w:val="dotted" w:sz="4" w:space="0" w:color="auto"/>
              <w:bottom w:val="single" w:sz="4" w:space="0" w:color="auto"/>
              <w:right w:val="single" w:sz="4" w:space="0" w:color="auto"/>
            </w:tcBorders>
            <w:vAlign w:val="center"/>
          </w:tcPr>
          <w:p w:rsidR="00E140B4" w:rsidRPr="00516F01" w:rsidRDefault="00E140B4" w:rsidP="000F656A">
            <w:pPr>
              <w:jc w:val="center"/>
              <w:rPr>
                <w:rFonts w:hint="eastAsia"/>
                <w:szCs w:val="21"/>
              </w:rPr>
            </w:pPr>
            <w:r w:rsidRPr="00516F01">
              <w:rPr>
                <w:rFonts w:hint="eastAsia"/>
                <w:szCs w:val="21"/>
              </w:rPr>
              <w:t>月</w:t>
            </w:r>
          </w:p>
        </w:tc>
        <w:tc>
          <w:tcPr>
            <w:tcW w:w="850" w:type="dxa"/>
            <w:gridSpan w:val="2"/>
            <w:tcBorders>
              <w:top w:val="single" w:sz="4" w:space="0" w:color="auto"/>
              <w:left w:val="single" w:sz="4" w:space="0" w:color="auto"/>
              <w:bottom w:val="single" w:sz="4" w:space="0" w:color="auto"/>
              <w:right w:val="nil"/>
            </w:tcBorders>
            <w:shd w:val="clear" w:color="auto" w:fill="FFFFF0"/>
            <w:vAlign w:val="center"/>
          </w:tcPr>
          <w:p w:rsidR="00E140B4" w:rsidRPr="00516F01" w:rsidRDefault="008E7641" w:rsidP="000F656A">
            <w:pPr>
              <w:jc w:val="center"/>
              <w:rPr>
                <w:rFonts w:hint="eastAsia"/>
                <w:szCs w:val="21"/>
              </w:rPr>
            </w:pPr>
            <w:r>
              <w:rPr>
                <w:rFonts w:hint="eastAsia"/>
                <w:szCs w:val="21"/>
              </w:rPr>
              <w:t>1</w:t>
            </w:r>
            <w:r>
              <w:rPr>
                <w:szCs w:val="21"/>
              </w:rPr>
              <w:t>8</w:t>
            </w:r>
          </w:p>
        </w:tc>
        <w:tc>
          <w:tcPr>
            <w:tcW w:w="590" w:type="dxa"/>
            <w:tcBorders>
              <w:top w:val="single" w:sz="4" w:space="0" w:color="auto"/>
              <w:left w:val="nil"/>
              <w:bottom w:val="nil"/>
            </w:tcBorders>
            <w:vAlign w:val="center"/>
          </w:tcPr>
          <w:p w:rsidR="00E140B4" w:rsidRPr="00516F01" w:rsidRDefault="00E140B4" w:rsidP="000F656A">
            <w:pPr>
              <w:jc w:val="center"/>
              <w:rPr>
                <w:rFonts w:hint="eastAsia"/>
                <w:szCs w:val="21"/>
              </w:rPr>
            </w:pPr>
            <w:r w:rsidRPr="00516F01">
              <w:rPr>
                <w:rFonts w:hint="eastAsia"/>
                <w:szCs w:val="21"/>
              </w:rPr>
              <w:t>日</w:t>
            </w:r>
          </w:p>
        </w:tc>
      </w:tr>
      <w:tr w:rsidR="00E140B4" w:rsidRPr="00516F01" w:rsidTr="000F656A">
        <w:tc>
          <w:tcPr>
            <w:tcW w:w="977" w:type="dxa"/>
            <w:tcBorders>
              <w:right w:val="dotted" w:sz="4" w:space="0" w:color="auto"/>
            </w:tcBorders>
            <w:vAlign w:val="center"/>
          </w:tcPr>
          <w:p w:rsidR="00E140B4" w:rsidRPr="00516F01" w:rsidRDefault="00E140B4" w:rsidP="000F656A">
            <w:pPr>
              <w:jc w:val="center"/>
              <w:rPr>
                <w:rFonts w:hint="eastAsia"/>
                <w:szCs w:val="21"/>
              </w:rPr>
            </w:pPr>
            <w:r>
              <w:rPr>
                <w:rFonts w:hint="eastAsia"/>
                <w:szCs w:val="21"/>
              </w:rPr>
              <w:t>クラス</w:t>
            </w:r>
          </w:p>
        </w:tc>
        <w:tc>
          <w:tcPr>
            <w:tcW w:w="1392" w:type="dxa"/>
            <w:gridSpan w:val="2"/>
            <w:tcBorders>
              <w:left w:val="dotted" w:sz="4" w:space="0" w:color="auto"/>
            </w:tcBorders>
            <w:shd w:val="clear" w:color="auto" w:fill="auto"/>
            <w:vAlign w:val="center"/>
          </w:tcPr>
          <w:p w:rsidR="00E140B4" w:rsidRPr="00516F01" w:rsidRDefault="00E140B4" w:rsidP="000F656A">
            <w:pPr>
              <w:jc w:val="center"/>
              <w:rPr>
                <w:rFonts w:hint="eastAsia"/>
                <w:szCs w:val="21"/>
              </w:rPr>
            </w:pPr>
            <w:r>
              <w:rPr>
                <w:rFonts w:hint="eastAsia"/>
                <w:szCs w:val="21"/>
              </w:rPr>
              <w:t>4J</w:t>
            </w:r>
          </w:p>
        </w:tc>
        <w:tc>
          <w:tcPr>
            <w:tcW w:w="735" w:type="dxa"/>
            <w:gridSpan w:val="2"/>
            <w:tcBorders>
              <w:left w:val="nil"/>
              <w:right w:val="dotted" w:sz="4" w:space="0" w:color="auto"/>
            </w:tcBorders>
            <w:shd w:val="clear" w:color="auto" w:fill="auto"/>
            <w:vAlign w:val="center"/>
          </w:tcPr>
          <w:p w:rsidR="00E140B4" w:rsidRPr="00516F01" w:rsidRDefault="00E140B4" w:rsidP="000F656A">
            <w:pPr>
              <w:jc w:val="center"/>
              <w:rPr>
                <w:rFonts w:hint="eastAsia"/>
                <w:szCs w:val="21"/>
              </w:rPr>
            </w:pPr>
            <w:r>
              <w:rPr>
                <w:rFonts w:hint="eastAsia"/>
                <w:szCs w:val="21"/>
              </w:rPr>
              <w:t>番号</w:t>
            </w:r>
          </w:p>
        </w:tc>
        <w:tc>
          <w:tcPr>
            <w:tcW w:w="2007" w:type="dxa"/>
            <w:gridSpan w:val="4"/>
            <w:tcBorders>
              <w:left w:val="dotted" w:sz="4" w:space="0" w:color="auto"/>
            </w:tcBorders>
            <w:shd w:val="clear" w:color="auto" w:fill="FFFFF0"/>
            <w:vAlign w:val="center"/>
          </w:tcPr>
          <w:p w:rsidR="00E140B4" w:rsidRPr="00516F01" w:rsidRDefault="008E7641" w:rsidP="000F656A">
            <w:pPr>
              <w:jc w:val="center"/>
              <w:rPr>
                <w:szCs w:val="21"/>
              </w:rPr>
            </w:pPr>
            <w:r>
              <w:rPr>
                <w:rFonts w:hint="eastAsia"/>
                <w:szCs w:val="21"/>
              </w:rPr>
              <w:t>4</w:t>
            </w:r>
          </w:p>
        </w:tc>
      </w:tr>
      <w:tr w:rsidR="00E140B4" w:rsidRPr="00516F01" w:rsidTr="000F656A">
        <w:tc>
          <w:tcPr>
            <w:tcW w:w="3104" w:type="dxa"/>
            <w:gridSpan w:val="5"/>
            <w:vAlign w:val="center"/>
          </w:tcPr>
          <w:p w:rsidR="00E140B4" w:rsidRPr="00516F01" w:rsidRDefault="00E140B4" w:rsidP="000F656A">
            <w:pPr>
              <w:jc w:val="center"/>
              <w:rPr>
                <w:rFonts w:hint="eastAsia"/>
                <w:szCs w:val="21"/>
              </w:rPr>
            </w:pPr>
            <w:r>
              <w:rPr>
                <w:rFonts w:hint="eastAsia"/>
                <w:szCs w:val="21"/>
              </w:rPr>
              <w:t>基本</w:t>
            </w:r>
            <w:r w:rsidRPr="00516F01">
              <w:rPr>
                <w:rFonts w:hint="eastAsia"/>
                <w:szCs w:val="21"/>
              </w:rPr>
              <w:t>取組時間</w:t>
            </w:r>
          </w:p>
        </w:tc>
        <w:tc>
          <w:tcPr>
            <w:tcW w:w="1152" w:type="dxa"/>
            <w:gridSpan w:val="2"/>
            <w:tcBorders>
              <w:right w:val="nil"/>
            </w:tcBorders>
            <w:shd w:val="clear" w:color="auto" w:fill="FFFFF0"/>
            <w:vAlign w:val="center"/>
          </w:tcPr>
          <w:p w:rsidR="00E140B4" w:rsidRPr="00516F01" w:rsidRDefault="006436E5" w:rsidP="000F656A">
            <w:pPr>
              <w:jc w:val="center"/>
              <w:rPr>
                <w:rFonts w:hint="eastAsia"/>
                <w:szCs w:val="21"/>
              </w:rPr>
            </w:pPr>
            <w:r>
              <w:rPr>
                <w:rFonts w:hint="eastAsia"/>
                <w:szCs w:val="21"/>
              </w:rPr>
              <w:t>2</w:t>
            </w:r>
            <w:r>
              <w:rPr>
                <w:szCs w:val="21"/>
              </w:rPr>
              <w:t>0</w:t>
            </w:r>
          </w:p>
        </w:tc>
        <w:tc>
          <w:tcPr>
            <w:tcW w:w="855" w:type="dxa"/>
            <w:gridSpan w:val="2"/>
            <w:tcBorders>
              <w:left w:val="nil"/>
            </w:tcBorders>
            <w:vAlign w:val="center"/>
          </w:tcPr>
          <w:p w:rsidR="00E140B4" w:rsidRPr="00516F01" w:rsidRDefault="00E140B4" w:rsidP="000F656A">
            <w:pPr>
              <w:jc w:val="center"/>
              <w:rPr>
                <w:rFonts w:hint="eastAsia"/>
                <w:szCs w:val="21"/>
              </w:rPr>
            </w:pPr>
            <w:r w:rsidRPr="00516F01">
              <w:rPr>
                <w:rFonts w:hint="eastAsia"/>
                <w:szCs w:val="21"/>
              </w:rPr>
              <w:t>時間</w:t>
            </w:r>
          </w:p>
        </w:tc>
      </w:tr>
      <w:tr w:rsidR="00E140B4" w:rsidRPr="00516F01" w:rsidTr="000F656A">
        <w:tc>
          <w:tcPr>
            <w:tcW w:w="3104" w:type="dxa"/>
            <w:gridSpan w:val="5"/>
            <w:tcBorders>
              <w:top w:val="single" w:sz="4" w:space="0" w:color="auto"/>
              <w:left w:val="single" w:sz="4" w:space="0" w:color="auto"/>
              <w:bottom w:val="single" w:sz="4" w:space="0" w:color="auto"/>
              <w:right w:val="single" w:sz="4" w:space="0" w:color="auto"/>
            </w:tcBorders>
            <w:vAlign w:val="center"/>
          </w:tcPr>
          <w:p w:rsidR="00E140B4" w:rsidRPr="00516F01" w:rsidRDefault="00E140B4" w:rsidP="000F656A">
            <w:pPr>
              <w:jc w:val="center"/>
              <w:rPr>
                <w:rFonts w:hint="eastAsia"/>
                <w:szCs w:val="21"/>
              </w:rPr>
            </w:pPr>
            <w:r>
              <w:rPr>
                <w:rFonts w:hint="eastAsia"/>
                <w:szCs w:val="21"/>
              </w:rPr>
              <w:t>自主課題</w:t>
            </w:r>
            <w:r w:rsidRPr="00516F01">
              <w:rPr>
                <w:rFonts w:hint="eastAsia"/>
                <w:szCs w:val="21"/>
              </w:rPr>
              <w:t>取組時間</w:t>
            </w:r>
          </w:p>
        </w:tc>
        <w:tc>
          <w:tcPr>
            <w:tcW w:w="1152" w:type="dxa"/>
            <w:gridSpan w:val="2"/>
            <w:tcBorders>
              <w:top w:val="single" w:sz="4" w:space="0" w:color="auto"/>
              <w:left w:val="single" w:sz="4" w:space="0" w:color="auto"/>
              <w:bottom w:val="single" w:sz="4" w:space="0" w:color="auto"/>
              <w:right w:val="nil"/>
            </w:tcBorders>
            <w:shd w:val="clear" w:color="auto" w:fill="FFFFF0"/>
            <w:vAlign w:val="center"/>
          </w:tcPr>
          <w:p w:rsidR="00E140B4" w:rsidRPr="00516F01" w:rsidRDefault="00953DA5" w:rsidP="000F656A">
            <w:pPr>
              <w:jc w:val="center"/>
              <w:rPr>
                <w:rFonts w:hint="eastAsia"/>
                <w:szCs w:val="21"/>
              </w:rPr>
            </w:pPr>
            <w:r>
              <w:rPr>
                <w:rFonts w:hint="eastAsia"/>
                <w:szCs w:val="21"/>
              </w:rPr>
              <w:t>2</w:t>
            </w:r>
          </w:p>
        </w:tc>
        <w:tc>
          <w:tcPr>
            <w:tcW w:w="855" w:type="dxa"/>
            <w:gridSpan w:val="2"/>
            <w:tcBorders>
              <w:top w:val="single" w:sz="4" w:space="0" w:color="auto"/>
              <w:left w:val="nil"/>
              <w:bottom w:val="single" w:sz="4" w:space="0" w:color="auto"/>
              <w:right w:val="single" w:sz="4" w:space="0" w:color="auto"/>
            </w:tcBorders>
            <w:vAlign w:val="center"/>
          </w:tcPr>
          <w:p w:rsidR="00E140B4" w:rsidRPr="00516F01" w:rsidRDefault="00E140B4" w:rsidP="000F656A">
            <w:pPr>
              <w:jc w:val="center"/>
              <w:rPr>
                <w:rFonts w:hint="eastAsia"/>
                <w:szCs w:val="21"/>
              </w:rPr>
            </w:pPr>
            <w:r w:rsidRPr="00516F01">
              <w:rPr>
                <w:rFonts w:hint="eastAsia"/>
                <w:szCs w:val="21"/>
              </w:rPr>
              <w:t>時間</w:t>
            </w:r>
          </w:p>
        </w:tc>
      </w:tr>
    </w:tbl>
    <w:p w:rsidR="00612190" w:rsidRPr="00612190" w:rsidRDefault="00612190" w:rsidP="00612190">
      <w:pPr>
        <w:jc w:val="right"/>
        <w:rPr>
          <w:rFonts w:hint="eastAsia"/>
          <w:szCs w:val="21"/>
        </w:rPr>
      </w:pPr>
    </w:p>
    <w:p w:rsidR="008E7641" w:rsidRDefault="00534F7F" w:rsidP="008E7641">
      <w:pPr>
        <w:numPr>
          <w:ilvl w:val="0"/>
          <w:numId w:val="1"/>
        </w:numPr>
        <w:rPr>
          <w:szCs w:val="21"/>
        </w:rPr>
      </w:pPr>
      <w:r>
        <w:rPr>
          <w:rFonts w:hint="eastAsia"/>
          <w:szCs w:val="21"/>
        </w:rPr>
        <w:t>結果</w:t>
      </w:r>
    </w:p>
    <w:p w:rsidR="008E7641" w:rsidRDefault="00D7702E" w:rsidP="008E7641">
      <w:pPr>
        <w:rPr>
          <w:szCs w:val="21"/>
        </w:rPr>
      </w:pPr>
      <w:r>
        <w:rPr>
          <w:rFonts w:hint="eastAsia"/>
          <w:szCs w:val="21"/>
        </w:rPr>
        <w:t>＜用意したデータ＞</w:t>
      </w:r>
    </w:p>
    <w:p w:rsidR="00D7702E" w:rsidRPr="008E7641" w:rsidRDefault="00D7702E" w:rsidP="008E7641">
      <w:pPr>
        <w:rPr>
          <w:rFonts w:hint="eastAsia"/>
          <w:szCs w:val="21"/>
        </w:rPr>
      </w:pPr>
      <w:r>
        <w:rPr>
          <w:rFonts w:hint="eastAsia"/>
          <w:szCs w:val="21"/>
        </w:rPr>
        <w:t xml:space="preserve">　周波数</w:t>
      </w:r>
      <w:r>
        <w:rPr>
          <w:szCs w:val="21"/>
        </w:rPr>
        <w:t>300, 1200, 2000[Hz]</w:t>
      </w:r>
      <w:r>
        <w:rPr>
          <w:rFonts w:hint="eastAsia"/>
          <w:szCs w:val="21"/>
        </w:rPr>
        <w:t>の正弦波をそれぞれ振幅</w:t>
      </w:r>
      <w:r>
        <w:rPr>
          <w:szCs w:val="21"/>
        </w:rPr>
        <w:t>1:1:1</w:t>
      </w:r>
      <w:r>
        <w:rPr>
          <w:rFonts w:hint="eastAsia"/>
          <w:szCs w:val="21"/>
        </w:rPr>
        <w:t>で足し合わせ，最終的に</w:t>
      </w:r>
      <w:r>
        <w:rPr>
          <w:szCs w:val="21"/>
        </w:rPr>
        <w:t>100</w:t>
      </w:r>
      <w:r>
        <w:rPr>
          <w:rFonts w:hint="eastAsia"/>
          <w:szCs w:val="21"/>
        </w:rPr>
        <w:t>をかけたものを</w:t>
      </w:r>
      <w:r>
        <w:rPr>
          <w:szCs w:val="21"/>
        </w:rPr>
        <w:t>16384</w:t>
      </w:r>
      <w:r>
        <w:rPr>
          <w:rFonts w:hint="eastAsia"/>
          <w:szCs w:val="21"/>
        </w:rPr>
        <w:t>個（</w:t>
      </w:r>
      <w:r>
        <w:rPr>
          <w:szCs w:val="21"/>
        </w:rPr>
        <w:t>2^14</w:t>
      </w:r>
      <w:r>
        <w:rPr>
          <w:rFonts w:hint="eastAsia"/>
          <w:szCs w:val="21"/>
        </w:rPr>
        <w:t>個）用意した。以後，実験に使用するデータとしては，この</w:t>
      </w:r>
      <w:r>
        <w:rPr>
          <w:szCs w:val="21"/>
        </w:rPr>
        <w:t>16384</w:t>
      </w:r>
      <w:r>
        <w:rPr>
          <w:rFonts w:hint="eastAsia"/>
          <w:szCs w:val="21"/>
        </w:rPr>
        <w:t>個のデータを部分的に使用したりするものとする。例えば，</w:t>
      </w:r>
      <w:r>
        <w:rPr>
          <w:szCs w:val="21"/>
        </w:rPr>
        <w:t>2^7</w:t>
      </w:r>
      <w:r>
        <w:rPr>
          <w:rFonts w:hint="eastAsia"/>
          <w:szCs w:val="21"/>
        </w:rPr>
        <w:t>個のデータであれば，このデータの半分を使うこととなる。</w:t>
      </w:r>
    </w:p>
    <w:p w:rsidR="00DA761B" w:rsidRDefault="00184584" w:rsidP="002B5FB5">
      <w:r>
        <w:rPr>
          <w:rFonts w:hint="eastAsia"/>
        </w:rPr>
        <w:t xml:space="preserve">　</w:t>
      </w:r>
    </w:p>
    <w:p w:rsidR="00D7702E" w:rsidRDefault="00D7702E" w:rsidP="002B5FB5">
      <w:r>
        <w:rPr>
          <w:rFonts w:hint="eastAsia"/>
        </w:rPr>
        <w:t>＜</w:t>
      </w:r>
      <w:r>
        <w:t>2^7</w:t>
      </w:r>
      <w:r>
        <w:rPr>
          <w:rFonts w:hint="eastAsia"/>
        </w:rPr>
        <w:t>個の時の</w:t>
      </w:r>
      <w:r>
        <w:t>DFT</w:t>
      </w:r>
      <w:r>
        <w:rPr>
          <w:rFonts w:hint="eastAsia"/>
        </w:rPr>
        <w:t>と</w:t>
      </w:r>
      <w:r>
        <w:t>FFT</w:t>
      </w:r>
      <w:r>
        <w:rPr>
          <w:rFonts w:hint="eastAsia"/>
        </w:rPr>
        <w:t>の振幅スペクトル＞</w:t>
      </w:r>
    </w:p>
    <w:p w:rsidR="00D7702E" w:rsidRDefault="00D7702E" w:rsidP="00D7702E">
      <w:pPr>
        <w:jc w:val="center"/>
      </w:pPr>
      <w:r>
        <w:rPr>
          <w:noProof/>
        </w:rPr>
        <w:drawing>
          <wp:inline distT="0" distB="0" distL="0" distR="0" wp14:anchorId="47DA9490" wp14:editId="4749A52B">
            <wp:extent cx="4572000" cy="27305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2730500"/>
                    </a:xfrm>
                    <a:prstGeom prst="rect">
                      <a:avLst/>
                    </a:prstGeom>
                  </pic:spPr>
                </pic:pic>
              </a:graphicData>
            </a:graphic>
          </wp:inline>
        </w:drawing>
      </w:r>
    </w:p>
    <w:p w:rsidR="00D7702E" w:rsidRDefault="00D7702E" w:rsidP="00D7702E">
      <w:pPr>
        <w:jc w:val="center"/>
      </w:pPr>
      <w:r>
        <w:rPr>
          <w:rFonts w:hint="eastAsia"/>
        </w:rPr>
        <w:t xml:space="preserve">図１　</w:t>
      </w:r>
      <w:r>
        <w:rPr>
          <w:rFonts w:hint="eastAsia"/>
        </w:rPr>
        <w:t>N</w:t>
      </w:r>
      <w:r>
        <w:t>=2^7</w:t>
      </w:r>
      <w:r>
        <w:rPr>
          <w:rFonts w:hint="eastAsia"/>
        </w:rPr>
        <w:t>の時の</w:t>
      </w:r>
      <w:r>
        <w:t>DFT</w:t>
      </w:r>
      <w:r>
        <w:rPr>
          <w:rFonts w:hint="eastAsia"/>
        </w:rPr>
        <w:t>の振幅スペクトル</w:t>
      </w:r>
    </w:p>
    <w:p w:rsidR="00D7702E" w:rsidRDefault="00A14FDC" w:rsidP="00D7702E">
      <w:pPr>
        <w:jc w:val="center"/>
      </w:pPr>
      <w:r>
        <w:rPr>
          <w:noProof/>
        </w:rPr>
        <w:drawing>
          <wp:inline distT="0" distB="0" distL="0" distR="0" wp14:anchorId="0C4D306A" wp14:editId="294FD41D">
            <wp:extent cx="4572000" cy="27305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2730500"/>
                    </a:xfrm>
                    <a:prstGeom prst="rect">
                      <a:avLst/>
                    </a:prstGeom>
                  </pic:spPr>
                </pic:pic>
              </a:graphicData>
            </a:graphic>
          </wp:inline>
        </w:drawing>
      </w:r>
    </w:p>
    <w:p w:rsidR="00D7702E" w:rsidRDefault="00D7702E" w:rsidP="00D7702E">
      <w:pPr>
        <w:jc w:val="center"/>
      </w:pPr>
      <w:r>
        <w:rPr>
          <w:rFonts w:hint="eastAsia"/>
        </w:rPr>
        <w:t xml:space="preserve">図２　</w:t>
      </w:r>
      <w:r>
        <w:rPr>
          <w:rFonts w:hint="eastAsia"/>
        </w:rPr>
        <w:t>N</w:t>
      </w:r>
      <w:r>
        <w:t>=2^7</w:t>
      </w:r>
      <w:r>
        <w:rPr>
          <w:rFonts w:hint="eastAsia"/>
        </w:rPr>
        <w:t>の時の</w:t>
      </w:r>
      <w:r>
        <w:t>FFT</w:t>
      </w:r>
      <w:r>
        <w:rPr>
          <w:rFonts w:hint="eastAsia"/>
        </w:rPr>
        <w:t>の振幅スペクトル</w:t>
      </w:r>
    </w:p>
    <w:p w:rsidR="00D7702E" w:rsidRDefault="00D7702E" w:rsidP="00D7702E">
      <w:pPr>
        <w:jc w:val="center"/>
      </w:pPr>
    </w:p>
    <w:p w:rsidR="00D7702E" w:rsidRDefault="00A14FDC" w:rsidP="00A14FDC">
      <w:pPr>
        <w:jc w:val="left"/>
      </w:pPr>
      <w:r>
        <w:rPr>
          <w:rFonts w:hint="eastAsia"/>
        </w:rPr>
        <w:lastRenderedPageBreak/>
        <w:t>＜</w:t>
      </w:r>
      <w:r>
        <w:t>2^7</w:t>
      </w:r>
      <w:r>
        <w:rPr>
          <w:rFonts w:hint="eastAsia"/>
        </w:rPr>
        <w:t>個と</w:t>
      </w:r>
      <w:r>
        <w:t>2^14</w:t>
      </w:r>
      <w:r>
        <w:rPr>
          <w:rFonts w:hint="eastAsia"/>
        </w:rPr>
        <w:t>個の時の</w:t>
      </w:r>
      <w:r>
        <w:t>DFT</w:t>
      </w:r>
      <w:r>
        <w:rPr>
          <w:rFonts w:hint="eastAsia"/>
        </w:rPr>
        <w:t>と</w:t>
      </w:r>
      <w:r>
        <w:t>FFT</w:t>
      </w:r>
      <w:r>
        <w:rPr>
          <w:rFonts w:hint="eastAsia"/>
        </w:rPr>
        <w:t>の比較＞</w:t>
      </w:r>
    </w:p>
    <w:p w:rsidR="00A14FDC" w:rsidRDefault="00B31098" w:rsidP="00A14FDC">
      <w:pPr>
        <w:jc w:val="left"/>
      </w:pPr>
      <w:r>
        <w:rPr>
          <w:rFonts w:hint="eastAsia"/>
        </w:rPr>
        <w:t>・</w:t>
      </w:r>
      <w:r>
        <w:t>2^7</w:t>
      </w:r>
      <w:r>
        <w:rPr>
          <w:rFonts w:hint="eastAsia"/>
        </w:rPr>
        <w:t>個</w:t>
      </w:r>
    </w:p>
    <w:p w:rsidR="00B31098" w:rsidRDefault="00B31098" w:rsidP="00B31098">
      <w:pPr>
        <w:jc w:val="left"/>
      </w:pPr>
      <w:proofErr w:type="spellStart"/>
      <w:r>
        <w:t>dft</w:t>
      </w:r>
      <w:proofErr w:type="spellEnd"/>
      <w:r>
        <w:t xml:space="preserve"> time = 0.002159</w:t>
      </w:r>
      <w:r>
        <w:t>[s]</w:t>
      </w:r>
    </w:p>
    <w:p w:rsidR="00B31098" w:rsidRDefault="00B31098" w:rsidP="00B31098">
      <w:pPr>
        <w:jc w:val="left"/>
      </w:pPr>
      <w:proofErr w:type="spellStart"/>
      <w:r>
        <w:t>fft</w:t>
      </w:r>
      <w:proofErr w:type="spellEnd"/>
      <w:r>
        <w:t xml:space="preserve"> time = 0.000155</w:t>
      </w:r>
      <w:r>
        <w:t>[s]</w:t>
      </w:r>
    </w:p>
    <w:p w:rsidR="00B31098" w:rsidRDefault="00B31098" w:rsidP="00B31098">
      <w:pPr>
        <w:jc w:val="left"/>
        <w:rPr>
          <w:rFonts w:hint="eastAsia"/>
        </w:rPr>
      </w:pPr>
      <w:proofErr w:type="spellStart"/>
      <w:r>
        <w:rPr>
          <w:rFonts w:hint="eastAsia"/>
        </w:rPr>
        <w:t>f</w:t>
      </w:r>
      <w:r>
        <w:t>ft</w:t>
      </w:r>
      <w:proofErr w:type="spellEnd"/>
      <w:r>
        <w:t xml:space="preserve"> / </w:t>
      </w:r>
      <w:proofErr w:type="spellStart"/>
      <w:r>
        <w:t>dft</w:t>
      </w:r>
      <w:proofErr w:type="spellEnd"/>
      <w:r>
        <w:t xml:space="preserve"> = 0.0717</w:t>
      </w:r>
      <w:r>
        <w:rPr>
          <w:rFonts w:hint="eastAsia"/>
        </w:rPr>
        <w:t xml:space="preserve">　よって，</w:t>
      </w:r>
      <w:r>
        <w:t>DFT</w:t>
      </w:r>
      <w:r>
        <w:rPr>
          <w:rFonts w:hint="eastAsia"/>
        </w:rPr>
        <w:t>の</w:t>
      </w:r>
      <w:r>
        <w:t>7.17%</w:t>
      </w:r>
      <w:r>
        <w:rPr>
          <w:rFonts w:hint="eastAsia"/>
        </w:rPr>
        <w:t>の実行時間まで短縮されたことがわかる。</w:t>
      </w:r>
    </w:p>
    <w:p w:rsidR="00B31098" w:rsidRDefault="00B31098" w:rsidP="00B31098">
      <w:pPr>
        <w:jc w:val="left"/>
      </w:pPr>
      <w:r>
        <w:rPr>
          <w:rFonts w:hint="eastAsia"/>
        </w:rPr>
        <w:t>・</w:t>
      </w:r>
      <w:r>
        <w:t>2^14</w:t>
      </w:r>
      <w:r>
        <w:rPr>
          <w:rFonts w:hint="eastAsia"/>
        </w:rPr>
        <w:t>個</w:t>
      </w:r>
    </w:p>
    <w:p w:rsidR="00B31098" w:rsidRDefault="00B31098" w:rsidP="00B31098">
      <w:pPr>
        <w:jc w:val="left"/>
      </w:pPr>
      <w:proofErr w:type="spellStart"/>
      <w:r>
        <w:t>dft</w:t>
      </w:r>
      <w:proofErr w:type="spellEnd"/>
      <w:r>
        <w:t xml:space="preserve"> time = 33.302211</w:t>
      </w:r>
      <w:r w:rsidR="00597F1A">
        <w:t>[s]</w:t>
      </w:r>
    </w:p>
    <w:p w:rsidR="00B31098" w:rsidRDefault="00B31098" w:rsidP="00B31098">
      <w:pPr>
        <w:jc w:val="left"/>
        <w:rPr>
          <w:rFonts w:hint="eastAsia"/>
        </w:rPr>
      </w:pPr>
      <w:proofErr w:type="spellStart"/>
      <w:r>
        <w:t>fft</w:t>
      </w:r>
      <w:proofErr w:type="spellEnd"/>
      <w:r>
        <w:t xml:space="preserve"> time = 0.009961</w:t>
      </w:r>
      <w:r w:rsidR="00597F1A">
        <w:t>[s]</w:t>
      </w:r>
    </w:p>
    <w:p w:rsidR="00806A46" w:rsidRPr="00597F1A" w:rsidRDefault="00B31098" w:rsidP="00597F1A">
      <w:pPr>
        <w:rPr>
          <w:rFonts w:hint="eastAsia"/>
        </w:rPr>
      </w:pPr>
      <w:proofErr w:type="spellStart"/>
      <w:r>
        <w:t>fft</w:t>
      </w:r>
      <w:proofErr w:type="spellEnd"/>
      <w:r>
        <w:t xml:space="preserve"> / </w:t>
      </w:r>
      <w:proofErr w:type="spellStart"/>
      <w:r>
        <w:t>dft</w:t>
      </w:r>
      <w:proofErr w:type="spellEnd"/>
      <w:r>
        <w:t xml:space="preserve"> = 0.000299</w:t>
      </w:r>
      <w:r>
        <w:rPr>
          <w:rFonts w:hint="eastAsia"/>
        </w:rPr>
        <w:t xml:space="preserve">　よって</w:t>
      </w:r>
      <w:r>
        <w:t>DFT</w:t>
      </w:r>
      <w:r>
        <w:rPr>
          <w:rFonts w:hint="eastAsia"/>
        </w:rPr>
        <w:t>の</w:t>
      </w:r>
      <w:r>
        <w:t>0.0299</w:t>
      </w:r>
      <w:r w:rsidR="00597F1A">
        <w:t>%</w:t>
      </w:r>
      <w:r w:rsidR="00597F1A">
        <w:rPr>
          <w:rFonts w:hint="eastAsia"/>
        </w:rPr>
        <w:t>の実行時間まで短縮されたことがわかる。</w:t>
      </w:r>
    </w:p>
    <w:p w:rsidR="00C93418" w:rsidRDefault="00534F7F" w:rsidP="00534F7F">
      <w:pPr>
        <w:rPr>
          <w:rFonts w:hint="eastAsia"/>
          <w:szCs w:val="21"/>
        </w:rPr>
      </w:pPr>
      <w:r>
        <w:rPr>
          <w:rFonts w:hint="eastAsia"/>
          <w:szCs w:val="21"/>
        </w:rPr>
        <w:t>２．考察</w:t>
      </w:r>
    </w:p>
    <w:p w:rsidR="00C93418" w:rsidRDefault="00C93418" w:rsidP="00C93418">
      <w:pPr>
        <w:ind w:firstLineChars="100" w:firstLine="210"/>
        <w:rPr>
          <w:rFonts w:hint="eastAsia"/>
          <w:szCs w:val="21"/>
        </w:rPr>
      </w:pPr>
      <w:r>
        <w:rPr>
          <w:rFonts w:hint="eastAsia"/>
          <w:szCs w:val="21"/>
        </w:rPr>
        <w:t>・</w:t>
      </w:r>
      <w:r w:rsidR="006436E5">
        <w:rPr>
          <w:rFonts w:hint="eastAsia"/>
          <w:szCs w:val="21"/>
        </w:rPr>
        <w:t>今回の実験のより，</w:t>
      </w:r>
      <w:r w:rsidR="006436E5">
        <w:rPr>
          <w:szCs w:val="21"/>
        </w:rPr>
        <w:t>FFT</w:t>
      </w:r>
      <w:r w:rsidR="006436E5">
        <w:rPr>
          <w:rFonts w:hint="eastAsia"/>
          <w:szCs w:val="21"/>
        </w:rPr>
        <w:t>（</w:t>
      </w:r>
      <w:r w:rsidR="006436E5" w:rsidRPr="006436E5">
        <w:rPr>
          <w:szCs w:val="21"/>
        </w:rPr>
        <w:t>fast Fourier transform</w:t>
      </w:r>
      <w:r w:rsidR="006436E5">
        <w:rPr>
          <w:rFonts w:hint="eastAsia"/>
          <w:szCs w:val="21"/>
        </w:rPr>
        <w:t>）で，</w:t>
      </w:r>
      <w:r w:rsidR="006436E5">
        <w:rPr>
          <w:szCs w:val="21"/>
        </w:rPr>
        <w:t>DFT</w:t>
      </w:r>
      <w:r w:rsidR="006436E5">
        <w:rPr>
          <w:rFonts w:hint="eastAsia"/>
          <w:szCs w:val="21"/>
        </w:rPr>
        <w:t>をした値と同じ結果が得られ，かつ高速化ができるということが理解できた。</w:t>
      </w:r>
    </w:p>
    <w:p w:rsidR="000F2157" w:rsidRDefault="00C93418" w:rsidP="000F2157">
      <w:pPr>
        <w:ind w:firstLineChars="100" w:firstLine="210"/>
        <w:rPr>
          <w:szCs w:val="21"/>
        </w:rPr>
      </w:pPr>
      <w:r>
        <w:rPr>
          <w:rFonts w:hint="eastAsia"/>
          <w:szCs w:val="21"/>
        </w:rPr>
        <w:t>・</w:t>
      </w:r>
      <w:r w:rsidR="000F2157">
        <w:rPr>
          <w:szCs w:val="21"/>
        </w:rPr>
        <w:t>FFT</w:t>
      </w:r>
      <w:r w:rsidR="000F2157">
        <w:rPr>
          <w:rFonts w:hint="eastAsia"/>
          <w:szCs w:val="21"/>
        </w:rPr>
        <w:t>はデータ数が多いほど，</w:t>
      </w:r>
      <w:r w:rsidR="000F2157">
        <w:rPr>
          <w:szCs w:val="21"/>
        </w:rPr>
        <w:t>DFT</w:t>
      </w:r>
      <w:r w:rsidR="000F2157">
        <w:rPr>
          <w:rFonts w:hint="eastAsia"/>
          <w:szCs w:val="21"/>
        </w:rPr>
        <w:t>との実行時間の差が大きく出る，ということが理解できた。</w:t>
      </w:r>
    </w:p>
    <w:p w:rsidR="000F2157" w:rsidRDefault="000F2157" w:rsidP="000F2157">
      <w:pPr>
        <w:ind w:firstLineChars="100" w:firstLine="210"/>
        <w:rPr>
          <w:szCs w:val="21"/>
        </w:rPr>
      </w:pPr>
      <w:r>
        <w:rPr>
          <w:rFonts w:hint="eastAsia"/>
          <w:szCs w:val="21"/>
        </w:rPr>
        <w:t>・</w:t>
      </w:r>
      <w:r>
        <w:rPr>
          <w:szCs w:val="21"/>
        </w:rPr>
        <w:t>DFT</w:t>
      </w:r>
      <w:r>
        <w:rPr>
          <w:rFonts w:hint="eastAsia"/>
          <w:szCs w:val="21"/>
        </w:rPr>
        <w:t>では計算量はデータ量</w:t>
      </w:r>
      <w:r>
        <w:rPr>
          <w:szCs w:val="21"/>
        </w:rPr>
        <w:t>N</w:t>
      </w:r>
      <w:r>
        <w:rPr>
          <w:rFonts w:hint="eastAsia"/>
          <w:szCs w:val="21"/>
        </w:rPr>
        <w:t>に対して，</w:t>
      </w:r>
      <w:r>
        <w:rPr>
          <w:szCs w:val="21"/>
        </w:rPr>
        <w:t>N^2</w:t>
      </w:r>
      <w:r>
        <w:rPr>
          <w:rFonts w:hint="eastAsia"/>
          <w:szCs w:val="21"/>
        </w:rPr>
        <w:t>に比例していたが，</w:t>
      </w:r>
      <w:r>
        <w:rPr>
          <w:szCs w:val="21"/>
        </w:rPr>
        <w:t>FFT</w:t>
      </w:r>
      <w:r>
        <w:rPr>
          <w:rFonts w:hint="eastAsia"/>
          <w:szCs w:val="21"/>
        </w:rPr>
        <w:t>では</w:t>
      </w:r>
      <w:proofErr w:type="spellStart"/>
      <w:r>
        <w:rPr>
          <w:szCs w:val="21"/>
        </w:rPr>
        <w:t>NlogN</w:t>
      </w:r>
      <w:proofErr w:type="spellEnd"/>
      <w:r>
        <w:rPr>
          <w:rFonts w:hint="eastAsia"/>
          <w:szCs w:val="21"/>
        </w:rPr>
        <w:t>に比例している，というのが調べてみてわかった。</w:t>
      </w:r>
    </w:p>
    <w:p w:rsidR="000F2157" w:rsidRDefault="000F2157" w:rsidP="000F2157">
      <w:pPr>
        <w:ind w:firstLineChars="100" w:firstLine="210"/>
        <w:rPr>
          <w:rFonts w:hint="eastAsia"/>
          <w:szCs w:val="21"/>
        </w:rPr>
      </w:pPr>
      <w:r>
        <w:rPr>
          <w:rFonts w:hint="eastAsia"/>
          <w:szCs w:val="21"/>
        </w:rPr>
        <w:t>・</w:t>
      </w:r>
      <w:r w:rsidR="0028213B">
        <w:rPr>
          <w:rFonts w:hint="eastAsia"/>
          <w:szCs w:val="21"/>
        </w:rPr>
        <w:t>今回実際にプログラムを作ってみて，</w:t>
      </w:r>
      <w:r w:rsidR="0028213B">
        <w:rPr>
          <w:szCs w:val="21"/>
        </w:rPr>
        <w:t>FFT</w:t>
      </w:r>
      <w:r w:rsidR="0028213B">
        <w:rPr>
          <w:rFonts w:hint="eastAsia"/>
          <w:szCs w:val="21"/>
        </w:rPr>
        <w:t>の動作（バタフライ演算や回転子）についてとてもよく理解することができた。</w:t>
      </w:r>
    </w:p>
    <w:p w:rsidR="000404A1" w:rsidRPr="0028213B" w:rsidRDefault="000404A1" w:rsidP="000404A1">
      <w:pPr>
        <w:rPr>
          <w:rFonts w:hint="eastAsia"/>
          <w:szCs w:val="21"/>
        </w:rPr>
      </w:pPr>
    </w:p>
    <w:p w:rsidR="004A3801" w:rsidRPr="0028213B" w:rsidRDefault="009959C9" w:rsidP="0028213B">
      <w:pPr>
        <w:pStyle w:val="a8"/>
        <w:numPr>
          <w:ilvl w:val="0"/>
          <w:numId w:val="1"/>
        </w:numPr>
        <w:ind w:leftChars="0"/>
        <w:rPr>
          <w:szCs w:val="21"/>
        </w:rPr>
      </w:pPr>
      <w:r w:rsidRPr="0028213B">
        <w:rPr>
          <w:rFonts w:hint="eastAsia"/>
          <w:szCs w:val="21"/>
        </w:rPr>
        <w:t>自主課題</w:t>
      </w:r>
    </w:p>
    <w:p w:rsidR="0028213B" w:rsidRDefault="0028213B" w:rsidP="0028213B">
      <w:pPr>
        <w:rPr>
          <w:szCs w:val="21"/>
        </w:rPr>
      </w:pPr>
      <w:r>
        <w:rPr>
          <w:rFonts w:hint="eastAsia"/>
          <w:szCs w:val="21"/>
        </w:rPr>
        <w:t xml:space="preserve">　課題としては，データ数が</w:t>
      </w:r>
      <w:r>
        <w:rPr>
          <w:szCs w:val="21"/>
        </w:rPr>
        <w:t>2^7</w:t>
      </w:r>
      <w:r>
        <w:rPr>
          <w:rFonts w:hint="eastAsia"/>
          <w:szCs w:val="21"/>
        </w:rPr>
        <w:t>個の場合のグラフしか，作成するように指定されていなかったので，自主課題として，</w:t>
      </w:r>
      <w:r>
        <w:rPr>
          <w:szCs w:val="21"/>
        </w:rPr>
        <w:t>2^14</w:t>
      </w:r>
      <w:r>
        <w:rPr>
          <w:rFonts w:hint="eastAsia"/>
          <w:szCs w:val="21"/>
        </w:rPr>
        <w:t>個のデータ全てを使った</w:t>
      </w:r>
      <w:r w:rsidR="00953DA5">
        <w:rPr>
          <w:szCs w:val="21"/>
        </w:rPr>
        <w:t>FFT</w:t>
      </w:r>
      <w:r w:rsidR="00953DA5">
        <w:rPr>
          <w:rFonts w:hint="eastAsia"/>
          <w:szCs w:val="21"/>
        </w:rPr>
        <w:t>でエクセルを使ってグラフを作成してみた。下の図３にそのグラフを示す。</w:t>
      </w:r>
    </w:p>
    <w:p w:rsidR="00953DA5" w:rsidRDefault="00953DA5" w:rsidP="00953DA5">
      <w:pPr>
        <w:jc w:val="center"/>
        <w:rPr>
          <w:szCs w:val="21"/>
        </w:rPr>
      </w:pPr>
      <w:r>
        <w:rPr>
          <w:noProof/>
        </w:rPr>
        <w:drawing>
          <wp:inline distT="0" distB="0" distL="0" distR="0" wp14:anchorId="5B927715" wp14:editId="1FF66707">
            <wp:extent cx="4584700" cy="27940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4700" cy="2794000"/>
                    </a:xfrm>
                    <a:prstGeom prst="rect">
                      <a:avLst/>
                    </a:prstGeom>
                  </pic:spPr>
                </pic:pic>
              </a:graphicData>
            </a:graphic>
          </wp:inline>
        </w:drawing>
      </w:r>
    </w:p>
    <w:p w:rsidR="00953DA5" w:rsidRDefault="00953DA5" w:rsidP="00953DA5">
      <w:pPr>
        <w:jc w:val="center"/>
        <w:rPr>
          <w:szCs w:val="21"/>
        </w:rPr>
      </w:pPr>
      <w:r>
        <w:rPr>
          <w:rFonts w:hint="eastAsia"/>
          <w:szCs w:val="21"/>
        </w:rPr>
        <w:t xml:space="preserve">図３　</w:t>
      </w:r>
      <w:r>
        <w:rPr>
          <w:szCs w:val="21"/>
        </w:rPr>
        <w:t>N</w:t>
      </w:r>
      <w:r>
        <w:rPr>
          <w:rFonts w:hint="eastAsia"/>
          <w:szCs w:val="21"/>
        </w:rPr>
        <w:t>＝</w:t>
      </w:r>
      <w:r>
        <w:rPr>
          <w:rFonts w:hint="eastAsia"/>
          <w:szCs w:val="21"/>
        </w:rPr>
        <w:t>2</w:t>
      </w:r>
      <w:r>
        <w:rPr>
          <w:szCs w:val="21"/>
        </w:rPr>
        <w:t>^14</w:t>
      </w:r>
      <w:r>
        <w:rPr>
          <w:rFonts w:hint="eastAsia"/>
          <w:szCs w:val="21"/>
        </w:rPr>
        <w:t>の時の</w:t>
      </w:r>
      <w:r>
        <w:rPr>
          <w:szCs w:val="21"/>
        </w:rPr>
        <w:t>FFT</w:t>
      </w:r>
      <w:r>
        <w:rPr>
          <w:rFonts w:hint="eastAsia"/>
          <w:szCs w:val="21"/>
        </w:rPr>
        <w:t>の振幅スペクトル</w:t>
      </w:r>
    </w:p>
    <w:p w:rsidR="00953DA5" w:rsidRPr="0028213B" w:rsidRDefault="00953DA5" w:rsidP="00953DA5">
      <w:pPr>
        <w:jc w:val="left"/>
        <w:rPr>
          <w:rFonts w:hint="eastAsia"/>
          <w:szCs w:val="21"/>
        </w:rPr>
      </w:pPr>
      <w:r>
        <w:rPr>
          <w:rFonts w:hint="eastAsia"/>
          <w:szCs w:val="21"/>
        </w:rPr>
        <w:t xml:space="preserve">　上の図を見ると，</w:t>
      </w:r>
      <w:r>
        <w:rPr>
          <w:szCs w:val="21"/>
        </w:rPr>
        <w:t>300, 1200, 2000[Hz]</w:t>
      </w:r>
      <w:r>
        <w:rPr>
          <w:rFonts w:hint="eastAsia"/>
          <w:szCs w:val="21"/>
        </w:rPr>
        <w:t>の正弦波を合成した波であるということが直感的に分かりやすくなった。また，振幅の比も</w:t>
      </w:r>
      <w:r>
        <w:rPr>
          <w:szCs w:val="21"/>
        </w:rPr>
        <w:t>1:1:1</w:t>
      </w:r>
      <w:r>
        <w:rPr>
          <w:rFonts w:hint="eastAsia"/>
          <w:szCs w:val="21"/>
        </w:rPr>
        <w:t>であるとわかる。</w:t>
      </w:r>
      <w:bookmarkStart w:id="0" w:name="_GoBack"/>
      <w:bookmarkEnd w:id="0"/>
    </w:p>
    <w:sectPr w:rsidR="00953DA5" w:rsidRPr="0028213B" w:rsidSect="00612190">
      <w:pgSz w:w="11906" w:h="16838" w:code="9"/>
      <w:pgMar w:top="1134" w:right="1021" w:bottom="1134" w:left="1021" w:header="851" w:footer="992" w:gutter="0"/>
      <w:cols w:space="425"/>
      <w:docGrid w:type="lines" w:linePitch="323" w:charSpace="399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78B" w:rsidRDefault="00DA578B" w:rsidP="00534F7F">
      <w:r>
        <w:separator/>
      </w:r>
    </w:p>
  </w:endnote>
  <w:endnote w:type="continuationSeparator" w:id="0">
    <w:p w:rsidR="00DA578B" w:rsidRDefault="00DA578B" w:rsidP="0053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78B" w:rsidRDefault="00DA578B" w:rsidP="00534F7F">
      <w:r>
        <w:separator/>
      </w:r>
    </w:p>
  </w:footnote>
  <w:footnote w:type="continuationSeparator" w:id="0">
    <w:p w:rsidR="00DA578B" w:rsidRDefault="00DA578B" w:rsidP="00534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F4A1B"/>
    <w:multiLevelType w:val="hybridMultilevel"/>
    <w:tmpl w:val="FCEA5698"/>
    <w:lvl w:ilvl="0" w:tplc="377E32C4">
      <w:start w:val="1"/>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405"/>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90"/>
    <w:rsid w:val="00005DF9"/>
    <w:rsid w:val="00032F28"/>
    <w:rsid w:val="00032F90"/>
    <w:rsid w:val="000404A1"/>
    <w:rsid w:val="00053B72"/>
    <w:rsid w:val="0008483E"/>
    <w:rsid w:val="00087DC8"/>
    <w:rsid w:val="000F2157"/>
    <w:rsid w:val="000F656A"/>
    <w:rsid w:val="00111B00"/>
    <w:rsid w:val="00127DDA"/>
    <w:rsid w:val="001303EC"/>
    <w:rsid w:val="00136DBC"/>
    <w:rsid w:val="001546E8"/>
    <w:rsid w:val="00184584"/>
    <w:rsid w:val="001855BC"/>
    <w:rsid w:val="001A149A"/>
    <w:rsid w:val="001D5F4C"/>
    <w:rsid w:val="0020122C"/>
    <w:rsid w:val="00226991"/>
    <w:rsid w:val="0025241F"/>
    <w:rsid w:val="00263C7E"/>
    <w:rsid w:val="00275F34"/>
    <w:rsid w:val="0028213B"/>
    <w:rsid w:val="002A074F"/>
    <w:rsid w:val="002B5FB5"/>
    <w:rsid w:val="00340AE0"/>
    <w:rsid w:val="0038046E"/>
    <w:rsid w:val="003851B4"/>
    <w:rsid w:val="003B24A9"/>
    <w:rsid w:val="003C5566"/>
    <w:rsid w:val="003C7D7F"/>
    <w:rsid w:val="003D5892"/>
    <w:rsid w:val="003D5B61"/>
    <w:rsid w:val="004002AF"/>
    <w:rsid w:val="004041A9"/>
    <w:rsid w:val="00415FC8"/>
    <w:rsid w:val="00441BF4"/>
    <w:rsid w:val="004A3801"/>
    <w:rsid w:val="004C6E1F"/>
    <w:rsid w:val="004D65DD"/>
    <w:rsid w:val="00516F01"/>
    <w:rsid w:val="00521FB8"/>
    <w:rsid w:val="00533466"/>
    <w:rsid w:val="00534F7F"/>
    <w:rsid w:val="0054218F"/>
    <w:rsid w:val="005922BD"/>
    <w:rsid w:val="00594CDD"/>
    <w:rsid w:val="00597F1A"/>
    <w:rsid w:val="005C3E0B"/>
    <w:rsid w:val="00612190"/>
    <w:rsid w:val="006131B1"/>
    <w:rsid w:val="00615DA4"/>
    <w:rsid w:val="006436E5"/>
    <w:rsid w:val="00652B7B"/>
    <w:rsid w:val="00661E78"/>
    <w:rsid w:val="00682D0F"/>
    <w:rsid w:val="006D6FE9"/>
    <w:rsid w:val="007060E3"/>
    <w:rsid w:val="0070699E"/>
    <w:rsid w:val="007232AE"/>
    <w:rsid w:val="007358CD"/>
    <w:rsid w:val="00760EAB"/>
    <w:rsid w:val="007732F4"/>
    <w:rsid w:val="007E076F"/>
    <w:rsid w:val="00806A46"/>
    <w:rsid w:val="00860D36"/>
    <w:rsid w:val="008A1AA6"/>
    <w:rsid w:val="008A7D50"/>
    <w:rsid w:val="008D4147"/>
    <w:rsid w:val="008E7641"/>
    <w:rsid w:val="00901F7E"/>
    <w:rsid w:val="00926FA6"/>
    <w:rsid w:val="00933493"/>
    <w:rsid w:val="00943C0C"/>
    <w:rsid w:val="00953DA5"/>
    <w:rsid w:val="0096493F"/>
    <w:rsid w:val="009959C9"/>
    <w:rsid w:val="009A1FAE"/>
    <w:rsid w:val="009B0C87"/>
    <w:rsid w:val="009C0391"/>
    <w:rsid w:val="009F101D"/>
    <w:rsid w:val="009F104D"/>
    <w:rsid w:val="00A14C10"/>
    <w:rsid w:val="00A14FDC"/>
    <w:rsid w:val="00A226C1"/>
    <w:rsid w:val="00A563A5"/>
    <w:rsid w:val="00AA0B19"/>
    <w:rsid w:val="00B31098"/>
    <w:rsid w:val="00B3571D"/>
    <w:rsid w:val="00B443FD"/>
    <w:rsid w:val="00B45054"/>
    <w:rsid w:val="00B50507"/>
    <w:rsid w:val="00B655C7"/>
    <w:rsid w:val="00B932C7"/>
    <w:rsid w:val="00BB2734"/>
    <w:rsid w:val="00BC00D4"/>
    <w:rsid w:val="00C174FA"/>
    <w:rsid w:val="00C32DEE"/>
    <w:rsid w:val="00C5671F"/>
    <w:rsid w:val="00C93418"/>
    <w:rsid w:val="00CA7C01"/>
    <w:rsid w:val="00CC2611"/>
    <w:rsid w:val="00CC759F"/>
    <w:rsid w:val="00CF7075"/>
    <w:rsid w:val="00D338FD"/>
    <w:rsid w:val="00D65862"/>
    <w:rsid w:val="00D7702E"/>
    <w:rsid w:val="00DA0BAB"/>
    <w:rsid w:val="00DA138E"/>
    <w:rsid w:val="00DA578B"/>
    <w:rsid w:val="00DA761B"/>
    <w:rsid w:val="00DC658F"/>
    <w:rsid w:val="00E01397"/>
    <w:rsid w:val="00E140B4"/>
    <w:rsid w:val="00E15F61"/>
    <w:rsid w:val="00E24704"/>
    <w:rsid w:val="00E37378"/>
    <w:rsid w:val="00E51566"/>
    <w:rsid w:val="00E86184"/>
    <w:rsid w:val="00F12C52"/>
    <w:rsid w:val="00F14A02"/>
    <w:rsid w:val="00F1680B"/>
    <w:rsid w:val="00F31BA7"/>
    <w:rsid w:val="00F44B10"/>
    <w:rsid w:val="00F67C19"/>
    <w:rsid w:val="00F91064"/>
    <w:rsid w:val="00FC0A72"/>
    <w:rsid w:val="00FC0C23"/>
    <w:rsid w:val="00FF3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76FC7DC"/>
  <w15:chartTrackingRefBased/>
  <w15:docId w15:val="{B5E19DE6-6C34-A24B-BE37-6BCBDF1A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136D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534F7F"/>
    <w:pPr>
      <w:tabs>
        <w:tab w:val="center" w:pos="4252"/>
        <w:tab w:val="right" w:pos="8504"/>
      </w:tabs>
      <w:snapToGrid w:val="0"/>
    </w:pPr>
  </w:style>
  <w:style w:type="character" w:customStyle="1" w:styleId="a5">
    <w:name w:val="ヘッダー (文字)"/>
    <w:link w:val="a4"/>
    <w:rsid w:val="00534F7F"/>
    <w:rPr>
      <w:kern w:val="2"/>
      <w:sz w:val="21"/>
      <w:szCs w:val="24"/>
    </w:rPr>
  </w:style>
  <w:style w:type="paragraph" w:styleId="a6">
    <w:name w:val="footer"/>
    <w:basedOn w:val="a"/>
    <w:link w:val="a7"/>
    <w:rsid w:val="00534F7F"/>
    <w:pPr>
      <w:tabs>
        <w:tab w:val="center" w:pos="4252"/>
        <w:tab w:val="right" w:pos="8504"/>
      </w:tabs>
      <w:snapToGrid w:val="0"/>
    </w:pPr>
  </w:style>
  <w:style w:type="character" w:customStyle="1" w:styleId="a7">
    <w:name w:val="フッター (文字)"/>
    <w:link w:val="a6"/>
    <w:rsid w:val="00534F7F"/>
    <w:rPr>
      <w:kern w:val="2"/>
      <w:sz w:val="21"/>
      <w:szCs w:val="24"/>
    </w:rPr>
  </w:style>
  <w:style w:type="paragraph" w:styleId="a8">
    <w:name w:val="List Paragraph"/>
    <w:basedOn w:val="a"/>
    <w:uiPriority w:val="34"/>
    <w:qFormat/>
    <w:rsid w:val="0028213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B81FC-95B0-9A49-8475-D4A90F134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155</Words>
  <Characters>885</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AS特別演習　「ディジタル信号処理」　課題１</vt:lpstr>
      <vt:lpstr>AS特別演習　「ディジタル信号処理」　課題１</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AS特別演習　「ディジタル信号処理」　課題１</dc:title>
  <dc:subject/>
  <dc:creator>吉本研究室</dc:creator>
  <cp:keywords/>
  <dc:description/>
  <cp:lastModifiedBy>s15023@tokyo.kosen-ac.jp</cp:lastModifiedBy>
  <cp:revision>3</cp:revision>
  <dcterms:created xsi:type="dcterms:W3CDTF">2018-11-18T07:29:00Z</dcterms:created>
  <dcterms:modified xsi:type="dcterms:W3CDTF">2018-11-18T09:06:00Z</dcterms:modified>
</cp:coreProperties>
</file>