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4898" w14:textId="77777777" w:rsidR="00066E4D" w:rsidRPr="00770934" w:rsidRDefault="00970C50">
      <w:pPr>
        <w:jc w:val="center"/>
        <w:rPr>
          <w:lang w:val="de-CH"/>
        </w:rPr>
      </w:pPr>
      <w:r w:rsidRPr="00770934">
        <w:rPr>
          <w:b/>
          <w:sz w:val="40"/>
          <w:lang w:val="de-CH"/>
        </w:rPr>
        <w:br/>
      </w:r>
      <w:r w:rsidRPr="00770934">
        <w:rPr>
          <w:b/>
          <w:sz w:val="40"/>
          <w:lang w:val="de-CH"/>
        </w:rPr>
        <w:br/>
      </w:r>
      <w:r w:rsidRPr="00770934">
        <w:rPr>
          <w:b/>
          <w:sz w:val="40"/>
          <w:lang w:val="de-CH"/>
        </w:rPr>
        <w:br/>
        <w:t>HK-Tracker: KI-gestützte Verwaltung von Handlungskompetenzen in der IT-Berufsbildung</w:t>
      </w:r>
    </w:p>
    <w:p w14:paraId="7688F32A" w14:textId="77777777" w:rsidR="00066E4D" w:rsidRPr="00770934" w:rsidRDefault="00970C50">
      <w:pPr>
        <w:jc w:val="center"/>
        <w:rPr>
          <w:lang w:val="de-CH"/>
        </w:rPr>
      </w:pPr>
      <w:r w:rsidRPr="00770934">
        <w:rPr>
          <w:sz w:val="28"/>
          <w:lang w:val="de-CH"/>
        </w:rPr>
        <w:t>Abschlussarbeit</w:t>
      </w:r>
      <w:r w:rsidRPr="00770934">
        <w:rPr>
          <w:sz w:val="28"/>
          <w:lang w:val="de-CH"/>
        </w:rPr>
        <w:br/>
      </w:r>
      <w:proofErr w:type="spellStart"/>
      <w:r w:rsidRPr="00770934">
        <w:rPr>
          <w:sz w:val="28"/>
          <w:lang w:val="de-CH"/>
        </w:rPr>
        <w:t>Certificate</w:t>
      </w:r>
      <w:proofErr w:type="spellEnd"/>
      <w:r w:rsidRPr="00770934">
        <w:rPr>
          <w:sz w:val="28"/>
          <w:lang w:val="de-CH"/>
        </w:rPr>
        <w:t xml:space="preserve"> </w:t>
      </w:r>
      <w:proofErr w:type="spellStart"/>
      <w:r w:rsidRPr="00770934">
        <w:rPr>
          <w:sz w:val="28"/>
          <w:lang w:val="de-CH"/>
        </w:rPr>
        <w:t>of</w:t>
      </w:r>
      <w:proofErr w:type="spellEnd"/>
      <w:r w:rsidRPr="00770934">
        <w:rPr>
          <w:sz w:val="28"/>
          <w:lang w:val="de-CH"/>
        </w:rPr>
        <w:t xml:space="preserve"> </w:t>
      </w:r>
      <w:proofErr w:type="spellStart"/>
      <w:r w:rsidRPr="00770934">
        <w:rPr>
          <w:sz w:val="28"/>
          <w:lang w:val="de-CH"/>
        </w:rPr>
        <w:t>Advanced</w:t>
      </w:r>
      <w:proofErr w:type="spellEnd"/>
      <w:r w:rsidRPr="00770934">
        <w:rPr>
          <w:sz w:val="28"/>
          <w:lang w:val="de-CH"/>
        </w:rPr>
        <w:t xml:space="preserve"> Studies (CAS) – KI für Softwareentwicklung (AI in </w:t>
      </w:r>
      <w:proofErr w:type="gramStart"/>
      <w:r w:rsidRPr="00770934">
        <w:rPr>
          <w:sz w:val="28"/>
          <w:lang w:val="de-CH"/>
        </w:rPr>
        <w:t>Software Engineering</w:t>
      </w:r>
      <w:proofErr w:type="gramEnd"/>
      <w:r w:rsidRPr="00770934">
        <w:rPr>
          <w:sz w:val="28"/>
          <w:lang w:val="de-CH"/>
        </w:rPr>
        <w:t>)</w:t>
      </w:r>
    </w:p>
    <w:p w14:paraId="7EE58D83" w14:textId="77777777" w:rsidR="00066E4D" w:rsidRPr="00770934" w:rsidRDefault="00066E4D">
      <w:pPr>
        <w:rPr>
          <w:lang w:val="de-CH"/>
        </w:rPr>
      </w:pPr>
    </w:p>
    <w:p w14:paraId="4772D326" w14:textId="77777777" w:rsidR="00066E4D" w:rsidRPr="00770934" w:rsidRDefault="00066E4D">
      <w:pPr>
        <w:rPr>
          <w:lang w:val="de-CH"/>
        </w:rPr>
      </w:pPr>
    </w:p>
    <w:p w14:paraId="1B1B3CB0" w14:textId="77777777" w:rsidR="00066E4D" w:rsidRPr="00770934" w:rsidRDefault="00970C50">
      <w:pPr>
        <w:jc w:val="center"/>
        <w:rPr>
          <w:lang w:val="de-CH"/>
        </w:rPr>
      </w:pPr>
      <w:r w:rsidRPr="00770934">
        <w:rPr>
          <w:b/>
          <w:sz w:val="24"/>
          <w:lang w:val="de-CH"/>
        </w:rPr>
        <w:t xml:space="preserve">Autor: </w:t>
      </w:r>
      <w:r w:rsidRPr="00770934">
        <w:rPr>
          <w:sz w:val="24"/>
          <w:lang w:val="de-CH"/>
        </w:rPr>
        <w:t>Iwo Kuhn</w:t>
      </w:r>
    </w:p>
    <w:p w14:paraId="7EF3E448" w14:textId="77777777" w:rsidR="00066E4D" w:rsidRPr="00770934" w:rsidRDefault="00970C50">
      <w:pPr>
        <w:jc w:val="center"/>
        <w:rPr>
          <w:lang w:val="de-CH"/>
        </w:rPr>
      </w:pPr>
      <w:r w:rsidRPr="00770934">
        <w:rPr>
          <w:b/>
          <w:sz w:val="24"/>
          <w:lang w:val="de-CH"/>
        </w:rPr>
        <w:t xml:space="preserve">Institution: </w:t>
      </w:r>
      <w:r w:rsidRPr="00770934">
        <w:rPr>
          <w:sz w:val="24"/>
          <w:lang w:val="de-CH"/>
        </w:rPr>
        <w:t>Fachhochschule Nordwestschweiz (FHNW), Hochschule für Informatik (HSI)</w:t>
      </w:r>
    </w:p>
    <w:p w14:paraId="6D898EC5" w14:textId="77777777" w:rsidR="00066E4D" w:rsidRPr="00770934" w:rsidRDefault="00970C50">
      <w:pPr>
        <w:jc w:val="center"/>
        <w:rPr>
          <w:lang w:val="de-CH"/>
        </w:rPr>
      </w:pPr>
      <w:r w:rsidRPr="00770934">
        <w:rPr>
          <w:b/>
          <w:sz w:val="24"/>
          <w:lang w:val="de-CH"/>
        </w:rPr>
        <w:t xml:space="preserve">Funktion: </w:t>
      </w:r>
      <w:r w:rsidRPr="00770934">
        <w:rPr>
          <w:sz w:val="24"/>
          <w:lang w:val="de-CH"/>
        </w:rPr>
        <w:t>Berufsbildner, FHNW Windisch</w:t>
      </w:r>
    </w:p>
    <w:p w14:paraId="51371C11" w14:textId="77777777" w:rsidR="00066E4D" w:rsidRPr="00770934" w:rsidRDefault="00970C50">
      <w:pPr>
        <w:jc w:val="center"/>
        <w:rPr>
          <w:lang w:val="de-CH"/>
        </w:rPr>
      </w:pPr>
      <w:r w:rsidRPr="00770934">
        <w:rPr>
          <w:b/>
          <w:sz w:val="24"/>
          <w:lang w:val="de-CH"/>
        </w:rPr>
        <w:t xml:space="preserve">Betreuer: </w:t>
      </w:r>
      <w:r w:rsidRPr="00770934">
        <w:rPr>
          <w:sz w:val="24"/>
          <w:lang w:val="de-CH"/>
        </w:rPr>
        <w:t>Prof. Dr. Samuel Fricker, FHNW</w:t>
      </w:r>
    </w:p>
    <w:p w14:paraId="4A3CA5CC" w14:textId="77777777" w:rsidR="00066E4D" w:rsidRPr="00770934" w:rsidRDefault="00970C50">
      <w:pPr>
        <w:jc w:val="center"/>
        <w:rPr>
          <w:lang w:val="de-CH"/>
        </w:rPr>
      </w:pPr>
      <w:r w:rsidRPr="00770934">
        <w:rPr>
          <w:b/>
          <w:sz w:val="24"/>
          <w:lang w:val="de-CH"/>
        </w:rPr>
        <w:t xml:space="preserve">Abgabe: </w:t>
      </w:r>
      <w:r w:rsidRPr="00770934">
        <w:rPr>
          <w:sz w:val="24"/>
          <w:lang w:val="de-CH"/>
        </w:rPr>
        <w:t>16. August 2026</w:t>
      </w:r>
    </w:p>
    <w:p w14:paraId="13B152FC" w14:textId="77777777" w:rsidR="00066E4D" w:rsidRPr="00770934" w:rsidRDefault="00970C50">
      <w:pPr>
        <w:jc w:val="center"/>
        <w:rPr>
          <w:lang w:val="de-CH"/>
        </w:rPr>
      </w:pPr>
      <w:r w:rsidRPr="00770934">
        <w:rPr>
          <w:b/>
          <w:sz w:val="24"/>
          <w:lang w:val="de-CH"/>
        </w:rPr>
        <w:t xml:space="preserve">Ort / Datum: </w:t>
      </w:r>
      <w:r w:rsidRPr="00770934">
        <w:rPr>
          <w:sz w:val="24"/>
          <w:lang w:val="de-CH"/>
        </w:rPr>
        <w:t>Windisch, 2026</w:t>
      </w:r>
    </w:p>
    <w:p w14:paraId="14C95927" w14:textId="77777777" w:rsidR="00066E4D" w:rsidRPr="00770934" w:rsidRDefault="00970C50">
      <w:pPr>
        <w:jc w:val="center"/>
        <w:rPr>
          <w:lang w:val="de-CH"/>
        </w:rPr>
      </w:pPr>
      <w:r w:rsidRPr="00770934">
        <w:rPr>
          <w:b/>
          <w:sz w:val="24"/>
          <w:lang w:val="de-CH"/>
        </w:rPr>
        <w:t xml:space="preserve">Vertraulichkeitsstufe: </w:t>
      </w:r>
      <w:r w:rsidRPr="00770934">
        <w:rPr>
          <w:sz w:val="24"/>
          <w:lang w:val="de-CH"/>
        </w:rPr>
        <w:t>Öffentlich</w:t>
      </w:r>
    </w:p>
    <w:p w14:paraId="0B6DEB36" w14:textId="77777777" w:rsidR="00066E4D" w:rsidRPr="00770934" w:rsidRDefault="00970C50">
      <w:pPr>
        <w:rPr>
          <w:lang w:val="de-CH"/>
        </w:rPr>
      </w:pPr>
      <w:r w:rsidRPr="00770934">
        <w:rPr>
          <w:lang w:val="de-CH"/>
        </w:rPr>
        <w:br w:type="page"/>
      </w:r>
    </w:p>
    <w:p w14:paraId="12E53962" w14:textId="77777777" w:rsidR="00066E4D" w:rsidRPr="00770934" w:rsidRDefault="00970C50">
      <w:pPr>
        <w:pStyle w:val="berschrift1"/>
        <w:rPr>
          <w:lang w:val="de-CH"/>
        </w:rPr>
      </w:pPr>
      <w:bookmarkStart w:id="0" w:name="_Toc232348183"/>
      <w:r w:rsidRPr="00770934">
        <w:rPr>
          <w:lang w:val="de-CH"/>
        </w:rPr>
        <w:lastRenderedPageBreak/>
        <w:t>Ehrenwörtliche Erklärung</w:t>
      </w:r>
      <w:bookmarkEnd w:id="0"/>
    </w:p>
    <w:p w14:paraId="7ED71201" w14:textId="77777777" w:rsidR="00066E4D" w:rsidRPr="00770934" w:rsidRDefault="00970C50">
      <w:pPr>
        <w:rPr>
          <w:lang w:val="de-CH"/>
        </w:rPr>
      </w:pPr>
      <w:r w:rsidRPr="00770934">
        <w:rPr>
          <w:lang w:val="de-CH"/>
        </w:rPr>
        <w:t>Ich versichere, dass ich die vorliegende Arbeit selbstständig und ohne Benutzung anderer als der im Literaturverzeichnis angegebenen Quellen und Hilfsmittel angefertigt habe.</w:t>
      </w:r>
    </w:p>
    <w:p w14:paraId="1BDAB36A" w14:textId="77777777" w:rsidR="00066E4D" w:rsidRPr="00770934" w:rsidRDefault="00970C50">
      <w:pPr>
        <w:rPr>
          <w:lang w:val="de-CH"/>
        </w:rPr>
      </w:pPr>
      <w:r w:rsidRPr="00770934">
        <w:rPr>
          <w:lang w:val="de-CH"/>
        </w:rPr>
        <w:t>Die wörtlich oder inhaltlich den im Literaturverzeichnis aufgeführten Quellen und Hilfsmitteln entnommenen Stellen sind in der Arbeit als Zitat bzw. Paraphrase kenntlich gemacht.</w:t>
      </w:r>
    </w:p>
    <w:p w14:paraId="3021B782" w14:textId="77777777" w:rsidR="00066E4D" w:rsidRPr="00770934" w:rsidRDefault="00970C50">
      <w:pPr>
        <w:rPr>
          <w:lang w:val="de-CH"/>
        </w:rPr>
      </w:pPr>
      <w:r w:rsidRPr="00770934">
        <w:rPr>
          <w:i/>
          <w:color w:val="999999"/>
          <w:sz w:val="20"/>
          <w:lang w:val="de-CH"/>
        </w:rPr>
        <w:t>[TODO: Datum und Unterschrift einfügen vor Abgabe]</w:t>
      </w:r>
    </w:p>
    <w:p w14:paraId="1889D371" w14:textId="77777777" w:rsidR="00066E4D" w:rsidRPr="00770934" w:rsidRDefault="00970C50">
      <w:pPr>
        <w:rPr>
          <w:lang w:val="de-CH"/>
        </w:rPr>
      </w:pPr>
      <w:r w:rsidRPr="00770934">
        <w:rPr>
          <w:lang w:val="de-CH"/>
        </w:rPr>
        <w:br w:type="page"/>
      </w:r>
    </w:p>
    <w:p w14:paraId="7A814806" w14:textId="77777777" w:rsidR="00066E4D" w:rsidRPr="00770934" w:rsidRDefault="00970C50">
      <w:pPr>
        <w:pStyle w:val="berschrift1"/>
        <w:rPr>
          <w:lang w:val="de-CH"/>
        </w:rPr>
      </w:pPr>
      <w:bookmarkStart w:id="1" w:name="_Toc232348184"/>
      <w:r w:rsidRPr="00770934">
        <w:rPr>
          <w:lang w:val="de-CH"/>
        </w:rPr>
        <w:lastRenderedPageBreak/>
        <w:t>Management Summary / Abstract</w:t>
      </w:r>
      <w:bookmarkEnd w:id="1"/>
    </w:p>
    <w:p w14:paraId="4CB5144D" w14:textId="77777777" w:rsidR="00066E4D" w:rsidRPr="00770934" w:rsidRDefault="00970C50">
      <w:pPr>
        <w:rPr>
          <w:lang w:val="de-CH"/>
        </w:rPr>
      </w:pPr>
      <w:r w:rsidRPr="00770934">
        <w:rPr>
          <w:i/>
          <w:color w:val="808080"/>
          <w:sz w:val="20"/>
          <w:lang w:val="de-CH"/>
        </w:rPr>
        <w:t>[Vorgabe] Prägnante, aussagekräftige und vollständige Information für nicht involvierte Fachpersonen über Ausgangslage, Ziel, Vorgehen und Ergebnisse. Ca. 200 Wörter. Bewertungskriterium: Management/Executive Summary (Bewertungsraster Kriterium 3).</w:t>
      </w:r>
    </w:p>
    <w:p w14:paraId="59D8AD35" w14:textId="77777777" w:rsidR="00066E4D" w:rsidRPr="00770934" w:rsidRDefault="00970C50">
      <w:pPr>
        <w:rPr>
          <w:lang w:val="de-CH"/>
        </w:rPr>
      </w:pPr>
      <w:r w:rsidRPr="00770934">
        <w:rPr>
          <w:lang w:val="de-CH"/>
        </w:rPr>
        <w:t>Stichworte / Struktur für den Abstract:</w:t>
      </w:r>
    </w:p>
    <w:p w14:paraId="68799EEC" w14:textId="77777777" w:rsidR="00066E4D" w:rsidRPr="00770934" w:rsidRDefault="00970C50">
      <w:pPr>
        <w:pStyle w:val="Aufzhlungszeichen"/>
        <w:rPr>
          <w:lang w:val="de-CH"/>
        </w:rPr>
      </w:pPr>
      <w:r w:rsidRPr="00770934">
        <w:rPr>
          <w:lang w:val="de-CH"/>
        </w:rPr>
        <w:t>PROBLEM: Manuelle Dokumentation von Handlungskompetenzen (HK) in der IT-Berufsbildung ist zeitaufwendig, fehleranfällig und inkonsistent; kein digitales Werkzeug für Bloom-taxonomie-basierte Kompetenzbewertung im FHNW-Kontext vorhanden.</w:t>
      </w:r>
    </w:p>
    <w:p w14:paraId="1CD2A751" w14:textId="77777777" w:rsidR="00066E4D" w:rsidRPr="00770934" w:rsidRDefault="00970C50">
      <w:pPr>
        <w:pStyle w:val="Aufzhlungszeichen"/>
        <w:rPr>
          <w:lang w:val="de-CH"/>
        </w:rPr>
      </w:pPr>
      <w:r w:rsidRPr="00770934">
        <w:rPr>
          <w:lang w:val="de-CH"/>
        </w:rPr>
        <w:t>LÖSUNG: HK-Tracker – Webapplikation (React/</w:t>
      </w:r>
      <w:proofErr w:type="spellStart"/>
      <w:r w:rsidRPr="00770934">
        <w:rPr>
          <w:lang w:val="de-CH"/>
        </w:rPr>
        <w:t>TypeScript</w:t>
      </w:r>
      <w:proofErr w:type="spellEnd"/>
      <w:r w:rsidRPr="00770934">
        <w:rPr>
          <w:lang w:val="de-CH"/>
        </w:rPr>
        <w:t xml:space="preserve"> + ASP.NET Core 8 + </w:t>
      </w:r>
      <w:proofErr w:type="gramStart"/>
      <w:r w:rsidRPr="00770934">
        <w:rPr>
          <w:lang w:val="de-CH"/>
        </w:rPr>
        <w:t>SQL Server</w:t>
      </w:r>
      <w:proofErr w:type="gramEnd"/>
      <w:r w:rsidRPr="00770934">
        <w:rPr>
          <w:lang w:val="de-CH"/>
        </w:rPr>
        <w:t xml:space="preserve"> + Azure) mit geplanter Azure-OpenAI-Integration für automatisierte Kompetenzbewertung.</w:t>
      </w:r>
    </w:p>
    <w:p w14:paraId="58699143" w14:textId="77777777" w:rsidR="00066E4D" w:rsidRDefault="00970C50">
      <w:pPr>
        <w:pStyle w:val="Aufzhlungszeichen"/>
      </w:pPr>
      <w:r>
        <w:t>METHODE: Specification-Driven Development (SDD), Agile Entwicklung, arc42-Architekturdokumentation, DORA-Metriken als Messrahmen.</w:t>
      </w:r>
    </w:p>
    <w:p w14:paraId="64F69213" w14:textId="77777777" w:rsidR="00066E4D" w:rsidRPr="00770934" w:rsidRDefault="00970C50">
      <w:pPr>
        <w:pStyle w:val="Aufzhlungszeichen"/>
        <w:rPr>
          <w:lang w:val="de-CH"/>
        </w:rPr>
      </w:pPr>
      <w:r w:rsidRPr="00770934">
        <w:rPr>
          <w:lang w:val="de-CH"/>
        </w:rPr>
        <w:t>ERGEBNISSE (Ist-Zustand): Funktionsfähige App mit Kompetenz-Tracking (Bloom K1–K6), Rotationsplanung (Gantt-Ansicht), Ausbildungsplatz-Abdeckungsanalyse, Dokumentenverwaltung.</w:t>
      </w:r>
    </w:p>
    <w:p w14:paraId="624EE1D4" w14:textId="77777777" w:rsidR="00066E4D" w:rsidRPr="00770934" w:rsidRDefault="00970C50">
      <w:pPr>
        <w:pStyle w:val="Aufzhlungszeichen"/>
        <w:rPr>
          <w:lang w:val="de-CH"/>
        </w:rPr>
      </w:pPr>
      <w:r w:rsidRPr="00770934">
        <w:rPr>
          <w:lang w:val="de-CH"/>
        </w:rPr>
        <w:t>KI-ASPEKT: Azure OpenAI für automatisierte Bloom-Stufenerkennung; Embedding-basierte Ähnlichkeitssuche für Kompetenznachweise; Claude Code als KI-gestütztes Entwicklungswerkzeug.</w:t>
      </w:r>
    </w:p>
    <w:p w14:paraId="073A76AF" w14:textId="77777777" w:rsidR="00066E4D" w:rsidRDefault="00970C50">
      <w:pPr>
        <w:pStyle w:val="Aufzhlungszeichen"/>
      </w:pPr>
      <w:r>
        <w:t>AUSBLICK: MSAL-</w:t>
      </w:r>
      <w:proofErr w:type="spellStart"/>
      <w:r>
        <w:t>Authentifizierung</w:t>
      </w:r>
      <w:proofErr w:type="spellEnd"/>
      <w:r>
        <w:t>, SharePoint-Integration, Multi-User-</w:t>
      </w:r>
      <w:proofErr w:type="spellStart"/>
      <w:r>
        <w:t>Fähigkeit</w:t>
      </w:r>
      <w:proofErr w:type="spellEnd"/>
      <w:r>
        <w:t>, Live-Deployment Azure App Service.</w:t>
      </w:r>
    </w:p>
    <w:p w14:paraId="68E7C3EE" w14:textId="77777777" w:rsidR="00066E4D" w:rsidRPr="00770934" w:rsidRDefault="00970C50">
      <w:pPr>
        <w:pStyle w:val="Aufzhlungszeichen"/>
        <w:rPr>
          <w:lang w:val="de-CH"/>
        </w:rPr>
      </w:pPr>
      <w:r w:rsidRPr="00770934">
        <w:rPr>
          <w:lang w:val="de-CH"/>
        </w:rPr>
        <w:t>WISSENSCHAFTLICHER BEITRAG: Übertragbares Modell für KI-gestützte Kompetenzdokumentation in Berufsbildungsorganisationen; Beitrag zu GenAI-Forschungsagenda im SE.</w:t>
      </w:r>
    </w:p>
    <w:p w14:paraId="1E546FAF" w14:textId="77777777" w:rsidR="00066E4D" w:rsidRPr="00770934" w:rsidRDefault="00970C50">
      <w:pPr>
        <w:rPr>
          <w:lang w:val="de-CH"/>
        </w:rPr>
      </w:pPr>
      <w:r w:rsidRPr="00770934">
        <w:rPr>
          <w:i/>
          <w:color w:val="999999"/>
          <w:sz w:val="20"/>
          <w:lang w:val="de-CH"/>
        </w:rPr>
        <w:t>[TODO: Abstract als Fliesstext ausformulieren (ca. 200 Wörter), auf Basis dieser Stichworte]</w:t>
      </w:r>
    </w:p>
    <w:p w14:paraId="284D4778" w14:textId="77777777" w:rsidR="00066E4D" w:rsidRPr="00770934" w:rsidRDefault="00970C50">
      <w:pPr>
        <w:rPr>
          <w:lang w:val="de-CH"/>
        </w:rPr>
      </w:pPr>
      <w:r w:rsidRPr="00770934">
        <w:rPr>
          <w:lang w:val="de-CH"/>
        </w:rPr>
        <w:br w:type="page"/>
      </w:r>
    </w:p>
    <w:p w14:paraId="37BB9798" w14:textId="77777777" w:rsidR="00066E4D" w:rsidRPr="00770934" w:rsidRDefault="00970C50">
      <w:pPr>
        <w:pStyle w:val="berschrift1"/>
        <w:rPr>
          <w:lang w:val="de-CH"/>
        </w:rPr>
      </w:pPr>
      <w:bookmarkStart w:id="2" w:name="_Toc232348185"/>
      <w:r w:rsidRPr="00770934">
        <w:rPr>
          <w:lang w:val="de-CH"/>
        </w:rPr>
        <w:lastRenderedPageBreak/>
        <w:t>Inhaltsverzeichnis</w:t>
      </w:r>
      <w:bookmarkEnd w:id="2"/>
    </w:p>
    <w:sdt>
      <w:sdtPr>
        <w:rPr>
          <w:rFonts w:asciiTheme="minorHAnsi" w:eastAsiaTheme="minorEastAsia" w:hAnsiTheme="minorHAnsi" w:cstheme="minorBidi"/>
          <w:b w:val="0"/>
          <w:bCs w:val="0"/>
          <w:color w:val="auto"/>
          <w:sz w:val="22"/>
          <w:szCs w:val="22"/>
          <w:lang w:val="de-DE"/>
        </w:rPr>
        <w:id w:val="-1527935737"/>
        <w:docPartObj>
          <w:docPartGallery w:val="Table of Contents"/>
          <w:docPartUnique/>
        </w:docPartObj>
      </w:sdtPr>
      <w:sdtEndPr/>
      <w:sdtContent>
        <w:p w14:paraId="32B36342" w14:textId="77777777" w:rsidR="00770934" w:rsidRDefault="00770934">
          <w:pPr>
            <w:pStyle w:val="Inhaltsverzeichnisberschrift"/>
          </w:pPr>
        </w:p>
        <w:p w14:paraId="3E1FB2E4" w14:textId="73067C46" w:rsidR="005A5667" w:rsidRDefault="00770934">
          <w:pPr>
            <w:pStyle w:val="Verzeichnis1"/>
            <w:tabs>
              <w:tab w:val="right" w:leader="dot" w:pos="9112"/>
            </w:tabs>
            <w:rPr>
              <w:noProof/>
              <w:kern w:val="2"/>
              <w:sz w:val="24"/>
              <w:szCs w:val="24"/>
              <w:lang w:val="de-CH" w:eastAsia="de-CH"/>
              <w14:ligatures w14:val="standardContextual"/>
            </w:rPr>
          </w:pPr>
          <w:r>
            <w:fldChar w:fldCharType="begin"/>
          </w:r>
          <w:r>
            <w:instrText xml:space="preserve"> TOC \o "1-3" \h \z \u </w:instrText>
          </w:r>
          <w:r>
            <w:fldChar w:fldCharType="separate"/>
          </w:r>
          <w:hyperlink w:anchor="_Toc232348183" w:history="1">
            <w:r w:rsidR="005A5667" w:rsidRPr="0019272F">
              <w:rPr>
                <w:rStyle w:val="Hyperlink"/>
                <w:noProof/>
                <w:lang w:val="de-CH"/>
              </w:rPr>
              <w:t>Ehrenwörtliche Erklärung</w:t>
            </w:r>
            <w:r w:rsidR="005A5667">
              <w:rPr>
                <w:noProof/>
                <w:webHidden/>
              </w:rPr>
              <w:tab/>
            </w:r>
            <w:r w:rsidR="005A5667">
              <w:rPr>
                <w:noProof/>
                <w:webHidden/>
              </w:rPr>
              <w:fldChar w:fldCharType="begin"/>
            </w:r>
            <w:r w:rsidR="005A5667">
              <w:rPr>
                <w:noProof/>
                <w:webHidden/>
              </w:rPr>
              <w:instrText xml:space="preserve"> PAGEREF _Toc232348183 \h </w:instrText>
            </w:r>
            <w:r w:rsidR="005A5667">
              <w:rPr>
                <w:noProof/>
                <w:webHidden/>
              </w:rPr>
            </w:r>
            <w:r w:rsidR="005A5667">
              <w:rPr>
                <w:noProof/>
                <w:webHidden/>
              </w:rPr>
              <w:fldChar w:fldCharType="separate"/>
            </w:r>
            <w:r w:rsidR="005A5667">
              <w:rPr>
                <w:noProof/>
                <w:webHidden/>
              </w:rPr>
              <w:t>2</w:t>
            </w:r>
            <w:r w:rsidR="005A5667">
              <w:rPr>
                <w:noProof/>
                <w:webHidden/>
              </w:rPr>
              <w:fldChar w:fldCharType="end"/>
            </w:r>
          </w:hyperlink>
        </w:p>
        <w:p w14:paraId="611EAA78" w14:textId="09A5E2A5" w:rsidR="005A5667" w:rsidRDefault="005A5667">
          <w:pPr>
            <w:pStyle w:val="Verzeichnis1"/>
            <w:tabs>
              <w:tab w:val="right" w:leader="dot" w:pos="9112"/>
            </w:tabs>
            <w:rPr>
              <w:noProof/>
              <w:kern w:val="2"/>
              <w:sz w:val="24"/>
              <w:szCs w:val="24"/>
              <w:lang w:val="de-CH" w:eastAsia="de-CH"/>
              <w14:ligatures w14:val="standardContextual"/>
            </w:rPr>
          </w:pPr>
          <w:hyperlink w:anchor="_Toc232348184" w:history="1">
            <w:r w:rsidRPr="0019272F">
              <w:rPr>
                <w:rStyle w:val="Hyperlink"/>
                <w:noProof/>
                <w:lang w:val="de-CH"/>
              </w:rPr>
              <w:t>Management Summary / Abstract</w:t>
            </w:r>
            <w:r>
              <w:rPr>
                <w:noProof/>
                <w:webHidden/>
              </w:rPr>
              <w:tab/>
            </w:r>
            <w:r>
              <w:rPr>
                <w:noProof/>
                <w:webHidden/>
              </w:rPr>
              <w:fldChar w:fldCharType="begin"/>
            </w:r>
            <w:r>
              <w:rPr>
                <w:noProof/>
                <w:webHidden/>
              </w:rPr>
              <w:instrText xml:space="preserve"> PAGEREF _Toc232348184 \h </w:instrText>
            </w:r>
            <w:r>
              <w:rPr>
                <w:noProof/>
                <w:webHidden/>
              </w:rPr>
            </w:r>
            <w:r>
              <w:rPr>
                <w:noProof/>
                <w:webHidden/>
              </w:rPr>
              <w:fldChar w:fldCharType="separate"/>
            </w:r>
            <w:r>
              <w:rPr>
                <w:noProof/>
                <w:webHidden/>
              </w:rPr>
              <w:t>3</w:t>
            </w:r>
            <w:r>
              <w:rPr>
                <w:noProof/>
                <w:webHidden/>
              </w:rPr>
              <w:fldChar w:fldCharType="end"/>
            </w:r>
          </w:hyperlink>
        </w:p>
        <w:p w14:paraId="707EAF08" w14:textId="2DF09192" w:rsidR="005A5667" w:rsidRDefault="005A5667">
          <w:pPr>
            <w:pStyle w:val="Verzeichnis1"/>
            <w:tabs>
              <w:tab w:val="right" w:leader="dot" w:pos="9112"/>
            </w:tabs>
            <w:rPr>
              <w:noProof/>
              <w:kern w:val="2"/>
              <w:sz w:val="24"/>
              <w:szCs w:val="24"/>
              <w:lang w:val="de-CH" w:eastAsia="de-CH"/>
              <w14:ligatures w14:val="standardContextual"/>
            </w:rPr>
          </w:pPr>
          <w:hyperlink w:anchor="_Toc232348185" w:history="1">
            <w:r w:rsidRPr="0019272F">
              <w:rPr>
                <w:rStyle w:val="Hyperlink"/>
                <w:noProof/>
                <w:lang w:val="de-CH"/>
              </w:rPr>
              <w:t>Inhaltsverzeichnis</w:t>
            </w:r>
            <w:r>
              <w:rPr>
                <w:noProof/>
                <w:webHidden/>
              </w:rPr>
              <w:tab/>
            </w:r>
            <w:r>
              <w:rPr>
                <w:noProof/>
                <w:webHidden/>
              </w:rPr>
              <w:fldChar w:fldCharType="begin"/>
            </w:r>
            <w:r>
              <w:rPr>
                <w:noProof/>
                <w:webHidden/>
              </w:rPr>
              <w:instrText xml:space="preserve"> PAGEREF _Toc232348185 \h </w:instrText>
            </w:r>
            <w:r>
              <w:rPr>
                <w:noProof/>
                <w:webHidden/>
              </w:rPr>
            </w:r>
            <w:r>
              <w:rPr>
                <w:noProof/>
                <w:webHidden/>
              </w:rPr>
              <w:fldChar w:fldCharType="separate"/>
            </w:r>
            <w:r>
              <w:rPr>
                <w:noProof/>
                <w:webHidden/>
              </w:rPr>
              <w:t>4</w:t>
            </w:r>
            <w:r>
              <w:rPr>
                <w:noProof/>
                <w:webHidden/>
              </w:rPr>
              <w:fldChar w:fldCharType="end"/>
            </w:r>
          </w:hyperlink>
        </w:p>
        <w:p w14:paraId="470DC642" w14:textId="7A3755D4" w:rsidR="005A5667" w:rsidRDefault="005A5667">
          <w:pPr>
            <w:pStyle w:val="Verzeichnis1"/>
            <w:tabs>
              <w:tab w:val="right" w:leader="dot" w:pos="9112"/>
            </w:tabs>
            <w:rPr>
              <w:noProof/>
              <w:kern w:val="2"/>
              <w:sz w:val="24"/>
              <w:szCs w:val="24"/>
              <w:lang w:val="de-CH" w:eastAsia="de-CH"/>
              <w14:ligatures w14:val="standardContextual"/>
            </w:rPr>
          </w:pPr>
          <w:hyperlink w:anchor="_Toc232348186" w:history="1">
            <w:r w:rsidRPr="0019272F">
              <w:rPr>
                <w:rStyle w:val="Hyperlink"/>
                <w:noProof/>
                <w:lang w:val="de-CH"/>
              </w:rPr>
              <w:t>1  Einleitung</w:t>
            </w:r>
            <w:r>
              <w:rPr>
                <w:noProof/>
                <w:webHidden/>
              </w:rPr>
              <w:tab/>
            </w:r>
            <w:r>
              <w:rPr>
                <w:noProof/>
                <w:webHidden/>
              </w:rPr>
              <w:fldChar w:fldCharType="begin"/>
            </w:r>
            <w:r>
              <w:rPr>
                <w:noProof/>
                <w:webHidden/>
              </w:rPr>
              <w:instrText xml:space="preserve"> PAGEREF _Toc232348186 \h </w:instrText>
            </w:r>
            <w:r>
              <w:rPr>
                <w:noProof/>
                <w:webHidden/>
              </w:rPr>
            </w:r>
            <w:r>
              <w:rPr>
                <w:noProof/>
                <w:webHidden/>
              </w:rPr>
              <w:fldChar w:fldCharType="separate"/>
            </w:r>
            <w:r>
              <w:rPr>
                <w:noProof/>
                <w:webHidden/>
              </w:rPr>
              <w:t>6</w:t>
            </w:r>
            <w:r>
              <w:rPr>
                <w:noProof/>
                <w:webHidden/>
              </w:rPr>
              <w:fldChar w:fldCharType="end"/>
            </w:r>
          </w:hyperlink>
        </w:p>
        <w:p w14:paraId="767BB1A8" w14:textId="5AC3A44D" w:rsidR="005A5667" w:rsidRDefault="005A5667">
          <w:pPr>
            <w:pStyle w:val="Verzeichnis2"/>
            <w:tabs>
              <w:tab w:val="right" w:leader="dot" w:pos="9112"/>
            </w:tabs>
            <w:rPr>
              <w:noProof/>
              <w:kern w:val="2"/>
              <w:sz w:val="24"/>
              <w:szCs w:val="24"/>
              <w:lang w:val="de-CH" w:eastAsia="de-CH"/>
              <w14:ligatures w14:val="standardContextual"/>
            </w:rPr>
          </w:pPr>
          <w:hyperlink w:anchor="_Toc232348187" w:history="1">
            <w:r w:rsidRPr="0019272F">
              <w:rPr>
                <w:rStyle w:val="Hyperlink"/>
                <w:noProof/>
                <w:lang w:val="de-CH"/>
              </w:rPr>
              <w:t>1.1  Ausgangslage und Problemstellung</w:t>
            </w:r>
            <w:r>
              <w:rPr>
                <w:noProof/>
                <w:webHidden/>
              </w:rPr>
              <w:tab/>
            </w:r>
            <w:r>
              <w:rPr>
                <w:noProof/>
                <w:webHidden/>
              </w:rPr>
              <w:fldChar w:fldCharType="begin"/>
            </w:r>
            <w:r>
              <w:rPr>
                <w:noProof/>
                <w:webHidden/>
              </w:rPr>
              <w:instrText xml:space="preserve"> PAGEREF _Toc232348187 \h </w:instrText>
            </w:r>
            <w:r>
              <w:rPr>
                <w:noProof/>
                <w:webHidden/>
              </w:rPr>
            </w:r>
            <w:r>
              <w:rPr>
                <w:noProof/>
                <w:webHidden/>
              </w:rPr>
              <w:fldChar w:fldCharType="separate"/>
            </w:r>
            <w:r>
              <w:rPr>
                <w:noProof/>
                <w:webHidden/>
              </w:rPr>
              <w:t>6</w:t>
            </w:r>
            <w:r>
              <w:rPr>
                <w:noProof/>
                <w:webHidden/>
              </w:rPr>
              <w:fldChar w:fldCharType="end"/>
            </w:r>
          </w:hyperlink>
        </w:p>
        <w:p w14:paraId="025B7884" w14:textId="24F32F80" w:rsidR="005A5667" w:rsidRDefault="005A5667">
          <w:pPr>
            <w:pStyle w:val="Verzeichnis2"/>
            <w:tabs>
              <w:tab w:val="right" w:leader="dot" w:pos="9112"/>
            </w:tabs>
            <w:rPr>
              <w:noProof/>
              <w:kern w:val="2"/>
              <w:sz w:val="24"/>
              <w:szCs w:val="24"/>
              <w:lang w:val="de-CH" w:eastAsia="de-CH"/>
              <w14:ligatures w14:val="standardContextual"/>
            </w:rPr>
          </w:pPr>
          <w:hyperlink w:anchor="_Toc232348188" w:history="1">
            <w:r w:rsidRPr="0019272F">
              <w:rPr>
                <w:rStyle w:val="Hyperlink"/>
                <w:noProof/>
                <w:lang w:val="de-CH"/>
              </w:rPr>
              <w:t>1.2  Organisatorische Einbettung</w:t>
            </w:r>
            <w:r>
              <w:rPr>
                <w:noProof/>
                <w:webHidden/>
              </w:rPr>
              <w:tab/>
            </w:r>
            <w:r>
              <w:rPr>
                <w:noProof/>
                <w:webHidden/>
              </w:rPr>
              <w:fldChar w:fldCharType="begin"/>
            </w:r>
            <w:r>
              <w:rPr>
                <w:noProof/>
                <w:webHidden/>
              </w:rPr>
              <w:instrText xml:space="preserve"> PAGEREF _Toc232348188 \h </w:instrText>
            </w:r>
            <w:r>
              <w:rPr>
                <w:noProof/>
                <w:webHidden/>
              </w:rPr>
            </w:r>
            <w:r>
              <w:rPr>
                <w:noProof/>
                <w:webHidden/>
              </w:rPr>
              <w:fldChar w:fldCharType="separate"/>
            </w:r>
            <w:r>
              <w:rPr>
                <w:noProof/>
                <w:webHidden/>
              </w:rPr>
              <w:t>8</w:t>
            </w:r>
            <w:r>
              <w:rPr>
                <w:noProof/>
                <w:webHidden/>
              </w:rPr>
              <w:fldChar w:fldCharType="end"/>
            </w:r>
          </w:hyperlink>
        </w:p>
        <w:p w14:paraId="0A2B0472" w14:textId="4FAD4289" w:rsidR="005A5667" w:rsidRDefault="005A5667">
          <w:pPr>
            <w:pStyle w:val="Verzeichnis2"/>
            <w:tabs>
              <w:tab w:val="right" w:leader="dot" w:pos="9112"/>
            </w:tabs>
            <w:rPr>
              <w:noProof/>
              <w:kern w:val="2"/>
              <w:sz w:val="24"/>
              <w:szCs w:val="24"/>
              <w:lang w:val="de-CH" w:eastAsia="de-CH"/>
              <w14:ligatures w14:val="standardContextual"/>
            </w:rPr>
          </w:pPr>
          <w:hyperlink w:anchor="_Toc232348189" w:history="1">
            <w:r w:rsidRPr="0019272F">
              <w:rPr>
                <w:rStyle w:val="Hyperlink"/>
                <w:noProof/>
                <w:lang w:val="de-CH"/>
              </w:rPr>
              <w:t>1.3  KI-bezogene Unternehmens- und Projektziele</w:t>
            </w:r>
            <w:r>
              <w:rPr>
                <w:noProof/>
                <w:webHidden/>
              </w:rPr>
              <w:tab/>
            </w:r>
            <w:r>
              <w:rPr>
                <w:noProof/>
                <w:webHidden/>
              </w:rPr>
              <w:fldChar w:fldCharType="begin"/>
            </w:r>
            <w:r>
              <w:rPr>
                <w:noProof/>
                <w:webHidden/>
              </w:rPr>
              <w:instrText xml:space="preserve"> PAGEREF _Toc232348189 \h </w:instrText>
            </w:r>
            <w:r>
              <w:rPr>
                <w:noProof/>
                <w:webHidden/>
              </w:rPr>
            </w:r>
            <w:r>
              <w:rPr>
                <w:noProof/>
                <w:webHidden/>
              </w:rPr>
              <w:fldChar w:fldCharType="separate"/>
            </w:r>
            <w:r>
              <w:rPr>
                <w:noProof/>
                <w:webHidden/>
              </w:rPr>
              <w:t>9</w:t>
            </w:r>
            <w:r>
              <w:rPr>
                <w:noProof/>
                <w:webHidden/>
              </w:rPr>
              <w:fldChar w:fldCharType="end"/>
            </w:r>
          </w:hyperlink>
        </w:p>
        <w:p w14:paraId="2F564E80" w14:textId="1FCC7419" w:rsidR="005A5667" w:rsidRDefault="005A5667">
          <w:pPr>
            <w:pStyle w:val="Verzeichnis2"/>
            <w:tabs>
              <w:tab w:val="right" w:leader="dot" w:pos="9112"/>
            </w:tabs>
            <w:rPr>
              <w:noProof/>
              <w:kern w:val="2"/>
              <w:sz w:val="24"/>
              <w:szCs w:val="24"/>
              <w:lang w:val="de-CH" w:eastAsia="de-CH"/>
              <w14:ligatures w14:val="standardContextual"/>
            </w:rPr>
          </w:pPr>
          <w:hyperlink w:anchor="_Toc232348190" w:history="1">
            <w:r w:rsidRPr="0019272F">
              <w:rPr>
                <w:rStyle w:val="Hyperlink"/>
                <w:noProof/>
                <w:lang w:val="de-CH"/>
              </w:rPr>
              <w:t>1.4  Stakeholder- und Kontextanalyse</w:t>
            </w:r>
            <w:r>
              <w:rPr>
                <w:noProof/>
                <w:webHidden/>
              </w:rPr>
              <w:tab/>
            </w:r>
            <w:r>
              <w:rPr>
                <w:noProof/>
                <w:webHidden/>
              </w:rPr>
              <w:fldChar w:fldCharType="begin"/>
            </w:r>
            <w:r>
              <w:rPr>
                <w:noProof/>
                <w:webHidden/>
              </w:rPr>
              <w:instrText xml:space="preserve"> PAGEREF _Toc232348190 \h </w:instrText>
            </w:r>
            <w:r>
              <w:rPr>
                <w:noProof/>
                <w:webHidden/>
              </w:rPr>
            </w:r>
            <w:r>
              <w:rPr>
                <w:noProof/>
                <w:webHidden/>
              </w:rPr>
              <w:fldChar w:fldCharType="separate"/>
            </w:r>
            <w:r>
              <w:rPr>
                <w:noProof/>
                <w:webHidden/>
              </w:rPr>
              <w:t>10</w:t>
            </w:r>
            <w:r>
              <w:rPr>
                <w:noProof/>
                <w:webHidden/>
              </w:rPr>
              <w:fldChar w:fldCharType="end"/>
            </w:r>
          </w:hyperlink>
        </w:p>
        <w:p w14:paraId="1D0E611B" w14:textId="5971783F" w:rsidR="005A5667" w:rsidRDefault="005A5667">
          <w:pPr>
            <w:pStyle w:val="Verzeichnis3"/>
            <w:tabs>
              <w:tab w:val="right" w:leader="dot" w:pos="9112"/>
            </w:tabs>
            <w:rPr>
              <w:noProof/>
            </w:rPr>
          </w:pPr>
          <w:hyperlink w:anchor="_Toc232348191" w:history="1">
            <w:r w:rsidRPr="0019272F">
              <w:rPr>
                <w:rStyle w:val="Hyperlink"/>
                <w:noProof/>
                <w:lang w:val="de-CH"/>
              </w:rPr>
              <w:t>1.4.1  Personas (Nutzerprofile)</w:t>
            </w:r>
            <w:r>
              <w:rPr>
                <w:noProof/>
                <w:webHidden/>
              </w:rPr>
              <w:tab/>
            </w:r>
            <w:r>
              <w:rPr>
                <w:noProof/>
                <w:webHidden/>
              </w:rPr>
              <w:fldChar w:fldCharType="begin"/>
            </w:r>
            <w:r>
              <w:rPr>
                <w:noProof/>
                <w:webHidden/>
              </w:rPr>
              <w:instrText xml:space="preserve"> PAGEREF _Toc232348191 \h </w:instrText>
            </w:r>
            <w:r>
              <w:rPr>
                <w:noProof/>
                <w:webHidden/>
              </w:rPr>
            </w:r>
            <w:r>
              <w:rPr>
                <w:noProof/>
                <w:webHidden/>
              </w:rPr>
              <w:fldChar w:fldCharType="separate"/>
            </w:r>
            <w:r>
              <w:rPr>
                <w:noProof/>
                <w:webHidden/>
              </w:rPr>
              <w:t>12</w:t>
            </w:r>
            <w:r>
              <w:rPr>
                <w:noProof/>
                <w:webHidden/>
              </w:rPr>
              <w:fldChar w:fldCharType="end"/>
            </w:r>
          </w:hyperlink>
        </w:p>
        <w:p w14:paraId="4BB00084" w14:textId="48997A75" w:rsidR="005A5667" w:rsidRDefault="005A5667">
          <w:pPr>
            <w:pStyle w:val="Verzeichnis1"/>
            <w:tabs>
              <w:tab w:val="right" w:leader="dot" w:pos="9112"/>
            </w:tabs>
            <w:rPr>
              <w:noProof/>
              <w:kern w:val="2"/>
              <w:sz w:val="24"/>
              <w:szCs w:val="24"/>
              <w:lang w:val="de-CH" w:eastAsia="de-CH"/>
              <w14:ligatures w14:val="standardContextual"/>
            </w:rPr>
          </w:pPr>
          <w:hyperlink w:anchor="_Toc232348192" w:history="1">
            <w:r w:rsidRPr="0019272F">
              <w:rPr>
                <w:rStyle w:val="Hyperlink"/>
                <w:noProof/>
                <w:lang w:val="de-CH"/>
              </w:rPr>
              <w:t>2  Planung</w:t>
            </w:r>
            <w:r>
              <w:rPr>
                <w:noProof/>
                <w:webHidden/>
              </w:rPr>
              <w:tab/>
            </w:r>
            <w:r>
              <w:rPr>
                <w:noProof/>
                <w:webHidden/>
              </w:rPr>
              <w:fldChar w:fldCharType="begin"/>
            </w:r>
            <w:r>
              <w:rPr>
                <w:noProof/>
                <w:webHidden/>
              </w:rPr>
              <w:instrText xml:space="preserve"> PAGEREF _Toc232348192 \h </w:instrText>
            </w:r>
            <w:r>
              <w:rPr>
                <w:noProof/>
                <w:webHidden/>
              </w:rPr>
            </w:r>
            <w:r>
              <w:rPr>
                <w:noProof/>
                <w:webHidden/>
              </w:rPr>
              <w:fldChar w:fldCharType="separate"/>
            </w:r>
            <w:r>
              <w:rPr>
                <w:noProof/>
                <w:webHidden/>
              </w:rPr>
              <w:t>14</w:t>
            </w:r>
            <w:r>
              <w:rPr>
                <w:noProof/>
                <w:webHidden/>
              </w:rPr>
              <w:fldChar w:fldCharType="end"/>
            </w:r>
          </w:hyperlink>
        </w:p>
        <w:p w14:paraId="3A10B6E3" w14:textId="4CACEC5D" w:rsidR="005A5667" w:rsidRDefault="005A5667">
          <w:pPr>
            <w:pStyle w:val="Verzeichnis2"/>
            <w:tabs>
              <w:tab w:val="right" w:leader="dot" w:pos="9112"/>
            </w:tabs>
            <w:rPr>
              <w:noProof/>
              <w:kern w:val="2"/>
              <w:sz w:val="24"/>
              <w:szCs w:val="24"/>
              <w:lang w:val="de-CH" w:eastAsia="de-CH"/>
              <w14:ligatures w14:val="standardContextual"/>
            </w:rPr>
          </w:pPr>
          <w:hyperlink w:anchor="_Toc232348193" w:history="1">
            <w:r w:rsidRPr="0019272F">
              <w:rPr>
                <w:rStyle w:val="Hyperlink"/>
                <w:noProof/>
                <w:lang w:val="de-CH"/>
              </w:rPr>
              <w:t>2.1  Wertstromanalyse (Value Stream)</w:t>
            </w:r>
            <w:r>
              <w:rPr>
                <w:noProof/>
                <w:webHidden/>
              </w:rPr>
              <w:tab/>
            </w:r>
            <w:r>
              <w:rPr>
                <w:noProof/>
                <w:webHidden/>
              </w:rPr>
              <w:fldChar w:fldCharType="begin"/>
            </w:r>
            <w:r>
              <w:rPr>
                <w:noProof/>
                <w:webHidden/>
              </w:rPr>
              <w:instrText xml:space="preserve"> PAGEREF _Toc232348193 \h </w:instrText>
            </w:r>
            <w:r>
              <w:rPr>
                <w:noProof/>
                <w:webHidden/>
              </w:rPr>
            </w:r>
            <w:r>
              <w:rPr>
                <w:noProof/>
                <w:webHidden/>
              </w:rPr>
              <w:fldChar w:fldCharType="separate"/>
            </w:r>
            <w:r>
              <w:rPr>
                <w:noProof/>
                <w:webHidden/>
              </w:rPr>
              <w:t>14</w:t>
            </w:r>
            <w:r>
              <w:rPr>
                <w:noProof/>
                <w:webHidden/>
              </w:rPr>
              <w:fldChar w:fldCharType="end"/>
            </w:r>
          </w:hyperlink>
        </w:p>
        <w:p w14:paraId="2E44E60D" w14:textId="630436C6" w:rsidR="005A5667" w:rsidRDefault="005A5667">
          <w:pPr>
            <w:pStyle w:val="Verzeichnis2"/>
            <w:tabs>
              <w:tab w:val="right" w:leader="dot" w:pos="9112"/>
            </w:tabs>
            <w:rPr>
              <w:noProof/>
              <w:kern w:val="2"/>
              <w:sz w:val="24"/>
              <w:szCs w:val="24"/>
              <w:lang w:val="de-CH" w:eastAsia="de-CH"/>
              <w14:ligatures w14:val="standardContextual"/>
            </w:rPr>
          </w:pPr>
          <w:hyperlink w:anchor="_Toc232348194" w:history="1">
            <w:r w:rsidRPr="0019272F">
              <w:rPr>
                <w:rStyle w:val="Hyperlink"/>
                <w:noProof/>
                <w:lang w:val="de-CH"/>
              </w:rPr>
              <w:t>2.2  Geplanter KI-Einsatz</w:t>
            </w:r>
            <w:r>
              <w:rPr>
                <w:noProof/>
                <w:webHidden/>
              </w:rPr>
              <w:tab/>
            </w:r>
            <w:r>
              <w:rPr>
                <w:noProof/>
                <w:webHidden/>
              </w:rPr>
              <w:fldChar w:fldCharType="begin"/>
            </w:r>
            <w:r>
              <w:rPr>
                <w:noProof/>
                <w:webHidden/>
              </w:rPr>
              <w:instrText xml:space="preserve"> PAGEREF _Toc232348194 \h </w:instrText>
            </w:r>
            <w:r>
              <w:rPr>
                <w:noProof/>
                <w:webHidden/>
              </w:rPr>
            </w:r>
            <w:r>
              <w:rPr>
                <w:noProof/>
                <w:webHidden/>
              </w:rPr>
              <w:fldChar w:fldCharType="separate"/>
            </w:r>
            <w:r>
              <w:rPr>
                <w:noProof/>
                <w:webHidden/>
              </w:rPr>
              <w:t>16</w:t>
            </w:r>
            <w:r>
              <w:rPr>
                <w:noProof/>
                <w:webHidden/>
              </w:rPr>
              <w:fldChar w:fldCharType="end"/>
            </w:r>
          </w:hyperlink>
        </w:p>
        <w:p w14:paraId="243A546B" w14:textId="6FDCF356" w:rsidR="005A5667" w:rsidRDefault="005A5667">
          <w:pPr>
            <w:pStyle w:val="Verzeichnis2"/>
            <w:tabs>
              <w:tab w:val="right" w:leader="dot" w:pos="9112"/>
            </w:tabs>
            <w:rPr>
              <w:noProof/>
              <w:kern w:val="2"/>
              <w:sz w:val="24"/>
              <w:szCs w:val="24"/>
              <w:lang w:val="de-CH" w:eastAsia="de-CH"/>
              <w14:ligatures w14:val="standardContextual"/>
            </w:rPr>
          </w:pPr>
          <w:hyperlink w:anchor="_Toc232348195" w:history="1">
            <w:r w:rsidRPr="0019272F">
              <w:rPr>
                <w:rStyle w:val="Hyperlink"/>
                <w:noProof/>
                <w:lang w:val="de-CH"/>
              </w:rPr>
              <w:t>2.3  Erwartete Benefits</w:t>
            </w:r>
            <w:r>
              <w:rPr>
                <w:noProof/>
                <w:webHidden/>
              </w:rPr>
              <w:tab/>
            </w:r>
            <w:r>
              <w:rPr>
                <w:noProof/>
                <w:webHidden/>
              </w:rPr>
              <w:fldChar w:fldCharType="begin"/>
            </w:r>
            <w:r>
              <w:rPr>
                <w:noProof/>
                <w:webHidden/>
              </w:rPr>
              <w:instrText xml:space="preserve"> PAGEREF _Toc232348195 \h </w:instrText>
            </w:r>
            <w:r>
              <w:rPr>
                <w:noProof/>
                <w:webHidden/>
              </w:rPr>
            </w:r>
            <w:r>
              <w:rPr>
                <w:noProof/>
                <w:webHidden/>
              </w:rPr>
              <w:fldChar w:fldCharType="separate"/>
            </w:r>
            <w:r>
              <w:rPr>
                <w:noProof/>
                <w:webHidden/>
              </w:rPr>
              <w:t>18</w:t>
            </w:r>
            <w:r>
              <w:rPr>
                <w:noProof/>
                <w:webHidden/>
              </w:rPr>
              <w:fldChar w:fldCharType="end"/>
            </w:r>
          </w:hyperlink>
        </w:p>
        <w:p w14:paraId="6CC56296" w14:textId="0A0E00B4" w:rsidR="005A5667" w:rsidRDefault="005A5667">
          <w:pPr>
            <w:pStyle w:val="Verzeichnis2"/>
            <w:tabs>
              <w:tab w:val="right" w:leader="dot" w:pos="9112"/>
            </w:tabs>
            <w:rPr>
              <w:noProof/>
              <w:kern w:val="2"/>
              <w:sz w:val="24"/>
              <w:szCs w:val="24"/>
              <w:lang w:val="de-CH" w:eastAsia="de-CH"/>
              <w14:ligatures w14:val="standardContextual"/>
            </w:rPr>
          </w:pPr>
          <w:hyperlink w:anchor="_Toc232348196" w:history="1">
            <w:r w:rsidRPr="0019272F">
              <w:rPr>
                <w:rStyle w:val="Hyperlink"/>
                <w:noProof/>
              </w:rPr>
              <w:t>2.4  Vorgehen zur Einführung und Validierung</w:t>
            </w:r>
            <w:r>
              <w:rPr>
                <w:noProof/>
                <w:webHidden/>
              </w:rPr>
              <w:tab/>
            </w:r>
            <w:r>
              <w:rPr>
                <w:noProof/>
                <w:webHidden/>
              </w:rPr>
              <w:fldChar w:fldCharType="begin"/>
            </w:r>
            <w:r>
              <w:rPr>
                <w:noProof/>
                <w:webHidden/>
              </w:rPr>
              <w:instrText xml:space="preserve"> PAGEREF _Toc232348196 \h </w:instrText>
            </w:r>
            <w:r>
              <w:rPr>
                <w:noProof/>
                <w:webHidden/>
              </w:rPr>
            </w:r>
            <w:r>
              <w:rPr>
                <w:noProof/>
                <w:webHidden/>
              </w:rPr>
              <w:fldChar w:fldCharType="separate"/>
            </w:r>
            <w:r>
              <w:rPr>
                <w:noProof/>
                <w:webHidden/>
              </w:rPr>
              <w:t>20</w:t>
            </w:r>
            <w:r>
              <w:rPr>
                <w:noProof/>
                <w:webHidden/>
              </w:rPr>
              <w:fldChar w:fldCharType="end"/>
            </w:r>
          </w:hyperlink>
        </w:p>
        <w:p w14:paraId="6B640CE6" w14:textId="158284D1" w:rsidR="005A5667" w:rsidRDefault="005A5667">
          <w:pPr>
            <w:pStyle w:val="Verzeichnis2"/>
            <w:tabs>
              <w:tab w:val="right" w:leader="dot" w:pos="9112"/>
            </w:tabs>
            <w:rPr>
              <w:noProof/>
              <w:kern w:val="2"/>
              <w:sz w:val="24"/>
              <w:szCs w:val="24"/>
              <w:lang w:val="de-CH" w:eastAsia="de-CH"/>
              <w14:ligatures w14:val="standardContextual"/>
            </w:rPr>
          </w:pPr>
          <w:hyperlink w:anchor="_Toc232348197" w:history="1">
            <w:r w:rsidRPr="0019272F">
              <w:rPr>
                <w:rStyle w:val="Hyperlink"/>
                <w:noProof/>
                <w:lang w:val="de-CH"/>
              </w:rPr>
              <w:t>2.5  Nachhaltigkeitsanforderungen aus SusAF-Analyse</w:t>
            </w:r>
            <w:r>
              <w:rPr>
                <w:noProof/>
                <w:webHidden/>
              </w:rPr>
              <w:tab/>
            </w:r>
            <w:r>
              <w:rPr>
                <w:noProof/>
                <w:webHidden/>
              </w:rPr>
              <w:fldChar w:fldCharType="begin"/>
            </w:r>
            <w:r>
              <w:rPr>
                <w:noProof/>
                <w:webHidden/>
              </w:rPr>
              <w:instrText xml:space="preserve"> PAGEREF _Toc232348197 \h </w:instrText>
            </w:r>
            <w:r>
              <w:rPr>
                <w:noProof/>
                <w:webHidden/>
              </w:rPr>
            </w:r>
            <w:r>
              <w:rPr>
                <w:noProof/>
                <w:webHidden/>
              </w:rPr>
              <w:fldChar w:fldCharType="separate"/>
            </w:r>
            <w:r>
              <w:rPr>
                <w:noProof/>
                <w:webHidden/>
              </w:rPr>
              <w:t>22</w:t>
            </w:r>
            <w:r>
              <w:rPr>
                <w:noProof/>
                <w:webHidden/>
              </w:rPr>
              <w:fldChar w:fldCharType="end"/>
            </w:r>
          </w:hyperlink>
        </w:p>
        <w:p w14:paraId="784FCFDC" w14:textId="3FC83EF1" w:rsidR="005A5667" w:rsidRDefault="005A5667">
          <w:pPr>
            <w:pStyle w:val="Verzeichnis1"/>
            <w:tabs>
              <w:tab w:val="right" w:leader="dot" w:pos="9112"/>
            </w:tabs>
            <w:rPr>
              <w:noProof/>
              <w:kern w:val="2"/>
              <w:sz w:val="24"/>
              <w:szCs w:val="24"/>
              <w:lang w:val="de-CH" w:eastAsia="de-CH"/>
              <w14:ligatures w14:val="standardContextual"/>
            </w:rPr>
          </w:pPr>
          <w:hyperlink w:anchor="_Toc232348198" w:history="1">
            <w:r w:rsidRPr="0019272F">
              <w:rPr>
                <w:rStyle w:val="Hyperlink"/>
                <w:noProof/>
                <w:lang w:val="de-CH"/>
              </w:rPr>
              <w:t>3  Umsetzung</w:t>
            </w:r>
            <w:r>
              <w:rPr>
                <w:noProof/>
                <w:webHidden/>
              </w:rPr>
              <w:tab/>
            </w:r>
            <w:r>
              <w:rPr>
                <w:noProof/>
                <w:webHidden/>
              </w:rPr>
              <w:fldChar w:fldCharType="begin"/>
            </w:r>
            <w:r>
              <w:rPr>
                <w:noProof/>
                <w:webHidden/>
              </w:rPr>
              <w:instrText xml:space="preserve"> PAGEREF _Toc232348198 \h </w:instrText>
            </w:r>
            <w:r>
              <w:rPr>
                <w:noProof/>
                <w:webHidden/>
              </w:rPr>
            </w:r>
            <w:r>
              <w:rPr>
                <w:noProof/>
                <w:webHidden/>
              </w:rPr>
              <w:fldChar w:fldCharType="separate"/>
            </w:r>
            <w:r>
              <w:rPr>
                <w:noProof/>
                <w:webHidden/>
              </w:rPr>
              <w:t>23</w:t>
            </w:r>
            <w:r>
              <w:rPr>
                <w:noProof/>
                <w:webHidden/>
              </w:rPr>
              <w:fldChar w:fldCharType="end"/>
            </w:r>
          </w:hyperlink>
        </w:p>
        <w:p w14:paraId="28E611F3" w14:textId="6B2CA6E8" w:rsidR="005A5667" w:rsidRDefault="005A5667">
          <w:pPr>
            <w:pStyle w:val="Verzeichnis2"/>
            <w:tabs>
              <w:tab w:val="right" w:leader="dot" w:pos="9112"/>
            </w:tabs>
            <w:rPr>
              <w:noProof/>
              <w:kern w:val="2"/>
              <w:sz w:val="24"/>
              <w:szCs w:val="24"/>
              <w:lang w:val="de-CH" w:eastAsia="de-CH"/>
              <w14:ligatures w14:val="standardContextual"/>
            </w:rPr>
          </w:pPr>
          <w:hyperlink w:anchor="_Toc232348199" w:history="1">
            <w:r w:rsidRPr="0019272F">
              <w:rPr>
                <w:rStyle w:val="Hyperlink"/>
                <w:noProof/>
                <w:lang w:val="de-CH"/>
              </w:rPr>
              <w:t>3.1  Tooling und Infrastruktur</w:t>
            </w:r>
            <w:r>
              <w:rPr>
                <w:noProof/>
                <w:webHidden/>
              </w:rPr>
              <w:tab/>
            </w:r>
            <w:r>
              <w:rPr>
                <w:noProof/>
                <w:webHidden/>
              </w:rPr>
              <w:fldChar w:fldCharType="begin"/>
            </w:r>
            <w:r>
              <w:rPr>
                <w:noProof/>
                <w:webHidden/>
              </w:rPr>
              <w:instrText xml:space="preserve"> PAGEREF _Toc232348199 \h </w:instrText>
            </w:r>
            <w:r>
              <w:rPr>
                <w:noProof/>
                <w:webHidden/>
              </w:rPr>
            </w:r>
            <w:r>
              <w:rPr>
                <w:noProof/>
                <w:webHidden/>
              </w:rPr>
              <w:fldChar w:fldCharType="separate"/>
            </w:r>
            <w:r>
              <w:rPr>
                <w:noProof/>
                <w:webHidden/>
              </w:rPr>
              <w:t>23</w:t>
            </w:r>
            <w:r>
              <w:rPr>
                <w:noProof/>
                <w:webHidden/>
              </w:rPr>
              <w:fldChar w:fldCharType="end"/>
            </w:r>
          </w:hyperlink>
        </w:p>
        <w:p w14:paraId="1D4B67D4" w14:textId="04965401" w:rsidR="005A5667" w:rsidRDefault="005A5667">
          <w:pPr>
            <w:pStyle w:val="Verzeichnis2"/>
            <w:tabs>
              <w:tab w:val="right" w:leader="dot" w:pos="9112"/>
            </w:tabs>
            <w:rPr>
              <w:noProof/>
              <w:kern w:val="2"/>
              <w:sz w:val="24"/>
              <w:szCs w:val="24"/>
              <w:lang w:val="de-CH" w:eastAsia="de-CH"/>
              <w14:ligatures w14:val="standardContextual"/>
            </w:rPr>
          </w:pPr>
          <w:hyperlink w:anchor="_Toc232348200" w:history="1">
            <w:r w:rsidRPr="0019272F">
              <w:rPr>
                <w:rStyle w:val="Hyperlink"/>
                <w:noProof/>
                <w:lang w:val="de-CH"/>
              </w:rPr>
              <w:t>3.2  Architektur (arc42-Struktur)</w:t>
            </w:r>
            <w:r>
              <w:rPr>
                <w:noProof/>
                <w:webHidden/>
              </w:rPr>
              <w:tab/>
            </w:r>
            <w:r>
              <w:rPr>
                <w:noProof/>
                <w:webHidden/>
              </w:rPr>
              <w:fldChar w:fldCharType="begin"/>
            </w:r>
            <w:r>
              <w:rPr>
                <w:noProof/>
                <w:webHidden/>
              </w:rPr>
              <w:instrText xml:space="preserve"> PAGEREF _Toc232348200 \h </w:instrText>
            </w:r>
            <w:r>
              <w:rPr>
                <w:noProof/>
                <w:webHidden/>
              </w:rPr>
            </w:r>
            <w:r>
              <w:rPr>
                <w:noProof/>
                <w:webHidden/>
              </w:rPr>
              <w:fldChar w:fldCharType="separate"/>
            </w:r>
            <w:r>
              <w:rPr>
                <w:noProof/>
                <w:webHidden/>
              </w:rPr>
              <w:t>25</w:t>
            </w:r>
            <w:r>
              <w:rPr>
                <w:noProof/>
                <w:webHidden/>
              </w:rPr>
              <w:fldChar w:fldCharType="end"/>
            </w:r>
          </w:hyperlink>
        </w:p>
        <w:p w14:paraId="70DAED9B" w14:textId="17F1C01A" w:rsidR="005A5667" w:rsidRDefault="005A5667">
          <w:pPr>
            <w:pStyle w:val="Verzeichnis2"/>
            <w:tabs>
              <w:tab w:val="right" w:leader="dot" w:pos="9112"/>
            </w:tabs>
            <w:rPr>
              <w:noProof/>
              <w:kern w:val="2"/>
              <w:sz w:val="24"/>
              <w:szCs w:val="24"/>
              <w:lang w:val="de-CH" w:eastAsia="de-CH"/>
              <w14:ligatures w14:val="standardContextual"/>
            </w:rPr>
          </w:pPr>
          <w:hyperlink w:anchor="_Toc232348201" w:history="1">
            <w:r w:rsidRPr="0019272F">
              <w:rPr>
                <w:rStyle w:val="Hyperlink"/>
                <w:noProof/>
                <w:lang w:val="de-CH"/>
              </w:rPr>
              <w:t>3.3  Demonstration / Proof of Concept</w:t>
            </w:r>
            <w:r>
              <w:rPr>
                <w:noProof/>
                <w:webHidden/>
              </w:rPr>
              <w:tab/>
            </w:r>
            <w:r>
              <w:rPr>
                <w:noProof/>
                <w:webHidden/>
              </w:rPr>
              <w:fldChar w:fldCharType="begin"/>
            </w:r>
            <w:r>
              <w:rPr>
                <w:noProof/>
                <w:webHidden/>
              </w:rPr>
              <w:instrText xml:space="preserve"> PAGEREF _Toc232348201 \h </w:instrText>
            </w:r>
            <w:r>
              <w:rPr>
                <w:noProof/>
                <w:webHidden/>
              </w:rPr>
            </w:r>
            <w:r>
              <w:rPr>
                <w:noProof/>
                <w:webHidden/>
              </w:rPr>
              <w:fldChar w:fldCharType="separate"/>
            </w:r>
            <w:r>
              <w:rPr>
                <w:noProof/>
                <w:webHidden/>
              </w:rPr>
              <w:t>26</w:t>
            </w:r>
            <w:r>
              <w:rPr>
                <w:noProof/>
                <w:webHidden/>
              </w:rPr>
              <w:fldChar w:fldCharType="end"/>
            </w:r>
          </w:hyperlink>
        </w:p>
        <w:p w14:paraId="19DA38FD" w14:textId="6EA4C3E9" w:rsidR="005A5667" w:rsidRDefault="005A5667">
          <w:pPr>
            <w:pStyle w:val="Verzeichnis2"/>
            <w:tabs>
              <w:tab w:val="right" w:leader="dot" w:pos="9112"/>
            </w:tabs>
            <w:rPr>
              <w:noProof/>
              <w:kern w:val="2"/>
              <w:sz w:val="24"/>
              <w:szCs w:val="24"/>
              <w:lang w:val="de-CH" w:eastAsia="de-CH"/>
              <w14:ligatures w14:val="standardContextual"/>
            </w:rPr>
          </w:pPr>
          <w:hyperlink w:anchor="_Toc232348202" w:history="1">
            <w:r w:rsidRPr="0019272F">
              <w:rPr>
                <w:rStyle w:val="Hyperlink"/>
                <w:noProof/>
                <w:lang w:val="de-CH"/>
              </w:rPr>
              <w:t>3.4  Einbezug der Stakeholder (inkl. Schulung)</w:t>
            </w:r>
            <w:r>
              <w:rPr>
                <w:noProof/>
                <w:webHidden/>
              </w:rPr>
              <w:tab/>
            </w:r>
            <w:r>
              <w:rPr>
                <w:noProof/>
                <w:webHidden/>
              </w:rPr>
              <w:fldChar w:fldCharType="begin"/>
            </w:r>
            <w:r>
              <w:rPr>
                <w:noProof/>
                <w:webHidden/>
              </w:rPr>
              <w:instrText xml:space="preserve"> PAGEREF _Toc232348202 \h </w:instrText>
            </w:r>
            <w:r>
              <w:rPr>
                <w:noProof/>
                <w:webHidden/>
              </w:rPr>
            </w:r>
            <w:r>
              <w:rPr>
                <w:noProof/>
                <w:webHidden/>
              </w:rPr>
              <w:fldChar w:fldCharType="separate"/>
            </w:r>
            <w:r>
              <w:rPr>
                <w:noProof/>
                <w:webHidden/>
              </w:rPr>
              <w:t>26</w:t>
            </w:r>
            <w:r>
              <w:rPr>
                <w:noProof/>
                <w:webHidden/>
              </w:rPr>
              <w:fldChar w:fldCharType="end"/>
            </w:r>
          </w:hyperlink>
        </w:p>
        <w:p w14:paraId="63C9081E" w14:textId="1926CDB0" w:rsidR="005A5667" w:rsidRDefault="005A5667">
          <w:pPr>
            <w:pStyle w:val="Verzeichnis2"/>
            <w:tabs>
              <w:tab w:val="right" w:leader="dot" w:pos="9112"/>
            </w:tabs>
            <w:rPr>
              <w:noProof/>
              <w:kern w:val="2"/>
              <w:sz w:val="24"/>
              <w:szCs w:val="24"/>
              <w:lang w:val="de-CH" w:eastAsia="de-CH"/>
              <w14:ligatures w14:val="standardContextual"/>
            </w:rPr>
          </w:pPr>
          <w:hyperlink w:anchor="_Toc232348203" w:history="1">
            <w:r w:rsidRPr="0019272F">
              <w:rPr>
                <w:rStyle w:val="Hyperlink"/>
                <w:noProof/>
                <w:lang w:val="de-CH"/>
              </w:rPr>
              <w:t>3.5  Messung und Beobachtung der Benefits und Effekte</w:t>
            </w:r>
            <w:r>
              <w:rPr>
                <w:noProof/>
                <w:webHidden/>
              </w:rPr>
              <w:tab/>
            </w:r>
            <w:r>
              <w:rPr>
                <w:noProof/>
                <w:webHidden/>
              </w:rPr>
              <w:fldChar w:fldCharType="begin"/>
            </w:r>
            <w:r>
              <w:rPr>
                <w:noProof/>
                <w:webHidden/>
              </w:rPr>
              <w:instrText xml:space="preserve"> PAGEREF _Toc232348203 \h </w:instrText>
            </w:r>
            <w:r>
              <w:rPr>
                <w:noProof/>
                <w:webHidden/>
              </w:rPr>
            </w:r>
            <w:r>
              <w:rPr>
                <w:noProof/>
                <w:webHidden/>
              </w:rPr>
              <w:fldChar w:fldCharType="separate"/>
            </w:r>
            <w:r>
              <w:rPr>
                <w:noProof/>
                <w:webHidden/>
              </w:rPr>
              <w:t>27</w:t>
            </w:r>
            <w:r>
              <w:rPr>
                <w:noProof/>
                <w:webHidden/>
              </w:rPr>
              <w:fldChar w:fldCharType="end"/>
            </w:r>
          </w:hyperlink>
        </w:p>
        <w:p w14:paraId="3249484E" w14:textId="1DD3A5F7" w:rsidR="005A5667" w:rsidRDefault="005A5667">
          <w:pPr>
            <w:pStyle w:val="Verzeichnis1"/>
            <w:tabs>
              <w:tab w:val="right" w:leader="dot" w:pos="9112"/>
            </w:tabs>
            <w:rPr>
              <w:noProof/>
              <w:kern w:val="2"/>
              <w:sz w:val="24"/>
              <w:szCs w:val="24"/>
              <w:lang w:val="de-CH" w:eastAsia="de-CH"/>
              <w14:ligatures w14:val="standardContextual"/>
            </w:rPr>
          </w:pPr>
          <w:hyperlink w:anchor="_Toc232348204" w:history="1">
            <w:r w:rsidRPr="0019272F">
              <w:rPr>
                <w:rStyle w:val="Hyperlink"/>
                <w:noProof/>
                <w:lang w:val="de-CH"/>
              </w:rPr>
              <w:t>4  Diskussion</w:t>
            </w:r>
            <w:r>
              <w:rPr>
                <w:noProof/>
                <w:webHidden/>
              </w:rPr>
              <w:tab/>
            </w:r>
            <w:r>
              <w:rPr>
                <w:noProof/>
                <w:webHidden/>
              </w:rPr>
              <w:fldChar w:fldCharType="begin"/>
            </w:r>
            <w:r>
              <w:rPr>
                <w:noProof/>
                <w:webHidden/>
              </w:rPr>
              <w:instrText xml:space="preserve"> PAGEREF _Toc232348204 \h </w:instrText>
            </w:r>
            <w:r>
              <w:rPr>
                <w:noProof/>
                <w:webHidden/>
              </w:rPr>
            </w:r>
            <w:r>
              <w:rPr>
                <w:noProof/>
                <w:webHidden/>
              </w:rPr>
              <w:fldChar w:fldCharType="separate"/>
            </w:r>
            <w:r>
              <w:rPr>
                <w:noProof/>
                <w:webHidden/>
              </w:rPr>
              <w:t>29</w:t>
            </w:r>
            <w:r>
              <w:rPr>
                <w:noProof/>
                <w:webHidden/>
              </w:rPr>
              <w:fldChar w:fldCharType="end"/>
            </w:r>
          </w:hyperlink>
        </w:p>
        <w:p w14:paraId="4067B745" w14:textId="272E9531" w:rsidR="005A5667" w:rsidRDefault="005A5667">
          <w:pPr>
            <w:pStyle w:val="Verzeichnis2"/>
            <w:tabs>
              <w:tab w:val="right" w:leader="dot" w:pos="9112"/>
            </w:tabs>
            <w:rPr>
              <w:noProof/>
              <w:kern w:val="2"/>
              <w:sz w:val="24"/>
              <w:szCs w:val="24"/>
              <w:lang w:val="de-CH" w:eastAsia="de-CH"/>
              <w14:ligatures w14:val="standardContextual"/>
            </w:rPr>
          </w:pPr>
          <w:hyperlink w:anchor="_Toc232348205" w:history="1">
            <w:r w:rsidRPr="0019272F">
              <w:rPr>
                <w:rStyle w:val="Hyperlink"/>
                <w:noProof/>
                <w:lang w:val="de-CH"/>
              </w:rPr>
              <w:t>4.1  Erreichte Ergebnisse und Zielerreichung</w:t>
            </w:r>
            <w:r>
              <w:rPr>
                <w:noProof/>
                <w:webHidden/>
              </w:rPr>
              <w:tab/>
            </w:r>
            <w:r>
              <w:rPr>
                <w:noProof/>
                <w:webHidden/>
              </w:rPr>
              <w:fldChar w:fldCharType="begin"/>
            </w:r>
            <w:r>
              <w:rPr>
                <w:noProof/>
                <w:webHidden/>
              </w:rPr>
              <w:instrText xml:space="preserve"> PAGEREF _Toc232348205 \h </w:instrText>
            </w:r>
            <w:r>
              <w:rPr>
                <w:noProof/>
                <w:webHidden/>
              </w:rPr>
            </w:r>
            <w:r>
              <w:rPr>
                <w:noProof/>
                <w:webHidden/>
              </w:rPr>
              <w:fldChar w:fldCharType="separate"/>
            </w:r>
            <w:r>
              <w:rPr>
                <w:noProof/>
                <w:webHidden/>
              </w:rPr>
              <w:t>29</w:t>
            </w:r>
            <w:r>
              <w:rPr>
                <w:noProof/>
                <w:webHidden/>
              </w:rPr>
              <w:fldChar w:fldCharType="end"/>
            </w:r>
          </w:hyperlink>
        </w:p>
        <w:p w14:paraId="65EEB139" w14:textId="41F95EE6" w:rsidR="005A5667" w:rsidRDefault="005A5667">
          <w:pPr>
            <w:pStyle w:val="Verzeichnis2"/>
            <w:tabs>
              <w:tab w:val="right" w:leader="dot" w:pos="9112"/>
            </w:tabs>
            <w:rPr>
              <w:noProof/>
              <w:kern w:val="2"/>
              <w:sz w:val="24"/>
              <w:szCs w:val="24"/>
              <w:lang w:val="de-CH" w:eastAsia="de-CH"/>
              <w14:ligatures w14:val="standardContextual"/>
            </w:rPr>
          </w:pPr>
          <w:hyperlink w:anchor="_Toc232348206" w:history="1">
            <w:r w:rsidRPr="0019272F">
              <w:rPr>
                <w:rStyle w:val="Hyperlink"/>
                <w:noProof/>
                <w:lang w:val="de-CH"/>
              </w:rPr>
              <w:t>4.2  Wissenschaftlicher Beitrag</w:t>
            </w:r>
            <w:r>
              <w:rPr>
                <w:noProof/>
                <w:webHidden/>
              </w:rPr>
              <w:tab/>
            </w:r>
            <w:r>
              <w:rPr>
                <w:noProof/>
                <w:webHidden/>
              </w:rPr>
              <w:fldChar w:fldCharType="begin"/>
            </w:r>
            <w:r>
              <w:rPr>
                <w:noProof/>
                <w:webHidden/>
              </w:rPr>
              <w:instrText xml:space="preserve"> PAGEREF _Toc232348206 \h </w:instrText>
            </w:r>
            <w:r>
              <w:rPr>
                <w:noProof/>
                <w:webHidden/>
              </w:rPr>
            </w:r>
            <w:r>
              <w:rPr>
                <w:noProof/>
                <w:webHidden/>
              </w:rPr>
              <w:fldChar w:fldCharType="separate"/>
            </w:r>
            <w:r>
              <w:rPr>
                <w:noProof/>
                <w:webHidden/>
              </w:rPr>
              <w:t>29</w:t>
            </w:r>
            <w:r>
              <w:rPr>
                <w:noProof/>
                <w:webHidden/>
              </w:rPr>
              <w:fldChar w:fldCharType="end"/>
            </w:r>
          </w:hyperlink>
        </w:p>
        <w:p w14:paraId="1111CBC6" w14:textId="0A6F1046" w:rsidR="005A5667" w:rsidRDefault="005A5667">
          <w:pPr>
            <w:pStyle w:val="Verzeichnis2"/>
            <w:tabs>
              <w:tab w:val="right" w:leader="dot" w:pos="9112"/>
            </w:tabs>
            <w:rPr>
              <w:noProof/>
              <w:kern w:val="2"/>
              <w:sz w:val="24"/>
              <w:szCs w:val="24"/>
              <w:lang w:val="de-CH" w:eastAsia="de-CH"/>
              <w14:ligatures w14:val="standardContextual"/>
            </w:rPr>
          </w:pPr>
          <w:hyperlink w:anchor="_Toc232348207" w:history="1">
            <w:r w:rsidRPr="0019272F">
              <w:rPr>
                <w:rStyle w:val="Hyperlink"/>
                <w:noProof/>
                <w:lang w:val="de-CH"/>
              </w:rPr>
              <w:t>4.3  Grenzen und Risiken</w:t>
            </w:r>
            <w:r>
              <w:rPr>
                <w:noProof/>
                <w:webHidden/>
              </w:rPr>
              <w:tab/>
            </w:r>
            <w:r>
              <w:rPr>
                <w:noProof/>
                <w:webHidden/>
              </w:rPr>
              <w:fldChar w:fldCharType="begin"/>
            </w:r>
            <w:r>
              <w:rPr>
                <w:noProof/>
                <w:webHidden/>
              </w:rPr>
              <w:instrText xml:space="preserve"> PAGEREF _Toc232348207 \h </w:instrText>
            </w:r>
            <w:r>
              <w:rPr>
                <w:noProof/>
                <w:webHidden/>
              </w:rPr>
            </w:r>
            <w:r>
              <w:rPr>
                <w:noProof/>
                <w:webHidden/>
              </w:rPr>
              <w:fldChar w:fldCharType="separate"/>
            </w:r>
            <w:r>
              <w:rPr>
                <w:noProof/>
                <w:webHidden/>
              </w:rPr>
              <w:t>30</w:t>
            </w:r>
            <w:r>
              <w:rPr>
                <w:noProof/>
                <w:webHidden/>
              </w:rPr>
              <w:fldChar w:fldCharType="end"/>
            </w:r>
          </w:hyperlink>
        </w:p>
        <w:p w14:paraId="72C32C44" w14:textId="02414728" w:rsidR="005A5667" w:rsidRDefault="005A5667">
          <w:pPr>
            <w:pStyle w:val="Verzeichnis3"/>
            <w:tabs>
              <w:tab w:val="right" w:leader="dot" w:pos="9112"/>
            </w:tabs>
            <w:rPr>
              <w:noProof/>
            </w:rPr>
          </w:pPr>
          <w:hyperlink w:anchor="_Toc232348208" w:history="1">
            <w:r w:rsidRPr="0019272F">
              <w:rPr>
                <w:rStyle w:val="Hyperlink"/>
                <w:noProof/>
                <w:lang w:val="de-CH"/>
              </w:rPr>
              <w:t>4.3.1  Sicherheitsrisiken durch KI-generierten Code</w:t>
            </w:r>
            <w:r>
              <w:rPr>
                <w:noProof/>
                <w:webHidden/>
              </w:rPr>
              <w:tab/>
            </w:r>
            <w:r>
              <w:rPr>
                <w:noProof/>
                <w:webHidden/>
              </w:rPr>
              <w:fldChar w:fldCharType="begin"/>
            </w:r>
            <w:r>
              <w:rPr>
                <w:noProof/>
                <w:webHidden/>
              </w:rPr>
              <w:instrText xml:space="preserve"> PAGEREF _Toc232348208 \h </w:instrText>
            </w:r>
            <w:r>
              <w:rPr>
                <w:noProof/>
                <w:webHidden/>
              </w:rPr>
            </w:r>
            <w:r>
              <w:rPr>
                <w:noProof/>
                <w:webHidden/>
              </w:rPr>
              <w:fldChar w:fldCharType="separate"/>
            </w:r>
            <w:r>
              <w:rPr>
                <w:noProof/>
                <w:webHidden/>
              </w:rPr>
              <w:t>31</w:t>
            </w:r>
            <w:r>
              <w:rPr>
                <w:noProof/>
                <w:webHidden/>
              </w:rPr>
              <w:fldChar w:fldCharType="end"/>
            </w:r>
          </w:hyperlink>
        </w:p>
        <w:p w14:paraId="44861587" w14:textId="2884D52B" w:rsidR="005A5667" w:rsidRDefault="005A5667">
          <w:pPr>
            <w:pStyle w:val="Verzeichnis3"/>
            <w:tabs>
              <w:tab w:val="right" w:leader="dot" w:pos="9112"/>
            </w:tabs>
            <w:rPr>
              <w:noProof/>
            </w:rPr>
          </w:pPr>
          <w:hyperlink w:anchor="_Toc232348209" w:history="1">
            <w:r w:rsidRPr="0019272F">
              <w:rPr>
                <w:rStyle w:val="Hyperlink"/>
                <w:noProof/>
              </w:rPr>
              <w:t>4.3.2  Nachhaltigkeitsanalyse (SusAF)</w:t>
            </w:r>
            <w:r>
              <w:rPr>
                <w:noProof/>
                <w:webHidden/>
              </w:rPr>
              <w:tab/>
            </w:r>
            <w:r>
              <w:rPr>
                <w:noProof/>
                <w:webHidden/>
              </w:rPr>
              <w:fldChar w:fldCharType="begin"/>
            </w:r>
            <w:r>
              <w:rPr>
                <w:noProof/>
                <w:webHidden/>
              </w:rPr>
              <w:instrText xml:space="preserve"> PAGEREF _Toc232348209 \h </w:instrText>
            </w:r>
            <w:r>
              <w:rPr>
                <w:noProof/>
                <w:webHidden/>
              </w:rPr>
            </w:r>
            <w:r>
              <w:rPr>
                <w:noProof/>
                <w:webHidden/>
              </w:rPr>
              <w:fldChar w:fldCharType="separate"/>
            </w:r>
            <w:r>
              <w:rPr>
                <w:noProof/>
                <w:webHidden/>
              </w:rPr>
              <w:t>32</w:t>
            </w:r>
            <w:r>
              <w:rPr>
                <w:noProof/>
                <w:webHidden/>
              </w:rPr>
              <w:fldChar w:fldCharType="end"/>
            </w:r>
          </w:hyperlink>
        </w:p>
        <w:p w14:paraId="66F4BA60" w14:textId="1798E187" w:rsidR="005A5667" w:rsidRDefault="005A5667">
          <w:pPr>
            <w:pStyle w:val="Verzeichnis2"/>
            <w:tabs>
              <w:tab w:val="right" w:leader="dot" w:pos="9112"/>
            </w:tabs>
            <w:rPr>
              <w:noProof/>
              <w:kern w:val="2"/>
              <w:sz w:val="24"/>
              <w:szCs w:val="24"/>
              <w:lang w:val="de-CH" w:eastAsia="de-CH"/>
              <w14:ligatures w14:val="standardContextual"/>
            </w:rPr>
          </w:pPr>
          <w:hyperlink w:anchor="_Toc232348210" w:history="1">
            <w:r w:rsidRPr="0019272F">
              <w:rPr>
                <w:rStyle w:val="Hyperlink"/>
                <w:noProof/>
                <w:lang w:val="de-CH"/>
              </w:rPr>
              <w:t>4.4  Empfohlene nächste Schritte</w:t>
            </w:r>
            <w:r>
              <w:rPr>
                <w:noProof/>
                <w:webHidden/>
              </w:rPr>
              <w:tab/>
            </w:r>
            <w:r>
              <w:rPr>
                <w:noProof/>
                <w:webHidden/>
              </w:rPr>
              <w:fldChar w:fldCharType="begin"/>
            </w:r>
            <w:r>
              <w:rPr>
                <w:noProof/>
                <w:webHidden/>
              </w:rPr>
              <w:instrText xml:space="preserve"> PAGEREF _Toc232348210 \h </w:instrText>
            </w:r>
            <w:r>
              <w:rPr>
                <w:noProof/>
                <w:webHidden/>
              </w:rPr>
            </w:r>
            <w:r>
              <w:rPr>
                <w:noProof/>
                <w:webHidden/>
              </w:rPr>
              <w:fldChar w:fldCharType="separate"/>
            </w:r>
            <w:r>
              <w:rPr>
                <w:noProof/>
                <w:webHidden/>
              </w:rPr>
              <w:t>32</w:t>
            </w:r>
            <w:r>
              <w:rPr>
                <w:noProof/>
                <w:webHidden/>
              </w:rPr>
              <w:fldChar w:fldCharType="end"/>
            </w:r>
          </w:hyperlink>
        </w:p>
        <w:p w14:paraId="559EE903" w14:textId="21A72FEA" w:rsidR="005A5667" w:rsidRDefault="005A5667">
          <w:pPr>
            <w:pStyle w:val="Verzeichnis1"/>
            <w:tabs>
              <w:tab w:val="right" w:leader="dot" w:pos="9112"/>
            </w:tabs>
            <w:rPr>
              <w:noProof/>
              <w:kern w:val="2"/>
              <w:sz w:val="24"/>
              <w:szCs w:val="24"/>
              <w:lang w:val="de-CH" w:eastAsia="de-CH"/>
              <w14:ligatures w14:val="standardContextual"/>
            </w:rPr>
          </w:pPr>
          <w:hyperlink w:anchor="_Toc232348211" w:history="1">
            <w:r w:rsidRPr="0019272F">
              <w:rPr>
                <w:rStyle w:val="Hyperlink"/>
                <w:noProof/>
              </w:rPr>
              <w:t>Literatur- und Quellenverzeichnis</w:t>
            </w:r>
            <w:r>
              <w:rPr>
                <w:noProof/>
                <w:webHidden/>
              </w:rPr>
              <w:tab/>
            </w:r>
            <w:r>
              <w:rPr>
                <w:noProof/>
                <w:webHidden/>
              </w:rPr>
              <w:fldChar w:fldCharType="begin"/>
            </w:r>
            <w:r>
              <w:rPr>
                <w:noProof/>
                <w:webHidden/>
              </w:rPr>
              <w:instrText xml:space="preserve"> PAGEREF _Toc232348211 \h </w:instrText>
            </w:r>
            <w:r>
              <w:rPr>
                <w:noProof/>
                <w:webHidden/>
              </w:rPr>
            </w:r>
            <w:r>
              <w:rPr>
                <w:noProof/>
                <w:webHidden/>
              </w:rPr>
              <w:fldChar w:fldCharType="separate"/>
            </w:r>
            <w:r>
              <w:rPr>
                <w:noProof/>
                <w:webHidden/>
              </w:rPr>
              <w:t>34</w:t>
            </w:r>
            <w:r>
              <w:rPr>
                <w:noProof/>
                <w:webHidden/>
              </w:rPr>
              <w:fldChar w:fldCharType="end"/>
            </w:r>
          </w:hyperlink>
        </w:p>
        <w:p w14:paraId="4C5E06C2" w14:textId="02A18702" w:rsidR="005A5667" w:rsidRDefault="005A5667">
          <w:pPr>
            <w:pStyle w:val="Verzeichnis1"/>
            <w:tabs>
              <w:tab w:val="right" w:leader="dot" w:pos="9112"/>
            </w:tabs>
            <w:rPr>
              <w:noProof/>
              <w:kern w:val="2"/>
              <w:sz w:val="24"/>
              <w:szCs w:val="24"/>
              <w:lang w:val="de-CH" w:eastAsia="de-CH"/>
              <w14:ligatures w14:val="standardContextual"/>
            </w:rPr>
          </w:pPr>
          <w:hyperlink w:anchor="_Toc232348212" w:history="1">
            <w:r w:rsidRPr="0019272F">
              <w:rPr>
                <w:rStyle w:val="Hyperlink"/>
                <w:noProof/>
                <w:lang w:val="de-CH"/>
              </w:rPr>
              <w:t>Glossar</w:t>
            </w:r>
            <w:r>
              <w:rPr>
                <w:noProof/>
                <w:webHidden/>
              </w:rPr>
              <w:tab/>
            </w:r>
            <w:r>
              <w:rPr>
                <w:noProof/>
                <w:webHidden/>
              </w:rPr>
              <w:fldChar w:fldCharType="begin"/>
            </w:r>
            <w:r>
              <w:rPr>
                <w:noProof/>
                <w:webHidden/>
              </w:rPr>
              <w:instrText xml:space="preserve"> PAGEREF _Toc232348212 \h </w:instrText>
            </w:r>
            <w:r>
              <w:rPr>
                <w:noProof/>
                <w:webHidden/>
              </w:rPr>
            </w:r>
            <w:r>
              <w:rPr>
                <w:noProof/>
                <w:webHidden/>
              </w:rPr>
              <w:fldChar w:fldCharType="separate"/>
            </w:r>
            <w:r>
              <w:rPr>
                <w:noProof/>
                <w:webHidden/>
              </w:rPr>
              <w:t>38</w:t>
            </w:r>
            <w:r>
              <w:rPr>
                <w:noProof/>
                <w:webHidden/>
              </w:rPr>
              <w:fldChar w:fldCharType="end"/>
            </w:r>
          </w:hyperlink>
        </w:p>
        <w:p w14:paraId="4E36252E" w14:textId="688D8D14" w:rsidR="005A5667" w:rsidRDefault="005A5667">
          <w:pPr>
            <w:pStyle w:val="Verzeichnis1"/>
            <w:tabs>
              <w:tab w:val="right" w:leader="dot" w:pos="9112"/>
            </w:tabs>
            <w:rPr>
              <w:noProof/>
              <w:kern w:val="2"/>
              <w:sz w:val="24"/>
              <w:szCs w:val="24"/>
              <w:lang w:val="de-CH" w:eastAsia="de-CH"/>
              <w14:ligatures w14:val="standardContextual"/>
            </w:rPr>
          </w:pPr>
          <w:hyperlink w:anchor="_Toc232348213" w:history="1">
            <w:r w:rsidRPr="0019272F">
              <w:rPr>
                <w:rStyle w:val="Hyperlink"/>
                <w:noProof/>
                <w:lang w:val="de-CH"/>
              </w:rPr>
              <w:t>Abbildungsverzeichnis</w:t>
            </w:r>
            <w:r>
              <w:rPr>
                <w:noProof/>
                <w:webHidden/>
              </w:rPr>
              <w:tab/>
            </w:r>
            <w:r>
              <w:rPr>
                <w:noProof/>
                <w:webHidden/>
              </w:rPr>
              <w:fldChar w:fldCharType="begin"/>
            </w:r>
            <w:r>
              <w:rPr>
                <w:noProof/>
                <w:webHidden/>
              </w:rPr>
              <w:instrText xml:space="preserve"> PAGEREF _Toc232348213 \h </w:instrText>
            </w:r>
            <w:r>
              <w:rPr>
                <w:noProof/>
                <w:webHidden/>
              </w:rPr>
            </w:r>
            <w:r>
              <w:rPr>
                <w:noProof/>
                <w:webHidden/>
              </w:rPr>
              <w:fldChar w:fldCharType="separate"/>
            </w:r>
            <w:r>
              <w:rPr>
                <w:noProof/>
                <w:webHidden/>
              </w:rPr>
              <w:t>40</w:t>
            </w:r>
            <w:r>
              <w:rPr>
                <w:noProof/>
                <w:webHidden/>
              </w:rPr>
              <w:fldChar w:fldCharType="end"/>
            </w:r>
          </w:hyperlink>
        </w:p>
        <w:p w14:paraId="0E3D3459" w14:textId="1878469D" w:rsidR="005A5667" w:rsidRDefault="005A5667">
          <w:pPr>
            <w:pStyle w:val="Verzeichnis1"/>
            <w:tabs>
              <w:tab w:val="right" w:leader="dot" w:pos="9112"/>
            </w:tabs>
            <w:rPr>
              <w:noProof/>
              <w:kern w:val="2"/>
              <w:sz w:val="24"/>
              <w:szCs w:val="24"/>
              <w:lang w:val="de-CH" w:eastAsia="de-CH"/>
              <w14:ligatures w14:val="standardContextual"/>
            </w:rPr>
          </w:pPr>
          <w:hyperlink w:anchor="_Toc232348214" w:history="1">
            <w:r w:rsidRPr="0019272F">
              <w:rPr>
                <w:rStyle w:val="Hyperlink"/>
                <w:noProof/>
              </w:rPr>
              <w:t>Abkürzungsverzeichnis</w:t>
            </w:r>
            <w:r>
              <w:rPr>
                <w:noProof/>
                <w:webHidden/>
              </w:rPr>
              <w:tab/>
            </w:r>
            <w:r>
              <w:rPr>
                <w:noProof/>
                <w:webHidden/>
              </w:rPr>
              <w:fldChar w:fldCharType="begin"/>
            </w:r>
            <w:r>
              <w:rPr>
                <w:noProof/>
                <w:webHidden/>
              </w:rPr>
              <w:instrText xml:space="preserve"> PAGEREF _Toc232348214 \h </w:instrText>
            </w:r>
            <w:r>
              <w:rPr>
                <w:noProof/>
                <w:webHidden/>
              </w:rPr>
            </w:r>
            <w:r>
              <w:rPr>
                <w:noProof/>
                <w:webHidden/>
              </w:rPr>
              <w:fldChar w:fldCharType="separate"/>
            </w:r>
            <w:r>
              <w:rPr>
                <w:noProof/>
                <w:webHidden/>
              </w:rPr>
              <w:t>41</w:t>
            </w:r>
            <w:r>
              <w:rPr>
                <w:noProof/>
                <w:webHidden/>
              </w:rPr>
              <w:fldChar w:fldCharType="end"/>
            </w:r>
          </w:hyperlink>
        </w:p>
        <w:p w14:paraId="5D0DFD9E" w14:textId="15D7062F" w:rsidR="005A5667" w:rsidRDefault="005A5667">
          <w:pPr>
            <w:pStyle w:val="Verzeichnis1"/>
            <w:tabs>
              <w:tab w:val="right" w:leader="dot" w:pos="9112"/>
            </w:tabs>
            <w:rPr>
              <w:noProof/>
              <w:kern w:val="2"/>
              <w:sz w:val="24"/>
              <w:szCs w:val="24"/>
              <w:lang w:val="de-CH" w:eastAsia="de-CH"/>
              <w14:ligatures w14:val="standardContextual"/>
            </w:rPr>
          </w:pPr>
          <w:hyperlink w:anchor="_Toc232348215" w:history="1">
            <w:r w:rsidRPr="0019272F">
              <w:rPr>
                <w:rStyle w:val="Hyperlink"/>
                <w:noProof/>
                <w:lang w:val="de-CH"/>
              </w:rPr>
              <w:t>Anhang A – Organigramm FHNW Berufsbildung</w:t>
            </w:r>
            <w:r>
              <w:rPr>
                <w:noProof/>
                <w:webHidden/>
              </w:rPr>
              <w:tab/>
            </w:r>
            <w:r>
              <w:rPr>
                <w:noProof/>
                <w:webHidden/>
              </w:rPr>
              <w:fldChar w:fldCharType="begin"/>
            </w:r>
            <w:r>
              <w:rPr>
                <w:noProof/>
                <w:webHidden/>
              </w:rPr>
              <w:instrText xml:space="preserve"> PAGEREF _Toc232348215 \h </w:instrText>
            </w:r>
            <w:r>
              <w:rPr>
                <w:noProof/>
                <w:webHidden/>
              </w:rPr>
            </w:r>
            <w:r>
              <w:rPr>
                <w:noProof/>
                <w:webHidden/>
              </w:rPr>
              <w:fldChar w:fldCharType="separate"/>
            </w:r>
            <w:r>
              <w:rPr>
                <w:noProof/>
                <w:webHidden/>
              </w:rPr>
              <w:t>42</w:t>
            </w:r>
            <w:r>
              <w:rPr>
                <w:noProof/>
                <w:webHidden/>
              </w:rPr>
              <w:fldChar w:fldCharType="end"/>
            </w:r>
          </w:hyperlink>
        </w:p>
        <w:p w14:paraId="7CC77494" w14:textId="4183EF36" w:rsidR="005A5667" w:rsidRDefault="005A5667">
          <w:pPr>
            <w:pStyle w:val="Verzeichnis1"/>
            <w:tabs>
              <w:tab w:val="right" w:leader="dot" w:pos="9112"/>
            </w:tabs>
            <w:rPr>
              <w:noProof/>
              <w:kern w:val="2"/>
              <w:sz w:val="24"/>
              <w:szCs w:val="24"/>
              <w:lang w:val="de-CH" w:eastAsia="de-CH"/>
              <w14:ligatures w14:val="standardContextual"/>
            </w:rPr>
          </w:pPr>
          <w:hyperlink w:anchor="_Toc232348216" w:history="1">
            <w:r w:rsidRPr="0019272F">
              <w:rPr>
                <w:rStyle w:val="Hyperlink"/>
                <w:noProof/>
                <w:lang w:val="de-CH"/>
              </w:rPr>
              <w:t>Anhang B – Stakeholder-Interview-Protokolle</w:t>
            </w:r>
            <w:r>
              <w:rPr>
                <w:noProof/>
                <w:webHidden/>
              </w:rPr>
              <w:tab/>
            </w:r>
            <w:r>
              <w:rPr>
                <w:noProof/>
                <w:webHidden/>
              </w:rPr>
              <w:fldChar w:fldCharType="begin"/>
            </w:r>
            <w:r>
              <w:rPr>
                <w:noProof/>
                <w:webHidden/>
              </w:rPr>
              <w:instrText xml:space="preserve"> PAGEREF _Toc232348216 \h </w:instrText>
            </w:r>
            <w:r>
              <w:rPr>
                <w:noProof/>
                <w:webHidden/>
              </w:rPr>
            </w:r>
            <w:r>
              <w:rPr>
                <w:noProof/>
                <w:webHidden/>
              </w:rPr>
              <w:fldChar w:fldCharType="separate"/>
            </w:r>
            <w:r>
              <w:rPr>
                <w:noProof/>
                <w:webHidden/>
              </w:rPr>
              <w:t>42</w:t>
            </w:r>
            <w:r>
              <w:rPr>
                <w:noProof/>
                <w:webHidden/>
              </w:rPr>
              <w:fldChar w:fldCharType="end"/>
            </w:r>
          </w:hyperlink>
        </w:p>
        <w:p w14:paraId="0AD05E56" w14:textId="34A6A3E7" w:rsidR="005A5667" w:rsidRDefault="005A5667">
          <w:pPr>
            <w:pStyle w:val="Verzeichnis1"/>
            <w:tabs>
              <w:tab w:val="right" w:leader="dot" w:pos="9112"/>
            </w:tabs>
            <w:rPr>
              <w:noProof/>
              <w:kern w:val="2"/>
              <w:sz w:val="24"/>
              <w:szCs w:val="24"/>
              <w:lang w:val="de-CH" w:eastAsia="de-CH"/>
              <w14:ligatures w14:val="standardContextual"/>
            </w:rPr>
          </w:pPr>
          <w:hyperlink w:anchor="_Toc232348217" w:history="1">
            <w:r w:rsidRPr="0019272F">
              <w:rPr>
                <w:rStyle w:val="Hyperlink"/>
                <w:noProof/>
              </w:rPr>
              <w:t>Anhang C – Architecture Decision Records (ADRs)</w:t>
            </w:r>
            <w:r>
              <w:rPr>
                <w:noProof/>
                <w:webHidden/>
              </w:rPr>
              <w:tab/>
            </w:r>
            <w:r>
              <w:rPr>
                <w:noProof/>
                <w:webHidden/>
              </w:rPr>
              <w:fldChar w:fldCharType="begin"/>
            </w:r>
            <w:r>
              <w:rPr>
                <w:noProof/>
                <w:webHidden/>
              </w:rPr>
              <w:instrText xml:space="preserve"> PAGEREF _Toc232348217 \h </w:instrText>
            </w:r>
            <w:r>
              <w:rPr>
                <w:noProof/>
                <w:webHidden/>
              </w:rPr>
            </w:r>
            <w:r>
              <w:rPr>
                <w:noProof/>
                <w:webHidden/>
              </w:rPr>
              <w:fldChar w:fldCharType="separate"/>
            </w:r>
            <w:r>
              <w:rPr>
                <w:noProof/>
                <w:webHidden/>
              </w:rPr>
              <w:t>42</w:t>
            </w:r>
            <w:r>
              <w:rPr>
                <w:noProof/>
                <w:webHidden/>
              </w:rPr>
              <w:fldChar w:fldCharType="end"/>
            </w:r>
          </w:hyperlink>
        </w:p>
        <w:p w14:paraId="76BFB36C" w14:textId="01789791" w:rsidR="005A5667" w:rsidRDefault="005A5667">
          <w:pPr>
            <w:pStyle w:val="Verzeichnis1"/>
            <w:tabs>
              <w:tab w:val="right" w:leader="dot" w:pos="9112"/>
            </w:tabs>
            <w:rPr>
              <w:noProof/>
              <w:kern w:val="2"/>
              <w:sz w:val="24"/>
              <w:szCs w:val="24"/>
              <w:lang w:val="de-CH" w:eastAsia="de-CH"/>
              <w14:ligatures w14:val="standardContextual"/>
            </w:rPr>
          </w:pPr>
          <w:hyperlink w:anchor="_Toc232348218" w:history="1">
            <w:r w:rsidRPr="0019272F">
              <w:rPr>
                <w:rStyle w:val="Hyperlink"/>
                <w:noProof/>
                <w:lang w:val="de-CH"/>
              </w:rPr>
              <w:t>Anhang D – arc42-Architekturdokumentation</w:t>
            </w:r>
            <w:r>
              <w:rPr>
                <w:noProof/>
                <w:webHidden/>
              </w:rPr>
              <w:tab/>
            </w:r>
            <w:r>
              <w:rPr>
                <w:noProof/>
                <w:webHidden/>
              </w:rPr>
              <w:fldChar w:fldCharType="begin"/>
            </w:r>
            <w:r>
              <w:rPr>
                <w:noProof/>
                <w:webHidden/>
              </w:rPr>
              <w:instrText xml:space="preserve"> PAGEREF _Toc232348218 \h </w:instrText>
            </w:r>
            <w:r>
              <w:rPr>
                <w:noProof/>
                <w:webHidden/>
              </w:rPr>
            </w:r>
            <w:r>
              <w:rPr>
                <w:noProof/>
                <w:webHidden/>
              </w:rPr>
              <w:fldChar w:fldCharType="separate"/>
            </w:r>
            <w:r>
              <w:rPr>
                <w:noProof/>
                <w:webHidden/>
              </w:rPr>
              <w:t>42</w:t>
            </w:r>
            <w:r>
              <w:rPr>
                <w:noProof/>
                <w:webHidden/>
              </w:rPr>
              <w:fldChar w:fldCharType="end"/>
            </w:r>
          </w:hyperlink>
        </w:p>
        <w:p w14:paraId="3353408E" w14:textId="6A2C392F" w:rsidR="005A5667" w:rsidRDefault="005A5667">
          <w:pPr>
            <w:pStyle w:val="Verzeichnis1"/>
            <w:tabs>
              <w:tab w:val="right" w:leader="dot" w:pos="9112"/>
            </w:tabs>
            <w:rPr>
              <w:noProof/>
              <w:kern w:val="2"/>
              <w:sz w:val="24"/>
              <w:szCs w:val="24"/>
              <w:lang w:val="de-CH" w:eastAsia="de-CH"/>
              <w14:ligatures w14:val="standardContextual"/>
            </w:rPr>
          </w:pPr>
          <w:hyperlink w:anchor="_Toc232348219" w:history="1">
            <w:r w:rsidRPr="0019272F">
              <w:rPr>
                <w:rStyle w:val="Hyperlink"/>
                <w:noProof/>
                <w:lang w:val="de-CH"/>
              </w:rPr>
              <w:t>Anhang E – Screenshots und Demo-Material</w:t>
            </w:r>
            <w:r>
              <w:rPr>
                <w:noProof/>
                <w:webHidden/>
              </w:rPr>
              <w:tab/>
            </w:r>
            <w:r>
              <w:rPr>
                <w:noProof/>
                <w:webHidden/>
              </w:rPr>
              <w:fldChar w:fldCharType="begin"/>
            </w:r>
            <w:r>
              <w:rPr>
                <w:noProof/>
                <w:webHidden/>
              </w:rPr>
              <w:instrText xml:space="preserve"> PAGEREF _Toc232348219 \h </w:instrText>
            </w:r>
            <w:r>
              <w:rPr>
                <w:noProof/>
                <w:webHidden/>
              </w:rPr>
            </w:r>
            <w:r>
              <w:rPr>
                <w:noProof/>
                <w:webHidden/>
              </w:rPr>
              <w:fldChar w:fldCharType="separate"/>
            </w:r>
            <w:r>
              <w:rPr>
                <w:noProof/>
                <w:webHidden/>
              </w:rPr>
              <w:t>42</w:t>
            </w:r>
            <w:r>
              <w:rPr>
                <w:noProof/>
                <w:webHidden/>
              </w:rPr>
              <w:fldChar w:fldCharType="end"/>
            </w:r>
          </w:hyperlink>
        </w:p>
        <w:p w14:paraId="6F363FF0" w14:textId="1BE0470D" w:rsidR="00770934" w:rsidRDefault="00770934">
          <w:r>
            <w:rPr>
              <w:b/>
              <w:bCs/>
              <w:lang w:val="de-DE"/>
            </w:rPr>
            <w:fldChar w:fldCharType="end"/>
          </w:r>
        </w:p>
      </w:sdtContent>
    </w:sdt>
    <w:p w14:paraId="0F3FC650" w14:textId="77777777" w:rsidR="00066E4D" w:rsidRPr="00770934" w:rsidRDefault="00770934">
      <w:pPr>
        <w:rPr>
          <w:lang w:val="de-CH"/>
        </w:rPr>
      </w:pPr>
      <w:r w:rsidRPr="00770934">
        <w:rPr>
          <w:i/>
          <w:color w:val="999999"/>
          <w:sz w:val="20"/>
          <w:lang w:val="de-CH"/>
        </w:rPr>
        <w:t>C:\Projekte\IT-Lehre Handlungskompetenzen\</w:t>
      </w:r>
      <w:proofErr w:type="spellStart"/>
      <w:r w:rsidRPr="00770934">
        <w:rPr>
          <w:i/>
          <w:color w:val="999999"/>
          <w:sz w:val="20"/>
          <w:lang w:val="de-CH"/>
        </w:rPr>
        <w:t>doku</w:t>
      </w:r>
      <w:proofErr w:type="spellEnd"/>
      <w:r w:rsidRPr="00770934">
        <w:rPr>
          <w:i/>
          <w:color w:val="999999"/>
          <w:sz w:val="20"/>
          <w:lang w:val="de-CH"/>
        </w:rPr>
        <w:t xml:space="preserve">\Vorgaben </w:t>
      </w:r>
      <w:proofErr w:type="gramStart"/>
      <w:r w:rsidRPr="00770934">
        <w:rPr>
          <w:i/>
          <w:color w:val="999999"/>
          <w:sz w:val="20"/>
          <w:lang w:val="de-CH"/>
        </w:rPr>
        <w:t>CAS Abschlussarbeit</w:t>
      </w:r>
      <w:proofErr w:type="gramEnd"/>
      <w:r w:rsidRPr="00770934">
        <w:rPr>
          <w:lang w:val="de-CH"/>
        </w:rPr>
        <w:br w:type="page"/>
      </w:r>
    </w:p>
    <w:p w14:paraId="1CA7A2BD" w14:textId="77777777" w:rsidR="00066E4D" w:rsidRPr="00770934" w:rsidRDefault="00970C50">
      <w:pPr>
        <w:pStyle w:val="berschrift1"/>
        <w:rPr>
          <w:lang w:val="de-CH"/>
        </w:rPr>
      </w:pPr>
      <w:bookmarkStart w:id="3" w:name="_Toc232348186"/>
      <w:proofErr w:type="gramStart"/>
      <w:r w:rsidRPr="00770934">
        <w:rPr>
          <w:lang w:val="de-CH"/>
        </w:rPr>
        <w:lastRenderedPageBreak/>
        <w:t>1  Einleitung</w:t>
      </w:r>
      <w:bookmarkEnd w:id="3"/>
      <w:proofErr w:type="gramEnd"/>
    </w:p>
    <w:p w14:paraId="661ADE8F" w14:textId="77777777" w:rsidR="00066E4D" w:rsidRPr="00770934" w:rsidRDefault="00970C50">
      <w:pPr>
        <w:rPr>
          <w:lang w:val="de-CH"/>
        </w:rPr>
      </w:pPr>
      <w:r w:rsidRPr="00770934">
        <w:rPr>
          <w:i/>
          <w:color w:val="808080"/>
          <w:sz w:val="20"/>
          <w:lang w:val="de-CH"/>
        </w:rPr>
        <w:t>[Vorgabe] Pflichtkapitel gemäss Vorgabe. Enthält: Problembeschreibung, organisatorische Einbettung, KI-bezogene Unternehmens- und Projektziele, Stakeholder- und Kontextanalyse. Bewertungsrelevanz: Zielformulierung (15%), Einbettung in Strategie/Unternehmensziele (50%-Block).</w:t>
      </w:r>
    </w:p>
    <w:p w14:paraId="2FD9131B" w14:textId="77777777" w:rsidR="00B94E3C" w:rsidRPr="00115AE4" w:rsidRDefault="00970C50">
      <w:pPr>
        <w:rPr>
          <w:lang w:val="de-CH"/>
        </w:rPr>
      </w:pPr>
      <w:r w:rsidRPr="00115AE4">
        <w:rPr>
          <w:lang w:val="de-CH"/>
        </w:rPr>
        <w:t>Die Schweizer Berufsbildung im ICT-Bereich verpflichtet Ausbildungsbetriebe, Lernende zu einem breiten Spektrum von Handlungskompetenzen (HK) zu befähigen. Die dafür massgeblichen Kompetenzziele sind in den Bildungsplänen des Staatssekretariats für Bildung, Forschung und Innovation (SBFI) verbindlich festgelegt und strukturieren die betriebliche Grundbildung in den Berufen Informatiker/in EFZ und ICT-Fachmann/-frau EFZ. vgl. [R44] ICT-Berufsbildung / SBFI 2021</w:t>
      </w:r>
    </w:p>
    <w:p w14:paraId="35BEAFA7" w14:textId="77777777" w:rsidR="00B94E3C" w:rsidRPr="00115AE4" w:rsidRDefault="00970C50">
      <w:pPr>
        <w:rPr>
          <w:lang w:val="de-CH"/>
        </w:rPr>
      </w:pPr>
      <w:r w:rsidRPr="00115AE4">
        <w:rPr>
          <w:lang w:val="de-CH"/>
        </w:rPr>
        <w:t>Die Fachhochschule Nordwestschweiz (FHNW) bildet als Ausbildungsbetrieb an mehreren Standorten ICT-Lernende aus – darunter in der Corporate IT (CIT) in Windisch, Olten und Muttenz. vgl. [R45] FHNW Berufsbildung  Berufsbildner und Praxisbildner begleiten die Lernenden dabei fachlich, koordinieren deren Rotation durch verschiedene Ausbildungsplätze und beurteilen die erbrachten Kompetenznachweise anhand der Bloom-Taxonomie. Die Dokumentation dieser Kompetenzen erfolgte bislang vollständig manuell – in Excel-T</w:t>
      </w:r>
      <w:r w:rsidRPr="00115AE4">
        <w:rPr>
          <w:lang w:val="de-CH"/>
        </w:rPr>
        <w:t>abellen und Word-Dokumenten – ohne standardisierte digitale Unterstützung und ohne automatisierte Erkennung von Abdeckungslücken im Bildungsplan.</w:t>
      </w:r>
    </w:p>
    <w:p w14:paraId="6F656006" w14:textId="77777777" w:rsidR="00B94E3C" w:rsidRPr="00115AE4" w:rsidRDefault="00970C50">
      <w:pPr>
        <w:rPr>
          <w:lang w:val="de-CH"/>
        </w:rPr>
      </w:pPr>
      <w:r w:rsidRPr="00115AE4">
        <w:rPr>
          <w:lang w:val="de-CH"/>
        </w:rPr>
        <w:t>Die vorliegende Abschlussarbeit beschreibt Konzeption, Entwicklung und Pilotbetrieb des HK-Trackers: einer webbasierten Applikation, die Kompetenzerfassung, Bloom-taxonomie-basierte Bewertung, Ausbildungsplatz-Rotation und HK-Abdeckungsanalyse digital unterstützt und durch den Einsatz von KI (Azure OpenAI GPT-4o) schrittweise automatisiert. Claude Code – das KI-gestützte Entwicklungswerkzeug von Anthropic – kommt dabei als zentrales Hilfsmittel im Entwicklungsprozess selbst zum Einsatz.</w:t>
      </w:r>
    </w:p>
    <w:p w14:paraId="1F21B587" w14:textId="77777777" w:rsidR="00B94E3C" w:rsidRPr="00115AE4" w:rsidRDefault="00970C50">
      <w:pPr>
        <w:rPr>
          <w:lang w:val="de-CH"/>
        </w:rPr>
      </w:pPr>
      <w:r w:rsidRPr="00115AE4">
        <w:rPr>
          <w:lang w:val="de-CH"/>
        </w:rPr>
        <w:t>Die Einleitung gliedert sich in Ausgangslage und Problemstellung (1.1), organisatorische Einbettung der CIT FHNW (1.2), KI-bezogene Unternehmens- und Projektziele (1.3) sowie Stakeholder- und Kontextanalyse (1.4).</w:t>
      </w:r>
    </w:p>
    <w:p w14:paraId="6B3DAC85" w14:textId="77777777" w:rsidR="00066E4D" w:rsidRPr="00770934" w:rsidRDefault="00970C50">
      <w:pPr>
        <w:pStyle w:val="berschrift2"/>
        <w:rPr>
          <w:lang w:val="de-CH"/>
        </w:rPr>
      </w:pPr>
      <w:bookmarkStart w:id="4" w:name="_Toc232348187"/>
      <w:proofErr w:type="gramStart"/>
      <w:r w:rsidRPr="00770934">
        <w:rPr>
          <w:lang w:val="de-CH"/>
        </w:rPr>
        <w:t>1.1  Ausgangslage</w:t>
      </w:r>
      <w:proofErr w:type="gramEnd"/>
      <w:r w:rsidRPr="00770934">
        <w:rPr>
          <w:lang w:val="de-CH"/>
        </w:rPr>
        <w:t xml:space="preserve"> und Problemstellung</w:t>
      </w:r>
      <w:bookmarkEnd w:id="4"/>
    </w:p>
    <w:p w14:paraId="38105829" w14:textId="77777777" w:rsidR="00066E4D" w:rsidRPr="00115AE4" w:rsidRDefault="00970C50">
      <w:pPr>
        <w:rPr>
          <w:lang w:val="de-CH"/>
        </w:rPr>
      </w:pPr>
      <w:r w:rsidRPr="00770934">
        <w:rPr>
          <w:i/>
          <w:color w:val="808080"/>
          <w:sz w:val="20"/>
          <w:lang w:val="de-CH"/>
        </w:rPr>
        <w:t xml:space="preserve">[Vorgabe] Problembeschreibung: Warum besteht das Problem? Welche Schmerzen haben die Stakeholder? </w:t>
      </w:r>
      <w:r w:rsidRPr="00115AE4">
        <w:rPr>
          <w:i/>
          <w:color w:val="808080"/>
          <w:sz w:val="20"/>
          <w:lang w:val="de-CH"/>
        </w:rPr>
        <w:t>Klare Abgrenzung: Was wird adressiert, was nicht?</w:t>
      </w:r>
    </w:p>
    <w:p w14:paraId="661301D2" w14:textId="77777777" w:rsidR="00B94E3C" w:rsidRPr="00115AE4" w:rsidRDefault="00970C50">
      <w:pPr>
        <w:rPr>
          <w:lang w:val="de-CH"/>
        </w:rPr>
      </w:pPr>
      <w:r w:rsidRPr="00115AE4">
        <w:rPr>
          <w:lang w:val="de-CH"/>
        </w:rPr>
        <w:t>Die Praxisbildner an den CIT-Ausbildungsplätzen sind in erster Linie Fachspezialisten in ihren jeweiligen IT-Bereichen – sei es Netzwerk, Cloud-Infrastruktur, Webentwicklung oder Collaboration – und betreuen Lernende neben ihrer regulären Arbeit. Für eine fundierte Kompetenzbeurteilung nach Bloom-Taxonomie fehlt ihnen häufig sowohl die pädagogische Ausbildung als auch die zeitlichen Ressourcen. Die Beurteilung von Handlungskompetenzen ist damit eine Aufgabe, die zwar verpflichtend ist, im Arbeitsalltag aber</w:t>
      </w:r>
      <w:r w:rsidRPr="00115AE4">
        <w:rPr>
          <w:lang w:val="de-CH"/>
        </w:rPr>
        <w:t xml:space="preserve"> regelmässig gegenüber dem operativen IT-Betrieb zurücktritt.</w:t>
      </w:r>
    </w:p>
    <w:p w14:paraId="0239C8D5" w14:textId="77777777" w:rsidR="00B94E3C" w:rsidRPr="00115AE4" w:rsidRDefault="00970C50">
      <w:pPr>
        <w:rPr>
          <w:lang w:val="de-CH"/>
        </w:rPr>
      </w:pPr>
      <w:r w:rsidRPr="00115AE4">
        <w:rPr>
          <w:lang w:val="de-CH"/>
        </w:rPr>
        <w:t xml:space="preserve">Auch auf Seiten der Lernenden besteht eine strukturelle Herausforderung: Lernende bevorzugen verständlicherweise die praktische IT-Arbeit gegenüber der administrativen Dokumentation </w:t>
      </w:r>
      <w:r w:rsidRPr="00115AE4">
        <w:rPr>
          <w:lang w:val="de-CH"/>
        </w:rPr>
        <w:lastRenderedPageBreak/>
        <w:t>ihres Kompetenzfortschritts. Dabei sind sie gemäss den Vorgaben des Bildungsplans verpflichtet, ihre Handlungskompetenzen eigenständig nachzuweisen und kontinuierlich zu dokumentieren. In der Praxis geschieht dies oft erst unmittelbar vor Beurteilungsterminen und bleibt damit punktuell statt prozessbegleitend.</w:t>
      </w:r>
    </w:p>
    <w:p w14:paraId="7DDA4A4C" w14:textId="77777777" w:rsidR="00B94E3C" w:rsidRPr="00115AE4" w:rsidRDefault="00970C50">
      <w:pPr>
        <w:rPr>
          <w:lang w:val="de-CH"/>
        </w:rPr>
      </w:pPr>
      <w:r w:rsidRPr="00115AE4">
        <w:rPr>
          <w:lang w:val="de-CH"/>
        </w:rPr>
        <w:t>Erschwerend wirken strukturelle Transparenzlücken auf mehreren Ebenen: Welche Handlungskompetenzen an welchem Ausbildungsplatz erworben werden können, ist zwar in einer Excel-Datei erfasst, wird im Alltag jedoch kaum konsultiert. Die Rotation der Lernenden zwischen den zehn CIT-Ausbildungsplätzen wird ebenfalls über eine Excel-Tabelle koordiniert – mit entsprechend eingeschränkter Übersicht über Abdeckungslücken oder Planungskonflikte. Wenn Lernende den Ausbildungsplatz wechseln, steht dem aufnehmenden Prax</w:t>
      </w:r>
      <w:r w:rsidRPr="00115AE4">
        <w:rPr>
          <w:lang w:val="de-CH"/>
        </w:rPr>
        <w:t>isbildner keine strukturierte Übersicht zur Verfügung, welche Kompetenzen bereits nachgewiesen wurden und welche Arbeiten dazu beigetragen haben. Diese Information wäre jedoch entscheidend, um die Einarbeitung gezielt auf bestehende Lücken auszurichten und eine nahtlose Weiterführung der Kompetenzentwicklung zu gewährleisten.</w:t>
      </w:r>
    </w:p>
    <w:p w14:paraId="3A614B49" w14:textId="77777777" w:rsidR="00066E4D" w:rsidRDefault="00970C50">
      <w:pPr>
        <w:pStyle w:val="Aufzhlungszeichen"/>
      </w:pPr>
      <w:r w:rsidRPr="00770934">
        <w:rPr>
          <w:lang w:val="de-CH"/>
        </w:rPr>
        <w:t xml:space="preserve">Fachkräftemangel IT-Berufsbildung Schweiz: strukturelles Problem, wachsender Bedarf an qualifiziertem </w:t>
      </w:r>
      <w:proofErr w:type="gramStart"/>
      <w:r w:rsidRPr="00770934">
        <w:rPr>
          <w:lang w:val="de-CH"/>
        </w:rPr>
        <w:t>Nachwuchs</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[R10] Nguyen-Duc et al. 2025 (GenAI Research Agenda) / Tag 03 Fachkräftemangel</w:t>
      </w:r>
    </w:p>
    <w:p w14:paraId="4191FBDF" w14:textId="77777777" w:rsidR="00066E4D" w:rsidRPr="00770934" w:rsidRDefault="00970C50">
      <w:pPr>
        <w:pStyle w:val="Aufzhlungszeichen"/>
        <w:rPr>
          <w:lang w:val="de-CH"/>
        </w:rPr>
      </w:pPr>
      <w:r w:rsidRPr="00770934">
        <w:rPr>
          <w:lang w:val="de-CH"/>
        </w:rPr>
        <w:t>Manuelle HK-Dokumentation: Berufsbildner führen Kompetenznachweise in Word/Excel; kein standardisiertes digitales Werkzeug</w:t>
      </w:r>
    </w:p>
    <w:p w14:paraId="18787760" w14:textId="77777777" w:rsidR="00066E4D" w:rsidRPr="00770934" w:rsidRDefault="00970C50">
      <w:pPr>
        <w:pStyle w:val="Aufzhlungszeichen"/>
        <w:rPr>
          <w:lang w:val="de-CH"/>
        </w:rPr>
      </w:pPr>
      <w:r w:rsidRPr="00770934">
        <w:rPr>
          <w:lang w:val="de-CH"/>
        </w:rPr>
        <w:t>Inkonsistente Bloom-Bewertung: subjektive Einschätzungen, keine KI-Unterstützung für Taxonomie-Erkennung</w:t>
      </w:r>
    </w:p>
    <w:p w14:paraId="60885DCA" w14:textId="77777777" w:rsidR="00066E4D" w:rsidRPr="00770934" w:rsidRDefault="00970C50">
      <w:pPr>
        <w:pStyle w:val="Aufzhlungszeichen"/>
        <w:rPr>
          <w:lang w:val="de-CH"/>
        </w:rPr>
      </w:pPr>
      <w:r w:rsidRPr="00770934">
        <w:rPr>
          <w:lang w:val="de-CH"/>
        </w:rPr>
        <w:t>Fehlende Übersicht: Ausbildungsplatz-Abdeckung nicht automatisiert auswertbar → Rotationslücken unerkannt</w:t>
      </w:r>
    </w:p>
    <w:p w14:paraId="6A82E5E6" w14:textId="77777777" w:rsidR="00066E4D" w:rsidRDefault="00970C50">
      <w:pPr>
        <w:pStyle w:val="Aufzhlungszeichen"/>
      </w:pPr>
      <w:r w:rsidRPr="00770934">
        <w:rPr>
          <w:lang w:val="de-CH"/>
        </w:rPr>
        <w:t xml:space="preserve">Zeitaufwand Berufsbildner: geschätzt X Stunden/Lernenden/Jahr für </w:t>
      </w:r>
      <w:proofErr w:type="gramStart"/>
      <w:r w:rsidRPr="00770934">
        <w:rPr>
          <w:lang w:val="de-CH"/>
        </w:rPr>
        <w:t>Dokumentation</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[R15] Google SRE – Toil-Konzept: Automatisierung manueller Repetitivarbeit</w:t>
      </w:r>
    </w:p>
    <w:p w14:paraId="3ABA8863" w14:textId="77777777" w:rsidR="00066E4D" w:rsidRPr="00770934" w:rsidRDefault="00970C50">
      <w:pPr>
        <w:pStyle w:val="Aufzhlungszeichen"/>
        <w:rPr>
          <w:lang w:val="de-CH"/>
        </w:rPr>
      </w:pPr>
      <w:r w:rsidRPr="00770934">
        <w:rPr>
          <w:lang w:val="de-CH"/>
        </w:rPr>
        <w:t>FHNW-spezifisch: ca. X Lernende (Informatik EFZ + ICT-Fachmann EFZ) an Y Ausbildungsplätzen</w:t>
      </w:r>
    </w:p>
    <w:p w14:paraId="210F2405" w14:textId="77777777" w:rsidR="00066E4D" w:rsidRPr="00770934" w:rsidRDefault="00970C50">
      <w:pPr>
        <w:rPr>
          <w:lang w:val="de-CH"/>
        </w:rPr>
      </w:pPr>
      <w:r w:rsidRPr="00770934">
        <w:rPr>
          <w:i/>
          <w:color w:val="999999"/>
          <w:sz w:val="20"/>
          <w:lang w:val="de-CH"/>
        </w:rPr>
        <w:t>[TODO: Konkrete Zahlen einfügen: Anzahl Lernende, Ausbildungsplätze, geschätzter Zeitaufwand]</w:t>
      </w:r>
    </w:p>
    <w:p w14:paraId="5CE5966D" w14:textId="77777777" w:rsidR="00066E4D" w:rsidRPr="00770934" w:rsidRDefault="00970C50">
      <w:pPr>
        <w:pStyle w:val="Aufzhlungszeichen"/>
        <w:rPr>
          <w:lang w:val="de-CH"/>
        </w:rPr>
      </w:pPr>
      <w:r w:rsidRPr="00770934">
        <w:rPr>
          <w:lang w:val="de-CH"/>
        </w:rPr>
        <w:t>Abgrenzung: HK-Tracker fokussiert auf interne FHNW-Berufsbildung; kein Schulnoten-System, keine HR-Integration (Phase 1)</w:t>
      </w:r>
    </w:p>
    <w:p w14:paraId="6EC8BFCB" w14:textId="77777777" w:rsidR="004C10C1" w:rsidRPr="005A5667" w:rsidRDefault="00970C50">
      <w:pPr>
        <w:pStyle w:val="Aufzhlungszeichen"/>
        <w:rPr>
          <w:lang w:val="de-CH"/>
        </w:rPr>
      </w:pPr>
      <w:r w:rsidRPr="005A5667">
        <w:rPr>
          <w:lang w:val="de-CH"/>
        </w:rPr>
        <w:t>Strukturelle Realisierungslücke: Der einzige Träger des vollständigen Domain-Wissens – Berufsbildner, Chapter Lead AUP und Coach des Kreis Future – verfügt über keine aktiven Programmierkenntnisse. Die berufliche Entwicklungsarbeit endete vor rund 20 Jahren; seither fehlen die technischen Grundkompetenzen zur eigenständigen Realisierung einer professionellen Webapplikation. Ohne KI-gestützte Entwicklungswerkzeuge wäre ein digitaler HK-Tracker für diese Organisation schlicht nicht umsetzbar – nicht aus Resso</w:t>
      </w:r>
      <w:r w:rsidRPr="005A5667">
        <w:rPr>
          <w:lang w:val="de-CH"/>
        </w:rPr>
        <w:t>urcengründen, sondern strukturell.</w:t>
      </w:r>
    </w:p>
    <w:p w14:paraId="2672B3AD" w14:textId="77777777" w:rsidR="00B94E3C" w:rsidRDefault="00970C50">
      <w:pPr>
        <w:pStyle w:val="Aufzhlungszeichen"/>
      </w:pPr>
      <w:r w:rsidRPr="00115AE4">
        <w:rPr>
          <w:lang w:val="de-CH"/>
        </w:rPr>
        <w:t xml:space="preserve">IST-Prozess (vor HK-Tracker): Rotationsplanung wurde als Excel-Datei (Rotationsplanung.xlsx) geführt: Übersichts-Tab mit allen Lernenden (ca. 15 Personen, Jahrgänge BI20–BI23, AE21–AE22, FI24, PE24/25) und ihren Ausbildungsplätzen pro Semester; je ein Tab pro Ausbildungsplatz (10 APs: SDM, SDO, SDW, WEB, COL, NetDC, EP, </w:t>
      </w:r>
      <w:r w:rsidRPr="00115AE4">
        <w:rPr>
          <w:lang w:val="de-CH"/>
        </w:rPr>
        <w:lastRenderedPageBreak/>
        <w:t xml:space="preserve">WE, CIS, PnD) mit Praxisbildner, Belegung und abzudeckenden Handlungskompetenzen. Kompetenzabdeckung wurde manuell markiert (x = abgedeckt, o = an anderem AP zu erfüllen); keine automatische Lückenerkennung.  </w:t>
      </w:r>
      <w:r>
        <w:t>vgl. [R43] CIT FHNW 2024</w:t>
      </w:r>
    </w:p>
    <w:p w14:paraId="1963C11A" w14:textId="77777777" w:rsidR="00066E4D" w:rsidRPr="00770934" w:rsidRDefault="00066E4D">
      <w:pPr>
        <w:rPr>
          <w:lang w:val="de-CH"/>
        </w:rPr>
      </w:pPr>
    </w:p>
    <w:p w14:paraId="22F3C057" w14:textId="77777777" w:rsidR="00066E4D" w:rsidRPr="00770934" w:rsidRDefault="00970C50">
      <w:pPr>
        <w:pStyle w:val="berschrift2"/>
        <w:rPr>
          <w:lang w:val="de-CH"/>
        </w:rPr>
      </w:pPr>
      <w:bookmarkStart w:id="5" w:name="_Toc232348188"/>
      <w:proofErr w:type="gramStart"/>
      <w:r w:rsidRPr="00770934">
        <w:rPr>
          <w:lang w:val="de-CH"/>
        </w:rPr>
        <w:t>1.2  Organisatorische</w:t>
      </w:r>
      <w:proofErr w:type="gramEnd"/>
      <w:r w:rsidRPr="00770934">
        <w:rPr>
          <w:lang w:val="de-CH"/>
        </w:rPr>
        <w:t xml:space="preserve"> Einbettung</w:t>
      </w:r>
      <w:bookmarkEnd w:id="5"/>
    </w:p>
    <w:p w14:paraId="7C267E6D" w14:textId="77777777" w:rsidR="00066E4D" w:rsidRPr="00115AE4" w:rsidRDefault="00970C50">
      <w:pPr>
        <w:rPr>
          <w:lang w:val="de-CH"/>
        </w:rPr>
      </w:pPr>
      <w:r w:rsidRPr="00770934">
        <w:rPr>
          <w:i/>
          <w:color w:val="808080"/>
          <w:sz w:val="20"/>
          <w:lang w:val="de-CH"/>
        </w:rPr>
        <w:t xml:space="preserve">[Vorgabe] Organisatorische Einbettung, zentrale Randbedingungen und Abgrenzungen: In welchem Kontext läuft das Projekt? </w:t>
      </w:r>
      <w:r w:rsidRPr="00115AE4">
        <w:rPr>
          <w:i/>
          <w:color w:val="808080"/>
          <w:sz w:val="20"/>
          <w:lang w:val="de-CH"/>
        </w:rPr>
        <w:t>Welche Constraints gelten?</w:t>
      </w:r>
    </w:p>
    <w:p w14:paraId="6BCD1DF8" w14:textId="77777777" w:rsidR="00B94E3C" w:rsidRPr="00115AE4" w:rsidRDefault="00970C50">
      <w:pPr>
        <w:rPr>
          <w:lang w:val="de-CH"/>
        </w:rPr>
      </w:pPr>
      <w:r w:rsidRPr="00115AE4">
        <w:rPr>
          <w:lang w:val="de-CH"/>
        </w:rPr>
        <w:t>Die Corporate IT (CIT) der FHNW ist die organisatorische Heimat des HK-Trackers. Seit Sommer 2023 operiert die CIT nach dem Prinzip des Zellstrukturdesigns (vgl. [R39] Pfläging &amp; Hermann 2020): Anstelle einer klassischen Hierarchie besteht die Organisation aus dezentralen, selbstorganisierten Kreisen. Der Leiter CIT und die People Manager*in übernehmen übergreifende Führungs- und Personalaufgaben, während Betrieb und Wertschöpfung in den Kreisen selbst verantwortet werden (vgl. CIT-Organigramm, Abbildung A.</w:t>
      </w:r>
      <w:r w:rsidRPr="00115AE4">
        <w:rPr>
          <w:lang w:val="de-CH"/>
        </w:rPr>
        <w:t>1 im Anhang).</w:t>
      </w:r>
    </w:p>
    <w:p w14:paraId="3703B565" w14:textId="77777777" w:rsidR="00B94E3C" w:rsidRPr="00115AE4" w:rsidRDefault="00970C50">
      <w:pPr>
        <w:rPr>
          <w:lang w:val="de-CH"/>
        </w:rPr>
      </w:pPr>
      <w:r w:rsidRPr="00115AE4">
        <w:rPr>
          <w:lang w:val="de-CH"/>
        </w:rPr>
        <w:t>Das CIT-Organigramm unterscheidet zwei Kreis-Typen: Peripheriekreise erbringen direkte IT-Dienstleistungen für die FHNW – darunter Workplace Engineering, Cloud Infrastructure Services, Collaboration, Enterprise Platforms, Software Engineering, Web, Network &amp; Datacenter, Protection &amp; Design sowie vier IT-Servicedesk-Standorte (Windisch, Brugg, Muttenz, Olten). Zentrumskreise unterstützen interne Belange der CIT: People &amp; Culture, Strategy &amp; Business Alignment – und Kreis Future, der Heimkreis der ICT-Lernend</w:t>
      </w:r>
      <w:r w:rsidRPr="00115AE4">
        <w:rPr>
          <w:lang w:val="de-CH"/>
        </w:rPr>
        <w:t>en. Kreis Future ist verantwortlich für die Entwicklung der Lernenden zu Fachpersonen, Kompetenzerweiterung, gegenseitige Unterstützung, Anlassorganisation und Kommunikation unter den Lernenden (vgl. [R42] Kuhn 2024).</w:t>
      </w:r>
    </w:p>
    <w:p w14:paraId="2452B8BD" w14:textId="77777777" w:rsidR="00B94E3C" w:rsidRPr="00115AE4" w:rsidRDefault="00970C50">
      <w:pPr>
        <w:rPr>
          <w:lang w:val="de-CH"/>
        </w:rPr>
      </w:pPr>
      <w:r w:rsidRPr="00115AE4">
        <w:rPr>
          <w:lang w:val="de-CH"/>
        </w:rPr>
        <w:t>Ergänzend zu den Kreisen koordinieren Chapters themenübergreifende Aufgaben innerhalb der CIT. Das Chapter «Ausbildungsplätze» (Kürzel: CP-AUP, Chapter Lead: Iwo Kuhn) vernetzt alle Praxisbildner über die Kreisgrenzen hinweg: Rotationskoordination, Kompetenz-Alignment zwischen den zehn Ausbildungsplätzen, gegenseitige Unterstützung sowie – ausdrücklich in der Chapter-Konstitution festgehalten – die Bereitstellung einer «High-Level Sicht zu den individuellen Kompetenzfortschritten» für die aktiven Praxisbild</w:t>
      </w:r>
      <w:r w:rsidRPr="00115AE4">
        <w:rPr>
          <w:lang w:val="de-CH"/>
        </w:rPr>
        <w:t>ner (vgl. [R43] CIT FHNW 2024). Der HK-Tracker ist das digitale Werkzeug, das diesen in der Konstitution beschriebenen Bedarf erstmals systematisch adressiert.</w:t>
      </w:r>
    </w:p>
    <w:p w14:paraId="1485E45C" w14:textId="77777777" w:rsidR="00066E4D" w:rsidRPr="00770934" w:rsidRDefault="00970C50">
      <w:pPr>
        <w:pStyle w:val="Aufzhlungszeichen"/>
        <w:rPr>
          <w:lang w:val="de-CH"/>
        </w:rPr>
      </w:pPr>
      <w:r w:rsidRPr="00770934">
        <w:rPr>
          <w:lang w:val="de-CH"/>
        </w:rPr>
        <w:t xml:space="preserve">Organisation: </w:t>
      </w:r>
      <w:proofErr w:type="gramStart"/>
      <w:r w:rsidRPr="00770934">
        <w:rPr>
          <w:lang w:val="de-CH"/>
        </w:rPr>
        <w:t>FHNW Hochschule</w:t>
      </w:r>
      <w:proofErr w:type="gramEnd"/>
      <w:r w:rsidRPr="00770934">
        <w:rPr>
          <w:lang w:val="de-CH"/>
        </w:rPr>
        <w:t xml:space="preserve"> für Informatik (HSI), Berufsbildungsabteilung, Standort Windisch</w:t>
      </w:r>
    </w:p>
    <w:p w14:paraId="6F964BA6" w14:textId="77777777" w:rsidR="00066E4D" w:rsidRPr="00770934" w:rsidRDefault="00970C50">
      <w:pPr>
        <w:pStyle w:val="Aufzhlungszeichen"/>
        <w:rPr>
          <w:lang w:val="de-CH"/>
        </w:rPr>
      </w:pPr>
      <w:r w:rsidRPr="00770934">
        <w:rPr>
          <w:lang w:val="de-CH"/>
        </w:rPr>
        <w:t>Berufsbildner als Primärnutzer: verantwortlich für Kompetenzbeurteilung, Rotationsplanung, Lernenden-Begleitung</w:t>
      </w:r>
    </w:p>
    <w:p w14:paraId="73E12247" w14:textId="77777777" w:rsidR="00066E4D" w:rsidRPr="00770934" w:rsidRDefault="00970C50">
      <w:pPr>
        <w:pStyle w:val="Aufzhlungszeichen"/>
        <w:rPr>
          <w:lang w:val="de-CH"/>
        </w:rPr>
      </w:pPr>
      <w:r w:rsidRPr="00770934">
        <w:rPr>
          <w:lang w:val="de-CH"/>
        </w:rPr>
        <w:t>Ausbildungsberufe: Informatiker EFZ (3-/4-jährig) + ICT-Fachmann EFZ (3-jährig)</w:t>
      </w:r>
    </w:p>
    <w:p w14:paraId="1EECEB1E" w14:textId="77777777" w:rsidR="00066E4D" w:rsidRPr="00770934" w:rsidRDefault="00970C50">
      <w:pPr>
        <w:pStyle w:val="Aufzhlungszeichen"/>
        <w:rPr>
          <w:lang w:val="de-CH"/>
        </w:rPr>
      </w:pPr>
      <w:r w:rsidRPr="00770934">
        <w:rPr>
          <w:lang w:val="de-CH"/>
        </w:rPr>
        <w:t>Regulatorischer Rahmen: Bildungsplan EFZ (SBBK), Handlungskompetenzen als gesetzliches Lernziel-Konzept</w:t>
      </w:r>
    </w:p>
    <w:p w14:paraId="020491FA" w14:textId="77777777" w:rsidR="00066E4D" w:rsidRPr="00770934" w:rsidRDefault="00970C50">
      <w:pPr>
        <w:pStyle w:val="Aufzhlungszeichen"/>
        <w:rPr>
          <w:lang w:val="de-CH"/>
        </w:rPr>
      </w:pPr>
      <w:r w:rsidRPr="00770934">
        <w:rPr>
          <w:lang w:val="de-CH"/>
        </w:rPr>
        <w:t xml:space="preserve">Technische Rahmenbedingungen: FHNW Azure-Tenant, </w:t>
      </w:r>
      <w:proofErr w:type="spellStart"/>
      <w:r w:rsidRPr="00770934">
        <w:rPr>
          <w:lang w:val="de-CH"/>
        </w:rPr>
        <w:t>Active</w:t>
      </w:r>
      <w:proofErr w:type="spellEnd"/>
      <w:r w:rsidRPr="00770934">
        <w:rPr>
          <w:lang w:val="de-CH"/>
        </w:rPr>
        <w:t xml:space="preserve"> Directory (MSAL), bestehende Microsoft-Infrastruktur</w:t>
      </w:r>
    </w:p>
    <w:p w14:paraId="0460E084" w14:textId="77777777" w:rsidR="00066E4D" w:rsidRPr="00770934" w:rsidRDefault="00970C50">
      <w:pPr>
        <w:pStyle w:val="Aufzhlungszeichen"/>
        <w:rPr>
          <w:lang w:val="de-CH"/>
        </w:rPr>
      </w:pPr>
      <w:r w:rsidRPr="00770934">
        <w:rPr>
          <w:lang w:val="de-CH"/>
        </w:rPr>
        <w:lastRenderedPageBreak/>
        <w:t xml:space="preserve">Datenschutz: </w:t>
      </w:r>
      <w:proofErr w:type="spellStart"/>
      <w:r w:rsidRPr="00770934">
        <w:rPr>
          <w:lang w:val="de-CH"/>
        </w:rPr>
        <w:t>Lernendendaten</w:t>
      </w:r>
      <w:proofErr w:type="spellEnd"/>
      <w:r w:rsidRPr="00770934">
        <w:rPr>
          <w:lang w:val="de-CH"/>
        </w:rPr>
        <w:t xml:space="preserve"> = personenbezogene Daten; DSG (Schweiz) + DSGVO-kompatible Verarbeitung zwingend</w:t>
      </w:r>
    </w:p>
    <w:p w14:paraId="1391E061" w14:textId="77777777" w:rsidR="00066E4D" w:rsidRDefault="00970C50">
      <w:pPr>
        <w:pStyle w:val="Aufzhlungszeichen"/>
      </w:pPr>
      <w:proofErr w:type="spellStart"/>
      <w:r>
        <w:t>Aktueller</w:t>
      </w:r>
      <w:proofErr w:type="spellEnd"/>
      <w:r>
        <w:t xml:space="preserve"> Stack: React/TypeScript (Frontend) + ASP.NET Core 8 (Backend) + SQL Server + Azure App </w:t>
      </w:r>
      <w:proofErr w:type="gramStart"/>
      <w:r>
        <w:t>Service</w:t>
      </w:r>
      <w:r>
        <w:rPr>
          <w:i/>
          <w:color w:val="444488"/>
          <w:sz w:val="20"/>
        </w:rPr>
        <w:t xml:space="preserve">  vgl</w:t>
      </w:r>
      <w:proofErr w:type="gramEnd"/>
      <w:r>
        <w:rPr>
          <w:i/>
          <w:color w:val="444488"/>
          <w:sz w:val="20"/>
        </w:rPr>
        <w:t>. [R18] NIST SP 800-145 Cloud-Definition (alle 5 Kriterien erfüllt)</w:t>
      </w:r>
    </w:p>
    <w:p w14:paraId="5E59AB17" w14:textId="77777777" w:rsidR="00066E4D" w:rsidRPr="00770934" w:rsidRDefault="00970C50">
      <w:pPr>
        <w:pStyle w:val="Aufzhlungszeichen"/>
        <w:rPr>
          <w:lang w:val="de-CH"/>
        </w:rPr>
      </w:pPr>
      <w:r w:rsidRPr="00770934">
        <w:rPr>
          <w:lang w:val="de-CH"/>
        </w:rPr>
        <w:t>Entwicklungsrahmen: Solo-Entwickler (Iwo Kuhn), Agile/iterativ, Claude Code als KI-</w:t>
      </w:r>
      <w:proofErr w:type="gramStart"/>
      <w:r w:rsidRPr="00770934">
        <w:rPr>
          <w:lang w:val="de-CH"/>
        </w:rPr>
        <w:t>Entwicklungsassistent</w:t>
      </w:r>
      <w:r w:rsidRPr="00770934">
        <w:rPr>
          <w:i/>
          <w:color w:val="444488"/>
          <w:sz w:val="20"/>
          <w:lang w:val="de-CH"/>
        </w:rPr>
        <w:t xml:space="preserve">  vgl.</w:t>
      </w:r>
      <w:proofErr w:type="gramEnd"/>
      <w:r w:rsidRPr="00770934">
        <w:rPr>
          <w:i/>
          <w:color w:val="444488"/>
          <w:sz w:val="20"/>
          <w:lang w:val="de-CH"/>
        </w:rPr>
        <w:t xml:space="preserve"> Tag 02 RARIX 4-Layer-Architektur (Claude Code Agent Harness)</w:t>
      </w:r>
    </w:p>
    <w:p w14:paraId="31057559" w14:textId="77777777" w:rsidR="00B94E3C" w:rsidRPr="00115AE4" w:rsidRDefault="00970C50">
      <w:pPr>
        <w:pStyle w:val="Aufzhlungszeichen"/>
        <w:rPr>
          <w:lang w:val="de-CH"/>
        </w:rPr>
      </w:pPr>
      <w:r w:rsidRPr="00115AE4">
        <w:rPr>
          <w:lang w:val="de-CH"/>
        </w:rPr>
        <w:t>Agile Organisationsstruktur CIT (seit Sommer 2023): Die Corporate IT FHNW stellte ihre Organisation auf Zellstrukturdesign (vgl. [R39] Pfläging &amp; Hermann 2020) um – dezentrale Kreise mit Selbstorganisation statt klassischer Hierarchie.</w:t>
      </w:r>
    </w:p>
    <w:p w14:paraId="3973AD5A" w14:textId="77777777" w:rsidR="00B94E3C" w:rsidRPr="00115AE4" w:rsidRDefault="00970C50">
      <w:pPr>
        <w:pStyle w:val="Aufzhlungszeichen"/>
        <w:rPr>
          <w:lang w:val="de-CH"/>
        </w:rPr>
      </w:pPr>
      <w:r w:rsidRPr="00115AE4">
        <w:rPr>
          <w:lang w:val="de-CH"/>
        </w:rPr>
        <w:t>Kreis Future – Heimkreis der ICT-Lernenden: Rollen: Taskmaster (Lernende, per Wahl), Coach (Berufsbildner Iwo Kuhn), Kreismitglieder. Selbstorganisation durch agile Zeremonien (Sprint-Planung, Reviews, Retrospektiven).  vgl. [R42] Kuhn 2024</w:t>
      </w:r>
    </w:p>
    <w:p w14:paraId="25CE1D41" w14:textId="77777777" w:rsidR="00B94E3C" w:rsidRDefault="00970C50">
      <w:pPr>
        <w:pStyle w:val="Aufzhlungszeichen"/>
      </w:pPr>
      <w:r w:rsidRPr="00115AE4">
        <w:rPr>
          <w:lang w:val="de-CH"/>
        </w:rPr>
        <w:t xml:space="preserve">Chapter «Ausbildungsplätze» – Koordinationsgremium der Praxisbildner: Chapter Lead Iwo Kuhn; Zweck: Rotationskoordination (Semesterplanung), Kompetenz-Alignment zwischen APs, gegenseitige Unterstützung.  </w:t>
      </w:r>
      <w:r>
        <w:t>vgl. [R43] CIT FHNW 2024</w:t>
      </w:r>
    </w:p>
    <w:p w14:paraId="6F450BFF" w14:textId="77777777" w:rsidR="00B94E3C" w:rsidRDefault="00970C50">
      <w:pPr>
        <w:pStyle w:val="Aufzhlungszeichen"/>
      </w:pPr>
      <w:r>
        <w:t>CIT Ausbildungsplätze (10 APs): SDM (IT-Servicedesk Muttenz), SDO (IT-Servicedesk Olten), SDW (IT-Servicedesk Windisch), WEB (Webentwicklung), COL (Collaboration), NetDC (Network &amp; Datacenter), EP (Enterprise Platforms), WE (Workplace Engineering), CIS (Cloud Infrastructure Services), PnD (Protection and Design).</w:t>
      </w:r>
    </w:p>
    <w:p w14:paraId="46EA171E" w14:textId="77777777" w:rsidR="00066E4D" w:rsidRPr="00770934" w:rsidRDefault="00970C50">
      <w:pPr>
        <w:rPr>
          <w:lang w:val="de-CH"/>
        </w:rPr>
      </w:pPr>
      <w:r w:rsidRPr="00770934">
        <w:rPr>
          <w:i/>
          <w:color w:val="999999"/>
          <w:sz w:val="20"/>
          <w:lang w:val="de-CH"/>
        </w:rPr>
        <w:t>[Abbildung A.1: CIT-Organigramm – siehe Anhang/Organigramm.pdf]</w:t>
      </w:r>
    </w:p>
    <w:p w14:paraId="1D85BFE1" w14:textId="77777777" w:rsidR="00066E4D" w:rsidRPr="00770934" w:rsidRDefault="00066E4D">
      <w:pPr>
        <w:rPr>
          <w:lang w:val="de-CH"/>
        </w:rPr>
      </w:pPr>
    </w:p>
    <w:p w14:paraId="2F1ED662" w14:textId="77777777" w:rsidR="00066E4D" w:rsidRPr="00770934" w:rsidRDefault="00970C50">
      <w:pPr>
        <w:pStyle w:val="berschrift2"/>
        <w:rPr>
          <w:lang w:val="de-CH"/>
        </w:rPr>
      </w:pPr>
      <w:bookmarkStart w:id="6" w:name="_Toc232348189"/>
      <w:proofErr w:type="gramStart"/>
      <w:r w:rsidRPr="00770934">
        <w:rPr>
          <w:lang w:val="de-CH"/>
        </w:rPr>
        <w:t>1.3  KI</w:t>
      </w:r>
      <w:proofErr w:type="gramEnd"/>
      <w:r w:rsidRPr="00770934">
        <w:rPr>
          <w:lang w:val="de-CH"/>
        </w:rPr>
        <w:t>-bezogene Unternehmens- und Projektziele</w:t>
      </w:r>
      <w:bookmarkEnd w:id="6"/>
    </w:p>
    <w:p w14:paraId="4D13378E" w14:textId="77777777" w:rsidR="00066E4D" w:rsidRPr="00115AE4" w:rsidRDefault="00970C50">
      <w:pPr>
        <w:rPr>
          <w:lang w:val="de-CH"/>
        </w:rPr>
      </w:pPr>
      <w:r w:rsidRPr="00770934">
        <w:rPr>
          <w:i/>
          <w:color w:val="808080"/>
          <w:sz w:val="20"/>
          <w:lang w:val="de-CH"/>
        </w:rPr>
        <w:t xml:space="preserve">[Vorgabe] Unternehmens- und Projektziele mit KI-Fokus. Was soll KI konkret leisten? </w:t>
      </w:r>
      <w:r w:rsidRPr="00115AE4">
        <w:rPr>
          <w:i/>
          <w:color w:val="808080"/>
          <w:sz w:val="20"/>
          <w:lang w:val="de-CH"/>
        </w:rPr>
        <w:t>Einbettung in Strategie (Bewertungskriterium: Ziele-Einbettung in Strategie).</w:t>
      </w:r>
    </w:p>
    <w:p w14:paraId="75472723" w14:textId="77777777" w:rsidR="00B94E3C" w:rsidRPr="00115AE4" w:rsidRDefault="00970C50">
      <w:pPr>
        <w:rPr>
          <w:lang w:val="de-CH"/>
        </w:rPr>
      </w:pPr>
      <w:r w:rsidRPr="00115AE4">
        <w:rPr>
          <w:lang w:val="de-CH"/>
        </w:rPr>
        <w:t>Künstliche Intelligenz ist für die Corporate IT FHNW kein peripheres Trendthema, sondern ein strategischer Transformationstreiber. In einem internen Workshop im April 2026 erarbeitete die CIT sechs Leitthesen, warum sie sich mit und durch KI entwickeln muss (vgl. AI-Reiseplan CIT, Abbildung A.2 im Anhang; [R47]): Wissensarbeit verändert sich fundamental – KI verändert nicht einzelne Tools, sondern die Art, wie Analyse, Entscheidung und Problemlösung funktionieren. Die FHNW erwartet als Bildungs- und Forschu</w:t>
      </w:r>
      <w:r w:rsidRPr="00115AE4">
        <w:rPr>
          <w:lang w:val="de-CH"/>
        </w:rPr>
        <w:t xml:space="preserve">ngsinstitution eine zukunftsfähige IT. Ohne bewusste Gestaltung entsteht Wildwuchs – AI-Tools werden bereits genutzt, mit oder ohne Rahmen. Rollen und Verantwortlichkeiten verschieben sich, und die CIT muss klären, welche Kompetenzen künftig gefragt sind. Zusammenarbeit und Lernkultur sind entscheidend: Experimentieren und gemeinsames Lernen müssen möglich sein. Und schliesslich: Die Transformation geschieht sowieso – Passivität ist keine neutrale Option. Organisatorisch ist KI in der CIT durch das Chapter </w:t>
      </w:r>
      <w:r w:rsidRPr="00115AE4">
        <w:rPr>
          <w:lang w:val="de-CH"/>
        </w:rPr>
        <w:t>AI (Chapter Leads: Nicola Elsener, Oliver Grässle) verankert (vgl. CIT-Organigramm, Abbildung A.1).</w:t>
      </w:r>
    </w:p>
    <w:p w14:paraId="45B560C7" w14:textId="77777777" w:rsidR="00B94E3C" w:rsidRPr="00115AE4" w:rsidRDefault="00970C50">
      <w:pPr>
        <w:rPr>
          <w:lang w:val="de-CH"/>
        </w:rPr>
      </w:pPr>
      <w:r w:rsidRPr="00115AE4">
        <w:rPr>
          <w:lang w:val="de-CH"/>
        </w:rPr>
        <w:t xml:space="preserve">Als konkrete Upskilling-Massnahme besuchen rund sechs Mitarbeitende der CIT das Certificate of Advanced Studies «Künstliche Intelligenz für Softwareentwicklung» (CAS AI-SE) an der FHNW Hochschule für Informatik – 12 ECTS, 14 Kurstage, mit Fokus auf KI-Einsatz in Requirements </w:t>
      </w:r>
      <w:r w:rsidRPr="00115AE4">
        <w:rPr>
          <w:lang w:val="de-CH"/>
        </w:rPr>
        <w:lastRenderedPageBreak/>
        <w:t>Engineering, Architektur, Entwicklung, Testing und Betrieb (vgl. [R46] FHNW 2026). Die vorliegende Abschlussarbeit ist ein direktes Ergebnis dieses CAS: Der HK-Tracker wird nicht nur als Praxisprojekt entwickelt, sondern dient gleichzeitig als konkretes Lernfeld für den produktiven KI-Einsatz in der eigenen Organisation – und damit als Beitrag zur KI-Transformation der CIT.</w:t>
      </w:r>
    </w:p>
    <w:p w14:paraId="5A4E7DE5" w14:textId="77777777" w:rsidR="00B94E3C" w:rsidRPr="00115AE4" w:rsidRDefault="00970C50">
      <w:pPr>
        <w:rPr>
          <w:lang w:val="de-CH"/>
        </w:rPr>
      </w:pPr>
      <w:r w:rsidRPr="00115AE4">
        <w:rPr>
          <w:lang w:val="de-CH"/>
        </w:rPr>
        <w:t>Aus diesem strategischen Rahmen leiten sich die KI-bezogenen Projektziele des HK-Trackers direkt ab:</w:t>
      </w:r>
    </w:p>
    <w:p w14:paraId="10409E99" w14:textId="77777777" w:rsidR="00066E4D" w:rsidRPr="00770934" w:rsidRDefault="00970C50">
      <w:pPr>
        <w:pStyle w:val="Aufzhlungszeichen"/>
        <w:rPr>
          <w:lang w:val="de-CH"/>
        </w:rPr>
      </w:pPr>
      <w:r w:rsidRPr="00770934">
        <w:rPr>
          <w:lang w:val="de-CH"/>
        </w:rPr>
        <w:t>Übergeordnetes Ziel: Reduktion des manuellen Dokumentationsaufwands für Berufsbildner durch KI-gestützte Kompetenzbewertung</w:t>
      </w:r>
    </w:p>
    <w:p w14:paraId="1A111659" w14:textId="77777777" w:rsidR="00066E4D" w:rsidRDefault="00970C50">
      <w:pPr>
        <w:pStyle w:val="Aufzhlungszeichen"/>
      </w:pPr>
      <w:r w:rsidRPr="00770934">
        <w:rPr>
          <w:lang w:val="de-CH"/>
        </w:rPr>
        <w:t>KI-Projektziel 1: Automatische Erkennung der Bloom-</w:t>
      </w:r>
      <w:proofErr w:type="spellStart"/>
      <w:r w:rsidRPr="00770934">
        <w:rPr>
          <w:lang w:val="de-CH"/>
        </w:rPr>
        <w:t>Taxonomiestufe</w:t>
      </w:r>
      <w:proofErr w:type="spellEnd"/>
      <w:r w:rsidRPr="00770934">
        <w:rPr>
          <w:lang w:val="de-CH"/>
        </w:rPr>
        <w:t xml:space="preserve"> (K1–K6) aus Freitexteingaben der </w:t>
      </w:r>
      <w:proofErr w:type="gramStart"/>
      <w:r w:rsidRPr="00770934">
        <w:rPr>
          <w:lang w:val="de-CH"/>
        </w:rPr>
        <w:t>Lernenden</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[R01] Bahi et al. 2024 (GenAI für Agile SE)</w:t>
      </w:r>
    </w:p>
    <w:p w14:paraId="1C9301BE" w14:textId="77777777" w:rsidR="00066E4D" w:rsidRPr="00770934" w:rsidRDefault="00970C50">
      <w:pPr>
        <w:pStyle w:val="Aufzhlungszeichen"/>
        <w:rPr>
          <w:lang w:val="de-CH"/>
        </w:rPr>
      </w:pPr>
      <w:r w:rsidRPr="00770934">
        <w:rPr>
          <w:lang w:val="de-CH"/>
        </w:rPr>
        <w:t xml:space="preserve">KI-Projektziel 2: Embedding-basierte Ähnlichkeitssuche – ähnliche Kompetenznachweise finden und </w:t>
      </w:r>
      <w:proofErr w:type="gramStart"/>
      <w:r w:rsidRPr="00770934">
        <w:rPr>
          <w:lang w:val="de-CH"/>
        </w:rPr>
        <w:t>vorschlagen</w:t>
      </w:r>
      <w:r w:rsidRPr="00770934">
        <w:rPr>
          <w:i/>
          <w:color w:val="444488"/>
          <w:sz w:val="20"/>
          <w:lang w:val="de-CH"/>
        </w:rPr>
        <w:t xml:space="preserve">  vgl.</w:t>
      </w:r>
      <w:proofErr w:type="gramEnd"/>
      <w:r w:rsidRPr="00770934">
        <w:rPr>
          <w:i/>
          <w:color w:val="444488"/>
          <w:sz w:val="20"/>
          <w:lang w:val="de-CH"/>
        </w:rPr>
        <w:t xml:space="preserve"> Tag 06 Kennel: Vektordatenbanken/</w:t>
      </w:r>
      <w:proofErr w:type="spellStart"/>
      <w:r w:rsidRPr="00770934">
        <w:rPr>
          <w:i/>
          <w:color w:val="444488"/>
          <w:sz w:val="20"/>
          <w:lang w:val="de-CH"/>
        </w:rPr>
        <w:t>Embeddings</w:t>
      </w:r>
      <w:proofErr w:type="spellEnd"/>
    </w:p>
    <w:p w14:paraId="4EB68C59" w14:textId="77777777" w:rsidR="00066E4D" w:rsidRPr="00770934" w:rsidRDefault="00970C50">
      <w:pPr>
        <w:pStyle w:val="Aufzhlungszeichen"/>
        <w:rPr>
          <w:lang w:val="de-CH"/>
        </w:rPr>
      </w:pPr>
      <w:r w:rsidRPr="00770934">
        <w:rPr>
          <w:lang w:val="de-CH"/>
        </w:rPr>
        <w:t xml:space="preserve">KI-Projektziel 3: Azure OpenAI (GPT-4o) als Backend-Service für Bewertungsvorschläge; Mensch trifft finale </w:t>
      </w:r>
      <w:proofErr w:type="gramStart"/>
      <w:r w:rsidRPr="00770934">
        <w:rPr>
          <w:lang w:val="de-CH"/>
        </w:rPr>
        <w:t>Entscheidung</w:t>
      </w:r>
      <w:r w:rsidRPr="00770934">
        <w:rPr>
          <w:i/>
          <w:color w:val="444488"/>
          <w:sz w:val="20"/>
          <w:lang w:val="de-CH"/>
        </w:rPr>
        <w:t xml:space="preserve">  vgl.</w:t>
      </w:r>
      <w:proofErr w:type="gramEnd"/>
      <w:r w:rsidRPr="00770934">
        <w:rPr>
          <w:i/>
          <w:color w:val="444488"/>
          <w:sz w:val="20"/>
          <w:lang w:val="de-CH"/>
        </w:rPr>
        <w:t xml:space="preserve"> Tag 06 Prinzip: 'KI darf helfen, Mensch entscheidet'</w:t>
      </w:r>
    </w:p>
    <w:p w14:paraId="4C330042" w14:textId="77777777" w:rsidR="00066E4D" w:rsidRDefault="00970C50">
      <w:pPr>
        <w:pStyle w:val="Aufzhlungszeichen"/>
      </w:pPr>
      <w:r w:rsidRPr="00770934">
        <w:rPr>
          <w:lang w:val="de-CH"/>
        </w:rPr>
        <w:t>KI-Projektziel 4: SDD-Prinzip (</w:t>
      </w:r>
      <w:proofErr w:type="spellStart"/>
      <w:r w:rsidRPr="00770934">
        <w:rPr>
          <w:lang w:val="de-CH"/>
        </w:rPr>
        <w:t>Specification</w:t>
      </w:r>
      <w:proofErr w:type="spellEnd"/>
      <w:r w:rsidRPr="00770934">
        <w:rPr>
          <w:lang w:val="de-CH"/>
        </w:rPr>
        <w:t xml:space="preserve">-Driven Development) für Weiterentwicklung der App: Kompetenzprofile als </w:t>
      </w:r>
      <w:proofErr w:type="spellStart"/>
      <w:proofErr w:type="gramStart"/>
      <w:r w:rsidRPr="00770934">
        <w:rPr>
          <w:lang w:val="de-CH"/>
        </w:rPr>
        <w:t>Spec</w:t>
      </w:r>
      <w:proofErr w:type="spellEnd"/>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[R23] Fowler SDD-Tools / Tag 01 SDD-Konzept</w:t>
      </w:r>
    </w:p>
    <w:p w14:paraId="5B9DBA38" w14:textId="77777777" w:rsidR="00066E4D" w:rsidRDefault="00970C50">
      <w:pPr>
        <w:pStyle w:val="Aufzhlungszeichen"/>
      </w:pPr>
      <w:r w:rsidRPr="00770934">
        <w:rPr>
          <w:lang w:val="de-CH"/>
        </w:rPr>
        <w:t xml:space="preserve">Strategische Einbettung FHNW: Digitalisierung der Berufsbildungsadministration; KI als </w:t>
      </w:r>
      <w:proofErr w:type="spellStart"/>
      <w:r w:rsidRPr="00770934">
        <w:rPr>
          <w:lang w:val="de-CH"/>
        </w:rPr>
        <w:t>Upskilling</w:t>
      </w:r>
      <w:proofErr w:type="spellEnd"/>
      <w:r w:rsidRPr="00770934">
        <w:rPr>
          <w:lang w:val="de-CH"/>
        </w:rPr>
        <w:t xml:space="preserve">-Werkzeug für </w:t>
      </w:r>
      <w:proofErr w:type="gramStart"/>
      <w:r w:rsidRPr="00770934">
        <w:rPr>
          <w:lang w:val="de-CH"/>
        </w:rPr>
        <w:t>Berufsbildner</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[R10] Abrahamsson et al. 2025 / Tag 03 Skill Management</w:t>
      </w:r>
    </w:p>
    <w:p w14:paraId="4CFDD2CE" w14:textId="77777777" w:rsidR="00066E4D" w:rsidRDefault="00970C50">
      <w:pPr>
        <w:pStyle w:val="Aufzhlungszeichen"/>
      </w:pPr>
      <w:r w:rsidRPr="00770934">
        <w:rPr>
          <w:lang w:val="de-CH"/>
        </w:rPr>
        <w:t xml:space="preserve">ISPMA-Produktstrategie: HK-Tracker als internes Produkt mit Potenzial zur Übertragung auf andere </w:t>
      </w:r>
      <w:proofErr w:type="gramStart"/>
      <w:r w:rsidRPr="00770934">
        <w:rPr>
          <w:lang w:val="de-CH"/>
        </w:rPr>
        <w:t>Hochschulen</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[R19] ISPMA Body of Knowledge / Tag 03</w:t>
      </w:r>
    </w:p>
    <w:p w14:paraId="408D0838" w14:textId="77777777" w:rsidR="00066E4D" w:rsidRPr="00770934" w:rsidRDefault="00970C50">
      <w:pPr>
        <w:rPr>
          <w:lang w:val="de-CH"/>
        </w:rPr>
      </w:pPr>
      <w:r w:rsidRPr="00770934">
        <w:rPr>
          <w:i/>
          <w:color w:val="999999"/>
          <w:sz w:val="20"/>
          <w:lang w:val="de-CH"/>
        </w:rPr>
        <w:t>[TODO: SMART-Ziele ausformulieren mit messbaren KPIs (Zeitersparnis in Stunden/Lernenden/Jahr)]</w:t>
      </w:r>
    </w:p>
    <w:p w14:paraId="7D812EF2" w14:textId="77777777" w:rsidR="00066E4D" w:rsidRPr="00770934" w:rsidRDefault="00066E4D">
      <w:pPr>
        <w:rPr>
          <w:lang w:val="de-CH"/>
        </w:rPr>
      </w:pPr>
    </w:p>
    <w:p w14:paraId="5FF2FB9D" w14:textId="77777777" w:rsidR="00066E4D" w:rsidRPr="00770934" w:rsidRDefault="00970C50">
      <w:pPr>
        <w:pStyle w:val="berschrift2"/>
        <w:rPr>
          <w:lang w:val="de-CH"/>
        </w:rPr>
      </w:pPr>
      <w:bookmarkStart w:id="7" w:name="_Toc232348190"/>
      <w:proofErr w:type="gramStart"/>
      <w:r w:rsidRPr="00770934">
        <w:rPr>
          <w:lang w:val="de-CH"/>
        </w:rPr>
        <w:t>1.4  Stakeholder</w:t>
      </w:r>
      <w:proofErr w:type="gramEnd"/>
      <w:r w:rsidRPr="00770934">
        <w:rPr>
          <w:lang w:val="de-CH"/>
        </w:rPr>
        <w:t>- und Kontextanalyse</w:t>
      </w:r>
      <w:bookmarkEnd w:id="7"/>
    </w:p>
    <w:p w14:paraId="07ABA010" w14:textId="77777777" w:rsidR="00066E4D" w:rsidRPr="00115AE4" w:rsidRDefault="00970C50">
      <w:pPr>
        <w:rPr>
          <w:lang w:val="de-CH"/>
        </w:rPr>
      </w:pPr>
      <w:r w:rsidRPr="00770934">
        <w:rPr>
          <w:i/>
          <w:color w:val="808080"/>
          <w:sz w:val="20"/>
          <w:lang w:val="de-CH"/>
        </w:rPr>
        <w:t xml:space="preserve">[Vorgabe] Stakeholder- und Kontextanalyse: Wer ist betroffen? Welche Interessen/Anforderungen? Systemkontext: Was gehört dazu, was nicht? </w:t>
      </w:r>
      <w:r w:rsidRPr="00115AE4">
        <w:rPr>
          <w:i/>
          <w:color w:val="808080"/>
          <w:sz w:val="20"/>
          <w:lang w:val="de-CH"/>
        </w:rPr>
        <w:t>Methodik: RAM nach Gorschek &amp; Wohlin.</w:t>
      </w:r>
    </w:p>
    <w:p w14:paraId="5E283A1C" w14:textId="77777777" w:rsidR="00B94E3C" w:rsidRPr="00115AE4" w:rsidRDefault="00970C50">
      <w:pPr>
        <w:rPr>
          <w:lang w:val="de-CH"/>
        </w:rPr>
      </w:pPr>
      <w:r w:rsidRPr="00115AE4">
        <w:rPr>
          <w:lang w:val="de-CH"/>
        </w:rPr>
        <w:t>Die Stakeholder-Analyse strukturiert die Interessengruppen des HK-Trackers nach dem Requirements Abstraction Model (RAM) von Gorschek &amp; Wohlin (2006), das von Business Goals über System Goals bis zu technischen Constraints schichtet (vgl. [R05]). Vier Stakeholder-Gruppen wurden identifiziert: Lernende als direkte Endnutzer der Kompetenzerfassungs-Funktion; Berufsbildner als Primärnutzer mit Bewertungs- und Planungsverantwortung; Praxisbildner als dezentrale Betreuer an den einzelnen Ausbildungsplätzen; sowi</w:t>
      </w:r>
      <w:r w:rsidRPr="00115AE4">
        <w:rPr>
          <w:lang w:val="de-CH"/>
        </w:rPr>
        <w:t>e die FHNW IT-Abteilung als Deployment- und Infrastruktur-Stakeholder. Die Nutzerprofile der drei operativen Gruppen werden in Abschnitt 1.4.1 als Cooper-Personas (zielorientiert) vertieft.</w:t>
      </w:r>
    </w:p>
    <w:p w14:paraId="484A3C22" w14:textId="77777777" w:rsidR="00066E4D" w:rsidRDefault="00970C50">
      <w:pPr>
        <w:pStyle w:val="Aufzhlungszeichen"/>
      </w:pPr>
      <w:r w:rsidRPr="00770934">
        <w:rPr>
          <w:lang w:val="de-CH"/>
        </w:rPr>
        <w:t>Stakeholder 1 – Lernende (Informatik EFZ / ICT-Fachmann EFZ):</w:t>
      </w:r>
      <w:r w:rsidRPr="00770934">
        <w:rPr>
          <w:i/>
          <w:color w:val="444488"/>
          <w:sz w:val="20"/>
          <w:lang w:val="de-CH"/>
        </w:rPr>
        <w:t xml:space="preserve">  vgl. </w:t>
      </w:r>
      <w:r>
        <w:rPr>
          <w:i/>
          <w:color w:val="444488"/>
          <w:sz w:val="20"/>
        </w:rPr>
        <w:t xml:space="preserve">[R05] </w:t>
      </w:r>
      <w:proofErr w:type="spellStart"/>
      <w:r>
        <w:rPr>
          <w:i/>
          <w:color w:val="444488"/>
          <w:sz w:val="20"/>
        </w:rPr>
        <w:t>Gorschek</w:t>
      </w:r>
      <w:proofErr w:type="spellEnd"/>
      <w:r>
        <w:rPr>
          <w:i/>
          <w:color w:val="444488"/>
          <w:sz w:val="20"/>
        </w:rPr>
        <w:t xml:space="preserve"> &amp; </w:t>
      </w:r>
      <w:proofErr w:type="spellStart"/>
      <w:r>
        <w:rPr>
          <w:i/>
          <w:color w:val="444488"/>
          <w:sz w:val="20"/>
        </w:rPr>
        <w:t>Wohlin</w:t>
      </w:r>
      <w:proofErr w:type="spellEnd"/>
      <w:r>
        <w:rPr>
          <w:i/>
          <w:color w:val="444488"/>
          <w:sz w:val="20"/>
        </w:rPr>
        <w:t xml:space="preserve"> 2006 RAM-Modell</w:t>
      </w:r>
    </w:p>
    <w:p w14:paraId="62F1B6C5" w14:textId="77777777" w:rsidR="00066E4D" w:rsidRDefault="00970C50">
      <w:pPr>
        <w:pStyle w:val="Aufzhlungszeichen2"/>
      </w:pPr>
      <w:r>
        <w:t>Interesse: transparente Kompetenzdokumentation, Fortschrittsüberblick</w:t>
      </w:r>
    </w:p>
    <w:p w14:paraId="6DFD9C46" w14:textId="77777777" w:rsidR="00066E4D" w:rsidRPr="00770934" w:rsidRDefault="00970C50">
      <w:pPr>
        <w:pStyle w:val="Aufzhlungszeichen2"/>
        <w:rPr>
          <w:lang w:val="de-CH"/>
        </w:rPr>
      </w:pPr>
      <w:r w:rsidRPr="00770934">
        <w:rPr>
          <w:lang w:val="de-CH"/>
        </w:rPr>
        <w:lastRenderedPageBreak/>
        <w:t>Einfluss: mittel; Input durch Lernenden-Einträge (Freitexte)</w:t>
      </w:r>
    </w:p>
    <w:p w14:paraId="35611B2C" w14:textId="77777777" w:rsidR="00066E4D" w:rsidRPr="00770934" w:rsidRDefault="00970C50">
      <w:pPr>
        <w:pStyle w:val="Aufzhlungszeichen2"/>
        <w:rPr>
          <w:lang w:val="de-CH"/>
        </w:rPr>
      </w:pPr>
      <w:r w:rsidRPr="00770934">
        <w:rPr>
          <w:lang w:val="de-CH"/>
        </w:rPr>
        <w:t>Risiko: zu komplexe Oberfläche, geringe Akzeptanz</w:t>
      </w:r>
    </w:p>
    <w:p w14:paraId="695C36A2" w14:textId="77777777" w:rsidR="00066E4D" w:rsidRDefault="00970C50">
      <w:pPr>
        <w:pStyle w:val="Aufzhlungszeichen"/>
      </w:pPr>
      <w:r>
        <w:t xml:space="preserve">Stakeholder 2 – </w:t>
      </w:r>
      <w:proofErr w:type="spellStart"/>
      <w:r>
        <w:t>Berufsbildner</w:t>
      </w:r>
      <w:proofErr w:type="spellEnd"/>
      <w:r>
        <w:t xml:space="preserve"> (</w:t>
      </w:r>
      <w:proofErr w:type="spellStart"/>
      <w:r>
        <w:t>Primärnutzer</w:t>
      </w:r>
      <w:proofErr w:type="spellEnd"/>
      <w:r>
        <w:t>):</w:t>
      </w:r>
    </w:p>
    <w:p w14:paraId="11A8C1EA" w14:textId="77777777" w:rsidR="00066E4D" w:rsidRPr="00770934" w:rsidRDefault="00970C50">
      <w:pPr>
        <w:pStyle w:val="Aufzhlungszeichen2"/>
        <w:rPr>
          <w:lang w:val="de-CH"/>
        </w:rPr>
      </w:pPr>
      <w:r w:rsidRPr="00770934">
        <w:rPr>
          <w:lang w:val="de-CH"/>
        </w:rPr>
        <w:t>Interesse: Zeitersparnis, KI-Vorschläge als Unterstützung (nicht Ersatz), einfache Bedienung</w:t>
      </w:r>
    </w:p>
    <w:p w14:paraId="1223F86A" w14:textId="77777777" w:rsidR="00066E4D" w:rsidRPr="00770934" w:rsidRDefault="00970C50">
      <w:pPr>
        <w:pStyle w:val="Aufzhlungszeichen2"/>
        <w:rPr>
          <w:lang w:val="de-CH"/>
        </w:rPr>
      </w:pPr>
      <w:r w:rsidRPr="00770934">
        <w:rPr>
          <w:lang w:val="de-CH"/>
        </w:rPr>
        <w:t>Einfluss: hoch; definiert Anforderungen, validiert KI-Output</w:t>
      </w:r>
    </w:p>
    <w:p w14:paraId="08FDBC26" w14:textId="77777777" w:rsidR="00066E4D" w:rsidRPr="00770934" w:rsidRDefault="00970C50">
      <w:pPr>
        <w:pStyle w:val="Aufzhlungszeichen2"/>
        <w:rPr>
          <w:lang w:val="de-CH"/>
        </w:rPr>
      </w:pPr>
      <w:r w:rsidRPr="00770934">
        <w:rPr>
          <w:lang w:val="de-CH"/>
        </w:rPr>
        <w:t xml:space="preserve">Risiko: </w:t>
      </w:r>
      <w:proofErr w:type="spellStart"/>
      <w:r w:rsidRPr="00770934">
        <w:rPr>
          <w:lang w:val="de-CH"/>
        </w:rPr>
        <w:t>Decision</w:t>
      </w:r>
      <w:proofErr w:type="spellEnd"/>
      <w:r w:rsidRPr="00770934">
        <w:rPr>
          <w:lang w:val="de-CH"/>
        </w:rPr>
        <w:t xml:space="preserve"> Fatigue durch zu viele KI-Vorschläge</w:t>
      </w:r>
    </w:p>
    <w:p w14:paraId="0927B5C8" w14:textId="77777777" w:rsidR="00B94E3C" w:rsidRDefault="00970C50">
      <w:pPr>
        <w:pStyle w:val="Aufzhlungszeichen2"/>
      </w:pPr>
      <w:r w:rsidRPr="00115AE4">
        <w:rPr>
          <w:lang w:val="de-CH"/>
        </w:rPr>
        <w:t xml:space="preserve">Besonderheit: Der Berufsbildner (Iwo Kuhn) ist gleichzeitig Entwickler des HK-Trackers. Diese Double-Role ermöglicht direkte Requirements-Validierung aus der Nutzerperspektive. Er bringt langjährige Erfahrung als Berufsbildner, Chapter Lead CP-AUP und Coach des Kreis Future mit – dokumentiert in der CAS Agile Coaching Projektarbeit 2024 (vgl. </w:t>
      </w:r>
      <w:r>
        <w:t>[R42] Kuhn 2024).</w:t>
      </w:r>
    </w:p>
    <w:p w14:paraId="53756111" w14:textId="77777777" w:rsidR="00066E4D" w:rsidRPr="00770934" w:rsidRDefault="00970C50">
      <w:pPr>
        <w:rPr>
          <w:lang w:val="de-CH"/>
        </w:rPr>
      </w:pPr>
      <w:r w:rsidRPr="00770934">
        <w:rPr>
          <w:i/>
          <w:color w:val="444488"/>
          <w:sz w:val="20"/>
          <w:lang w:val="de-CH"/>
        </w:rPr>
        <w:t xml:space="preserve">  vgl. [R07] Kropp et al. 2026 – +33% </w:t>
      </w:r>
      <w:proofErr w:type="spellStart"/>
      <w:r w:rsidRPr="00770934">
        <w:rPr>
          <w:i/>
          <w:color w:val="444488"/>
          <w:sz w:val="20"/>
          <w:lang w:val="de-CH"/>
        </w:rPr>
        <w:t>Decision</w:t>
      </w:r>
      <w:proofErr w:type="spellEnd"/>
      <w:r w:rsidRPr="00770934">
        <w:rPr>
          <w:i/>
          <w:color w:val="444488"/>
          <w:sz w:val="20"/>
          <w:lang w:val="de-CH"/>
        </w:rPr>
        <w:t xml:space="preserve"> Fatigue bei intensivem KI-Einsatz</w:t>
      </w:r>
    </w:p>
    <w:p w14:paraId="5919B7D8" w14:textId="77777777" w:rsidR="00066E4D" w:rsidRDefault="00970C50">
      <w:pPr>
        <w:pStyle w:val="Aufzhlungszeichen"/>
      </w:pPr>
      <w:r>
        <w:t xml:space="preserve">Stakeholder 3 – </w:t>
      </w:r>
      <w:proofErr w:type="spellStart"/>
      <w:r>
        <w:t>Ausbildungsverantwortliche</w:t>
      </w:r>
      <w:proofErr w:type="spellEnd"/>
      <w:r>
        <w:t xml:space="preserve"> (Management FHNW):</w:t>
      </w:r>
    </w:p>
    <w:p w14:paraId="4AAEBE2C" w14:textId="77777777" w:rsidR="00066E4D" w:rsidRPr="00770934" w:rsidRDefault="00970C50">
      <w:pPr>
        <w:pStyle w:val="Aufzhlungszeichen2"/>
        <w:rPr>
          <w:lang w:val="de-CH"/>
        </w:rPr>
      </w:pPr>
      <w:r w:rsidRPr="00770934">
        <w:rPr>
          <w:lang w:val="de-CH"/>
        </w:rPr>
        <w:t xml:space="preserve">Interesse: Compliance mit Bildungsplan EFZ, </w:t>
      </w:r>
      <w:proofErr w:type="spellStart"/>
      <w:r w:rsidRPr="00770934">
        <w:rPr>
          <w:lang w:val="de-CH"/>
        </w:rPr>
        <w:t>Reportings</w:t>
      </w:r>
      <w:proofErr w:type="spellEnd"/>
      <w:r w:rsidRPr="00770934">
        <w:rPr>
          <w:lang w:val="de-CH"/>
        </w:rPr>
        <w:t>, Ressourcenplanung</w:t>
      </w:r>
    </w:p>
    <w:p w14:paraId="2CC27C9F" w14:textId="77777777" w:rsidR="00066E4D" w:rsidRPr="00770934" w:rsidRDefault="00970C50">
      <w:pPr>
        <w:pStyle w:val="Aufzhlungszeichen2"/>
        <w:rPr>
          <w:lang w:val="de-CH"/>
        </w:rPr>
      </w:pPr>
      <w:r w:rsidRPr="00770934">
        <w:rPr>
          <w:lang w:val="de-CH"/>
        </w:rPr>
        <w:t>Einfluss: mittel; Budgetentscheidung für Live-</w:t>
      </w:r>
      <w:proofErr w:type="spellStart"/>
      <w:r w:rsidRPr="00770934">
        <w:rPr>
          <w:lang w:val="de-CH"/>
        </w:rPr>
        <w:t>Deployment</w:t>
      </w:r>
      <w:proofErr w:type="spellEnd"/>
    </w:p>
    <w:p w14:paraId="3C33A30C" w14:textId="77777777" w:rsidR="00066E4D" w:rsidRPr="00770934" w:rsidRDefault="00970C50">
      <w:pPr>
        <w:pStyle w:val="Aufzhlungszeichen2"/>
        <w:rPr>
          <w:lang w:val="de-CH"/>
        </w:rPr>
      </w:pPr>
      <w:r w:rsidRPr="00770934">
        <w:rPr>
          <w:lang w:val="de-CH"/>
        </w:rPr>
        <w:t>Risiko: Datenschutzbedenken, Abhängigkeit von Azure-OpenAI</w:t>
      </w:r>
    </w:p>
    <w:p w14:paraId="2402E18C" w14:textId="77777777" w:rsidR="00066E4D" w:rsidRDefault="00970C50">
      <w:pPr>
        <w:pStyle w:val="Aufzhlungszeichen"/>
      </w:pPr>
      <w:r>
        <w:t>Stakeholder 4 – FHNW IT-Abteilung:</w:t>
      </w:r>
    </w:p>
    <w:p w14:paraId="1D9377B3" w14:textId="77777777" w:rsidR="00066E4D" w:rsidRPr="00770934" w:rsidRDefault="00970C50">
      <w:pPr>
        <w:pStyle w:val="Aufzhlungszeichen2"/>
        <w:rPr>
          <w:lang w:val="de-CH"/>
        </w:rPr>
      </w:pPr>
      <w:r w:rsidRPr="00770934">
        <w:rPr>
          <w:lang w:val="de-CH"/>
        </w:rPr>
        <w:t>Interesse: Sicherheit, MSAL-Integration, Compliance mit FHNW-Infrastruktur</w:t>
      </w:r>
    </w:p>
    <w:p w14:paraId="3D63DE93" w14:textId="77777777" w:rsidR="00066E4D" w:rsidRDefault="00970C50">
      <w:pPr>
        <w:pStyle w:val="Aufzhlungszeichen2"/>
      </w:pPr>
      <w:r>
        <w:t xml:space="preserve">Einfluss: </w:t>
      </w:r>
      <w:proofErr w:type="spellStart"/>
      <w:r>
        <w:t>hoch</w:t>
      </w:r>
      <w:proofErr w:type="spellEnd"/>
      <w:r>
        <w:t xml:space="preserve"> für Deployment-</w:t>
      </w:r>
      <w:proofErr w:type="spellStart"/>
      <w:r>
        <w:t>Entscheid</w:t>
      </w:r>
      <w:proofErr w:type="spellEnd"/>
    </w:p>
    <w:p w14:paraId="3B5E915B" w14:textId="77777777" w:rsidR="00066E4D" w:rsidRPr="00770934" w:rsidRDefault="00970C50">
      <w:pPr>
        <w:pStyle w:val="Aufzhlungszeichen"/>
        <w:rPr>
          <w:lang w:val="de-CH"/>
        </w:rPr>
      </w:pPr>
      <w:r w:rsidRPr="00770934">
        <w:rPr>
          <w:lang w:val="de-CH"/>
        </w:rPr>
        <w:t>Systemkontext (arc42 Kapitel 3):</w:t>
      </w:r>
      <w:r w:rsidRPr="00770934">
        <w:rPr>
          <w:i/>
          <w:color w:val="444488"/>
          <w:sz w:val="20"/>
          <w:lang w:val="de-CH"/>
        </w:rPr>
        <w:t xml:space="preserve">  vgl. Tag 05 arc42-Dokumentationsframework</w:t>
      </w:r>
    </w:p>
    <w:p w14:paraId="35FB35BD" w14:textId="77777777" w:rsidR="00066E4D" w:rsidRPr="00770934" w:rsidRDefault="00970C50">
      <w:pPr>
        <w:pStyle w:val="Aufzhlungszeichen2"/>
        <w:rPr>
          <w:lang w:val="de-CH"/>
        </w:rPr>
      </w:pPr>
      <w:r w:rsidRPr="00770934">
        <w:rPr>
          <w:lang w:val="de-CH"/>
        </w:rPr>
        <w:t>IN SCOPE: HK-Erfassung, Bloom-Bewertung, Rotationsplanung, Ausbildungsplatz-Abdeckung, Dokumentenverwaltung, KI-Bewertungsvorschläge</w:t>
      </w:r>
    </w:p>
    <w:p w14:paraId="014959CC" w14:textId="77777777" w:rsidR="00066E4D" w:rsidRPr="00770934" w:rsidRDefault="00970C50">
      <w:pPr>
        <w:pStyle w:val="Aufzhlungszeichen2"/>
        <w:rPr>
          <w:lang w:val="de-CH"/>
        </w:rPr>
      </w:pPr>
      <w:r w:rsidRPr="00770934">
        <w:rPr>
          <w:lang w:val="de-CH"/>
        </w:rPr>
        <w:t>OUT OF SCOPE: Schulnoten-System, HR-Personalakte, Lohn-System, externe Schulen (Phase 1)</w:t>
      </w:r>
    </w:p>
    <w:p w14:paraId="76069B2E" w14:textId="77777777" w:rsidR="00066E4D" w:rsidRDefault="00970C50">
      <w:pPr>
        <w:pStyle w:val="Aufzhlungszeichen"/>
      </w:pPr>
      <w:r>
        <w:t>Requirements Abstraction Model (RAM) angewendet</w:t>
      </w:r>
      <w:proofErr w:type="gramStart"/>
      <w:r>
        <w:t>:</w:t>
      </w:r>
      <w:r>
        <w:rPr>
          <w:i/>
          <w:color w:val="444488"/>
          <w:sz w:val="20"/>
        </w:rPr>
        <w:t xml:space="preserve">  vgl</w:t>
      </w:r>
      <w:proofErr w:type="gramEnd"/>
      <w:r>
        <w:rPr>
          <w:i/>
          <w:color w:val="444488"/>
          <w:sz w:val="20"/>
        </w:rPr>
        <w:t>. [R05] Gorschek &amp; Wohlin 2006</w:t>
      </w:r>
    </w:p>
    <w:p w14:paraId="767C3D21" w14:textId="77777777" w:rsidR="00066E4D" w:rsidRPr="00770934" w:rsidRDefault="00970C50">
      <w:pPr>
        <w:pStyle w:val="Aufzhlungszeichen2"/>
        <w:rPr>
          <w:lang w:val="de-CH"/>
        </w:rPr>
      </w:pPr>
      <w:r w:rsidRPr="00770934">
        <w:rPr>
          <w:lang w:val="de-CH"/>
        </w:rPr>
        <w:t>Business Goal: Qualitätsvolle IT-Berufsbildung durch effiziente HK-Dokumentation</w:t>
      </w:r>
    </w:p>
    <w:p w14:paraId="17420550" w14:textId="77777777" w:rsidR="00066E4D" w:rsidRPr="00770934" w:rsidRDefault="00970C50">
      <w:pPr>
        <w:pStyle w:val="Aufzhlungszeichen2"/>
        <w:rPr>
          <w:lang w:val="de-CH"/>
        </w:rPr>
      </w:pPr>
      <w:r w:rsidRPr="00770934">
        <w:rPr>
          <w:lang w:val="de-CH"/>
        </w:rPr>
        <w:t>System Goal: Digitale, KI-gestützte Kompetenzverwaltungsplattform</w:t>
      </w:r>
    </w:p>
    <w:p w14:paraId="5AD29E4F" w14:textId="77777777" w:rsidR="00066E4D" w:rsidRDefault="00970C50">
      <w:pPr>
        <w:pStyle w:val="Aufzhlungszeichen2"/>
      </w:pPr>
      <w:r>
        <w:t>System Requirements: Bloom-</w:t>
      </w:r>
      <w:proofErr w:type="spellStart"/>
      <w:r>
        <w:t>Bewertung</w:t>
      </w:r>
      <w:proofErr w:type="spellEnd"/>
      <w:r>
        <w:t xml:space="preserve"> K1–K6, </w:t>
      </w:r>
      <w:proofErr w:type="spellStart"/>
      <w:r>
        <w:t>Rotationsplanung</w:t>
      </w:r>
      <w:proofErr w:type="spellEnd"/>
      <w:r>
        <w:t xml:space="preserve"> Gantt, Azure-OpenAI-API</w:t>
      </w:r>
    </w:p>
    <w:p w14:paraId="5D102B24" w14:textId="77777777" w:rsidR="00066E4D" w:rsidRPr="00770934" w:rsidRDefault="00970C50">
      <w:pPr>
        <w:pStyle w:val="Aufzhlungszeichen2"/>
        <w:rPr>
          <w:lang w:val="de-CH"/>
        </w:rPr>
      </w:pPr>
      <w:r w:rsidRPr="00770934">
        <w:rPr>
          <w:lang w:val="de-CH"/>
        </w:rPr>
        <w:t xml:space="preserve">Constraints: </w:t>
      </w:r>
      <w:proofErr w:type="gramStart"/>
      <w:r w:rsidRPr="00770934">
        <w:rPr>
          <w:lang w:val="de-CH"/>
        </w:rPr>
        <w:t>DSG Datenschutz</w:t>
      </w:r>
      <w:proofErr w:type="gramEnd"/>
      <w:r w:rsidRPr="00770934">
        <w:rPr>
          <w:lang w:val="de-CH"/>
        </w:rPr>
        <w:t>, FHNW Azure-Tenant, Browser-Kompatibilität</w:t>
      </w:r>
    </w:p>
    <w:p w14:paraId="5053FA3D" w14:textId="77777777" w:rsidR="00B94E3C" w:rsidRPr="00115AE4" w:rsidRDefault="00B94E3C">
      <w:pPr>
        <w:rPr>
          <w:lang w:val="de-CH"/>
        </w:rPr>
      </w:pPr>
    </w:p>
    <w:p w14:paraId="40B3E128" w14:textId="77777777" w:rsidR="00B94E3C" w:rsidRPr="00115AE4" w:rsidRDefault="00970C50">
      <w:pPr>
        <w:pStyle w:val="berschrift3"/>
        <w:rPr>
          <w:lang w:val="de-CH"/>
        </w:rPr>
      </w:pPr>
      <w:bookmarkStart w:id="8" w:name="_Toc232348191"/>
      <w:r w:rsidRPr="00115AE4">
        <w:rPr>
          <w:lang w:val="de-CH"/>
        </w:rPr>
        <w:lastRenderedPageBreak/>
        <w:t>1.4.1  Personas (Nutzerprofile)</w:t>
      </w:r>
      <w:bookmarkEnd w:id="8"/>
    </w:p>
    <w:p w14:paraId="4FD1A40E" w14:textId="77777777" w:rsidR="00B94E3C" w:rsidRPr="00115AE4" w:rsidRDefault="00970C50">
      <w:pPr>
        <w:rPr>
          <w:lang w:val="de-CH"/>
        </w:rPr>
      </w:pPr>
      <w:r w:rsidRPr="00115AE4">
        <w:rPr>
          <w:lang w:val="de-CH"/>
        </w:rPr>
        <w:t>Die vier zentralen Nutzergruppen wurden als Cooper-Personas (zielorientiert) modelliert und bilden die Grundlage für die Requirements-Erhebung sowie das UX-Design des HK-Trackers.  vgl. [R25] Cooper 1999</w:t>
      </w:r>
    </w:p>
    <w:p w14:paraId="388F95D6" w14:textId="77777777" w:rsidR="00B94E3C" w:rsidRPr="00115AE4" w:rsidRDefault="00B94E3C">
      <w:pPr>
        <w:rPr>
          <w:lang w:val="de-CH"/>
        </w:rPr>
      </w:pPr>
    </w:p>
    <w:p w14:paraId="77740A08" w14:textId="77777777" w:rsidR="00B94E3C" w:rsidRDefault="00970C50">
      <w:r w:rsidRPr="00115AE4">
        <w:rPr>
          <w:lang w:val="de-CH"/>
        </w:rPr>
        <w:t xml:space="preserve">Methodik: Im Unterschied zu klassischen Ad-hoc-Personas, die am Projektstart erstellt und danach nie validiert werden («created, never validated, never evolved» – Patkar &amp; Seyff 2023), sollen die HK-Tracker-Personas im Pilotbetrieb mit echten Nutzerinnen und Nutzern validiert und bei Bedarf angepasst werden.  </w:t>
      </w:r>
      <w:r>
        <w:t>vgl. [R24] Patkar &amp; Seyff REFSQ 2023</w:t>
      </w:r>
    </w:p>
    <w:p w14:paraId="39B1C633" w14:textId="77777777" w:rsidR="00B94E3C" w:rsidRDefault="00B94E3C"/>
    <w:p w14:paraId="740D5E94" w14:textId="77777777" w:rsidR="00B94E3C" w:rsidRDefault="00970C50">
      <w:pPr>
        <w:pStyle w:val="Aufzhlungszeichen"/>
      </w:pPr>
      <w:r w:rsidRPr="00115AE4">
        <w:rPr>
          <w:lang w:val="de-CH"/>
        </w:rPr>
        <w:t xml:space="preserve">Persona 1 – Heinz, 17, Lernender Informatik EFZ AppDev (1. </w:t>
      </w:r>
      <w:r>
        <w:t>Lehrjahr)</w:t>
      </w:r>
    </w:p>
    <w:p w14:paraId="3FF23B9E" w14:textId="77777777" w:rsidR="00B94E3C" w:rsidRPr="00115AE4" w:rsidRDefault="00970C50">
      <w:pPr>
        <w:pStyle w:val="Aufzhlungszeichen2"/>
        <w:rPr>
          <w:lang w:val="de-CH"/>
        </w:rPr>
      </w:pPr>
      <w:r w:rsidRPr="00115AE4">
        <w:rPr>
          <w:lang w:val="de-CH"/>
        </w:rPr>
        <w:t>Rolle: Lernender in Anwendungsentwicklungs-Rotation; erste Monate im Betrieb</w:t>
      </w:r>
    </w:p>
    <w:p w14:paraId="4AE5ECF2" w14:textId="77777777" w:rsidR="00B94E3C" w:rsidRPr="00115AE4" w:rsidRDefault="00970C50">
      <w:pPr>
        <w:pStyle w:val="Aufzhlungszeichen2"/>
        <w:rPr>
          <w:lang w:val="de-CH"/>
        </w:rPr>
      </w:pPr>
      <w:r w:rsidRPr="00115AE4">
        <w:rPr>
          <w:lang w:val="de-CH"/>
        </w:rPr>
        <w:t>Bedürfnis: einfache Orientierung, klare Anforderungen, schnelle Erfassung von Lernnachweisen</w:t>
      </w:r>
    </w:p>
    <w:p w14:paraId="71BFE3DE" w14:textId="77777777" w:rsidR="00B94E3C" w:rsidRPr="00115AE4" w:rsidRDefault="00970C50">
      <w:pPr>
        <w:pStyle w:val="Aufzhlungszeichen2"/>
        <w:rPr>
          <w:lang w:val="de-CH"/>
        </w:rPr>
      </w:pPr>
      <w:r w:rsidRPr="00115AE4">
        <w:rPr>
          <w:lang w:val="de-CH"/>
        </w:rPr>
        <w:t>Frustration: Word-Formulare veraltet; unklar, welche Kompetenzen noch fehlen</w:t>
      </w:r>
    </w:p>
    <w:p w14:paraId="6995A153" w14:textId="77777777" w:rsidR="00B94E3C" w:rsidRPr="00115AE4" w:rsidRDefault="00970C50">
      <w:pPr>
        <w:pStyle w:val="Aufzhlungszeichen2"/>
        <w:rPr>
          <w:lang w:val="de-CH"/>
        </w:rPr>
      </w:pPr>
      <w:r w:rsidRPr="00115AE4">
        <w:rPr>
          <w:lang w:val="de-CH"/>
        </w:rPr>
        <w:t>HK-Tracker Mehrwert: intuitive Web-App, strukturierter Überblick, Rotationsplanung sichtbar</w:t>
      </w:r>
    </w:p>
    <w:p w14:paraId="2C5AD9BA" w14:textId="77777777" w:rsidR="00B94E3C" w:rsidRPr="00115AE4" w:rsidRDefault="00B94E3C">
      <w:pPr>
        <w:rPr>
          <w:lang w:val="de-CH"/>
        </w:rPr>
      </w:pPr>
    </w:p>
    <w:p w14:paraId="345F6F9D" w14:textId="77777777" w:rsidR="00B94E3C" w:rsidRDefault="00970C50">
      <w:pPr>
        <w:pStyle w:val="Aufzhlungszeichen"/>
      </w:pPr>
      <w:r w:rsidRPr="00115AE4">
        <w:rPr>
          <w:lang w:val="de-CH"/>
        </w:rPr>
        <w:t xml:space="preserve">Persona 2 – Viktor, 18, Lernender ICT-Fachmann EFZ (2. </w:t>
      </w:r>
      <w:r>
        <w:t>Lehrjahr)</w:t>
      </w:r>
    </w:p>
    <w:p w14:paraId="4C49B8F8" w14:textId="77777777" w:rsidR="00B94E3C" w:rsidRPr="00115AE4" w:rsidRDefault="00970C50">
      <w:pPr>
        <w:pStyle w:val="Aufzhlungszeichen2"/>
        <w:rPr>
          <w:lang w:val="de-CH"/>
        </w:rPr>
      </w:pPr>
      <w:r w:rsidRPr="00115AE4">
        <w:rPr>
          <w:lang w:val="de-CH"/>
        </w:rPr>
        <w:t>Rolle: Lernender in Plattformbetrieb-Rotation, führt vor allem Support-Aufgaben durch</w:t>
      </w:r>
    </w:p>
    <w:p w14:paraId="4349E141" w14:textId="77777777" w:rsidR="00B94E3C" w:rsidRPr="00115AE4" w:rsidRDefault="00970C50">
      <w:pPr>
        <w:pStyle w:val="Aufzhlungszeichen2"/>
        <w:rPr>
          <w:lang w:val="de-CH"/>
        </w:rPr>
      </w:pPr>
      <w:r w:rsidRPr="00115AE4">
        <w:rPr>
          <w:lang w:val="de-CH"/>
        </w:rPr>
        <w:t>Bedürfnis: nachvollziehbare Bewertung, wissen woran man ist, Lücken früh erkennen</w:t>
      </w:r>
    </w:p>
    <w:p w14:paraId="04534851" w14:textId="77777777" w:rsidR="00B94E3C" w:rsidRPr="00115AE4" w:rsidRDefault="00970C50">
      <w:pPr>
        <w:pStyle w:val="Aufzhlungszeichen2"/>
        <w:rPr>
          <w:lang w:val="de-CH"/>
        </w:rPr>
      </w:pPr>
      <w:r w:rsidRPr="00115AE4">
        <w:rPr>
          <w:lang w:val="de-CH"/>
        </w:rPr>
        <w:t>Frustration: Beurteilungen kommen spät, Kriterien unklar; Excel-Listen schwer lesbar</w:t>
      </w:r>
    </w:p>
    <w:p w14:paraId="0A0A0CC4" w14:textId="77777777" w:rsidR="00B94E3C" w:rsidRPr="00115AE4" w:rsidRDefault="00970C50">
      <w:pPr>
        <w:pStyle w:val="Aufzhlungszeichen2"/>
        <w:rPr>
          <w:lang w:val="de-CH"/>
        </w:rPr>
      </w:pPr>
      <w:r w:rsidRPr="00115AE4">
        <w:rPr>
          <w:lang w:val="de-CH"/>
        </w:rPr>
        <w:t>HK-Tracker Mehrwert: Live-Fortschrittsanzeige, Eigeneinschätzung vor KI-Vorschlag</w:t>
      </w:r>
    </w:p>
    <w:p w14:paraId="3E987DAA" w14:textId="77777777" w:rsidR="00B94E3C" w:rsidRPr="00115AE4" w:rsidRDefault="00B94E3C">
      <w:pPr>
        <w:rPr>
          <w:lang w:val="de-CH"/>
        </w:rPr>
      </w:pPr>
    </w:p>
    <w:p w14:paraId="7B19C104" w14:textId="77777777" w:rsidR="00B94E3C" w:rsidRDefault="00970C50">
      <w:pPr>
        <w:pStyle w:val="Aufzhlungszeichen"/>
      </w:pPr>
      <w:r>
        <w:t>Persona 3 – Michi, 35, Praxisbildner Softwareentwicklung</w:t>
      </w:r>
    </w:p>
    <w:p w14:paraId="260EA3A0" w14:textId="77777777" w:rsidR="00B94E3C" w:rsidRPr="00115AE4" w:rsidRDefault="00970C50">
      <w:pPr>
        <w:pStyle w:val="Aufzhlungszeichen2"/>
        <w:rPr>
          <w:lang w:val="de-CH"/>
        </w:rPr>
      </w:pPr>
      <w:r w:rsidRPr="00115AE4">
        <w:rPr>
          <w:lang w:val="de-CH"/>
        </w:rPr>
        <w:t>Rolle: Software-Engineer, betreut Informatik-Lernende; kein Pädagogik-Studium</w:t>
      </w:r>
    </w:p>
    <w:p w14:paraId="1AA7FDA1" w14:textId="77777777" w:rsidR="00B94E3C" w:rsidRPr="00115AE4" w:rsidRDefault="00970C50">
      <w:pPr>
        <w:pStyle w:val="Aufzhlungszeichen2"/>
        <w:rPr>
          <w:lang w:val="de-CH"/>
        </w:rPr>
      </w:pPr>
      <w:r w:rsidRPr="00115AE4">
        <w:rPr>
          <w:lang w:val="de-CH"/>
        </w:rPr>
        <w:t>Bedürfnis: schnelle Bloom-Einschätzung ohne Taxonomie-Expertenwissen, wenig Aufwand</w:t>
      </w:r>
    </w:p>
    <w:p w14:paraId="39B9CE6C" w14:textId="77777777" w:rsidR="00B94E3C" w:rsidRPr="00115AE4" w:rsidRDefault="00970C50">
      <w:pPr>
        <w:pStyle w:val="Aufzhlungszeichen2"/>
        <w:rPr>
          <w:lang w:val="de-CH"/>
        </w:rPr>
      </w:pPr>
      <w:r w:rsidRPr="00115AE4">
        <w:rPr>
          <w:lang w:val="de-CH"/>
        </w:rPr>
        <w:t>Frustration: unklare Abgrenzung K3 vs. K4; Dokumentationsaufwand frisst Entwicklungszeit</w:t>
      </w:r>
    </w:p>
    <w:p w14:paraId="2830E345" w14:textId="77777777" w:rsidR="00B94E3C" w:rsidRPr="00115AE4" w:rsidRDefault="00970C50">
      <w:pPr>
        <w:pStyle w:val="Aufzhlungszeichen2"/>
        <w:rPr>
          <w:lang w:val="de-CH"/>
        </w:rPr>
      </w:pPr>
      <w:r w:rsidRPr="00115AE4">
        <w:rPr>
          <w:lang w:val="de-CH"/>
        </w:rPr>
        <w:t>HK-Tracker Mehrwert: KI-Vorschlag mit Begründung → Lerneffekt für Praxisbildner selbst</w:t>
      </w:r>
    </w:p>
    <w:p w14:paraId="768BA654" w14:textId="77777777" w:rsidR="00B94E3C" w:rsidRPr="00115AE4" w:rsidRDefault="00B94E3C">
      <w:pPr>
        <w:rPr>
          <w:lang w:val="de-CH"/>
        </w:rPr>
      </w:pPr>
    </w:p>
    <w:p w14:paraId="6678E3AB" w14:textId="77777777" w:rsidR="00B94E3C" w:rsidRDefault="00970C50">
      <w:pPr>
        <w:pStyle w:val="Aufzhlungszeichen"/>
      </w:pPr>
      <w:r>
        <w:t>Persona 4 – KUI, 50, Ausbildungsverantwortliche</w:t>
      </w:r>
    </w:p>
    <w:p w14:paraId="46C2FA67" w14:textId="77777777" w:rsidR="00B94E3C" w:rsidRPr="00115AE4" w:rsidRDefault="00970C50">
      <w:pPr>
        <w:pStyle w:val="Aufzhlungszeichen2"/>
        <w:rPr>
          <w:lang w:val="de-CH"/>
        </w:rPr>
      </w:pPr>
      <w:r w:rsidRPr="00115AE4">
        <w:rPr>
          <w:lang w:val="de-CH"/>
        </w:rPr>
        <w:lastRenderedPageBreak/>
        <w:t>Rolle: Leiterin Berufsbildung FHNW, verantwortet Compliance, Budget, Reporting</w:t>
      </w:r>
    </w:p>
    <w:p w14:paraId="410D0EBF" w14:textId="77777777" w:rsidR="00B94E3C" w:rsidRPr="00115AE4" w:rsidRDefault="00970C50">
      <w:pPr>
        <w:pStyle w:val="Aufzhlungszeichen2"/>
        <w:rPr>
          <w:lang w:val="de-CH"/>
        </w:rPr>
      </w:pPr>
      <w:r w:rsidRPr="00115AE4">
        <w:rPr>
          <w:lang w:val="de-CH"/>
        </w:rPr>
        <w:t>Bedürfnis: kompakte Übersichten, Audit-fähige Nachweise, Datenschutzkonformität</w:t>
      </w:r>
    </w:p>
    <w:p w14:paraId="2CFB7A3F" w14:textId="77777777" w:rsidR="00B94E3C" w:rsidRPr="00115AE4" w:rsidRDefault="00970C50">
      <w:pPr>
        <w:pStyle w:val="Aufzhlungszeichen2"/>
        <w:rPr>
          <w:lang w:val="de-CH"/>
        </w:rPr>
      </w:pPr>
      <w:r w:rsidRPr="00115AE4">
        <w:rPr>
          <w:lang w:val="de-CH"/>
        </w:rPr>
        <w:t>Frustration: manuelle Aggregation über alle Lernenden in Excel; fehlende Transparenz</w:t>
      </w:r>
    </w:p>
    <w:p w14:paraId="468D99F4" w14:textId="77777777" w:rsidR="00B94E3C" w:rsidRPr="00115AE4" w:rsidRDefault="00970C50">
      <w:pPr>
        <w:pStyle w:val="Aufzhlungszeichen2"/>
        <w:rPr>
          <w:lang w:val="de-CH"/>
        </w:rPr>
      </w:pPr>
      <w:r w:rsidRPr="00115AE4">
        <w:rPr>
          <w:lang w:val="de-CH"/>
        </w:rPr>
        <w:t>HK-Tracker Mehrwert: automatische Gesamtauswertungen, Exportfunktion, DSGVO-Konformität</w:t>
      </w:r>
    </w:p>
    <w:p w14:paraId="41580207" w14:textId="77777777" w:rsidR="00B94E3C" w:rsidRPr="00115AE4" w:rsidRDefault="00B94E3C">
      <w:pPr>
        <w:rPr>
          <w:lang w:val="de-CH"/>
        </w:rPr>
      </w:pPr>
    </w:p>
    <w:p w14:paraId="68529EF5" w14:textId="77777777" w:rsidR="00B94E3C" w:rsidRPr="00115AE4" w:rsidRDefault="00970C50">
      <w:pPr>
        <w:rPr>
          <w:lang w:val="de-CH"/>
        </w:rPr>
      </w:pPr>
      <w:r w:rsidRPr="00115AE4">
        <w:rPr>
          <w:lang w:val="de-CH"/>
        </w:rPr>
        <w:t>Die Personas wurden im Rahmen von Modultag 11 (Seyff, FHNW) erarbeitet und orientieren sich am Cooper-Ansatz (zielorientiert). Sie werden im Pilotbetrieb (Phase 3) durch strukturierte Interviews nach RE-Methodik validiert.  vgl. [R24] Patkar &amp; Seyff 2023; [R25] Cooper 1999; Tag 11 Seyff FHNW</w:t>
      </w:r>
    </w:p>
    <w:p w14:paraId="44A903BB" w14:textId="77777777" w:rsidR="00B94E3C" w:rsidRPr="00115AE4" w:rsidRDefault="00970C50">
      <w:pPr>
        <w:rPr>
          <w:lang w:val="de-CH"/>
        </w:rPr>
      </w:pPr>
      <w:r w:rsidRPr="00115AE4">
        <w:rPr>
          <w:lang w:val="de-CH"/>
        </w:rPr>
        <w:t>Die vier Personas sind als visuelle Übersicht in Abbildung A.3 (Anhang) dokumentiert. Methodisch entsprechen sie aktuell dem Typ «Manual Persona Development» (MPD) – erstellt aus direkter Beobachtung und Erfahrung, nicht aus aggregierten Laufzeitdaten. Gemäss dem «Persona Engine»-Konzept (vgl. [R24] Patkar &amp; Seyff, REFSQ 2023; [R48] Seyff, Tag 11 2026) sollen die Personas im Pilotbetrieb (Phase 3) durch strukturierte Feedback- und Monitoring-Daten validiert und schrittweise zu datengetriebenen Profilen weit</w:t>
      </w:r>
      <w:r w:rsidRPr="00115AE4">
        <w:rPr>
          <w:lang w:val="de-CH"/>
        </w:rPr>
        <w:t>erentwickelt werden – «created, validated, evolved» statt «created, never validated, never evolved».</w:t>
      </w:r>
    </w:p>
    <w:p w14:paraId="2300F7E6" w14:textId="77777777" w:rsidR="00B94E3C" w:rsidRPr="00115AE4" w:rsidRDefault="00B94E3C">
      <w:pPr>
        <w:rPr>
          <w:lang w:val="de-CH"/>
        </w:rPr>
      </w:pPr>
    </w:p>
    <w:p w14:paraId="7732F9A9" w14:textId="77777777" w:rsidR="00066E4D" w:rsidRPr="00770934" w:rsidRDefault="00970C50">
      <w:pPr>
        <w:rPr>
          <w:lang w:val="de-CH"/>
        </w:rPr>
      </w:pPr>
      <w:r w:rsidRPr="00770934">
        <w:rPr>
          <w:i/>
          <w:color w:val="999999"/>
          <w:sz w:val="20"/>
          <w:lang w:val="de-CH"/>
        </w:rPr>
        <w:t>[TODO: Stakeholder-Interviews durchführen (RE-Methodik Tag 04 Eichholzer); Interviewprotokoll in Anhang B]</w:t>
      </w:r>
    </w:p>
    <w:p w14:paraId="79A0B0B1" w14:textId="77777777" w:rsidR="00066E4D" w:rsidRPr="00770934" w:rsidRDefault="00970C50">
      <w:pPr>
        <w:rPr>
          <w:lang w:val="de-CH"/>
        </w:rPr>
      </w:pPr>
      <w:r w:rsidRPr="00770934">
        <w:rPr>
          <w:i/>
          <w:color w:val="999999"/>
          <w:sz w:val="20"/>
          <w:lang w:val="de-CH"/>
        </w:rPr>
        <w:t>[TODO: Systemkontextdiagramm erstellen (arc42 Kapitel 3) und als Abbildung einfügen]</w:t>
      </w:r>
    </w:p>
    <w:p w14:paraId="24A77083" w14:textId="77777777" w:rsidR="00066E4D" w:rsidRPr="00770934" w:rsidRDefault="00970C50">
      <w:pPr>
        <w:rPr>
          <w:lang w:val="de-CH"/>
        </w:rPr>
      </w:pPr>
      <w:r w:rsidRPr="00770934">
        <w:rPr>
          <w:lang w:val="de-CH"/>
        </w:rPr>
        <w:br w:type="page"/>
      </w:r>
    </w:p>
    <w:p w14:paraId="46940EF5" w14:textId="77777777" w:rsidR="00066E4D" w:rsidRPr="00770934" w:rsidRDefault="00970C50">
      <w:pPr>
        <w:pStyle w:val="berschrift1"/>
        <w:rPr>
          <w:lang w:val="de-CH"/>
        </w:rPr>
      </w:pPr>
      <w:bookmarkStart w:id="9" w:name="_Toc232348192"/>
      <w:proofErr w:type="gramStart"/>
      <w:r w:rsidRPr="00770934">
        <w:rPr>
          <w:lang w:val="de-CH"/>
        </w:rPr>
        <w:lastRenderedPageBreak/>
        <w:t>2  Planung</w:t>
      </w:r>
      <w:bookmarkEnd w:id="9"/>
      <w:proofErr w:type="gramEnd"/>
    </w:p>
    <w:p w14:paraId="390E9DC7" w14:textId="77777777" w:rsidR="00066E4D" w:rsidRPr="00770934" w:rsidRDefault="00970C50">
      <w:pPr>
        <w:rPr>
          <w:lang w:val="de-CH"/>
        </w:rPr>
      </w:pPr>
      <w:r w:rsidRPr="00770934">
        <w:rPr>
          <w:i/>
          <w:color w:val="808080"/>
          <w:sz w:val="20"/>
          <w:lang w:val="de-CH"/>
        </w:rPr>
        <w:t>[Vorgabe] Pflichtkapitel. Enthält: Wertstromanalyse, geplanter KI-Einsatz, erwartete Benefits, Vorgehen zur Einführung und Validierung, Beitrag der Arbeit. Höchste Gewichtung im Bewertungsraster (50%): Auswahl KI-Ansatz, Integration in Unternehmenskontext, Umsetzung, Validierung, Ethik/Nachhaltigkeit.</w:t>
      </w:r>
    </w:p>
    <w:p w14:paraId="00C7ADCB" w14:textId="77777777" w:rsidR="00066E4D" w:rsidRPr="00770934" w:rsidRDefault="00970C50">
      <w:pPr>
        <w:pStyle w:val="berschrift2"/>
        <w:rPr>
          <w:lang w:val="de-CH"/>
        </w:rPr>
      </w:pPr>
      <w:bookmarkStart w:id="10" w:name="_Toc232348193"/>
      <w:proofErr w:type="gramStart"/>
      <w:r w:rsidRPr="00770934">
        <w:rPr>
          <w:lang w:val="de-CH"/>
        </w:rPr>
        <w:t>2.1  Wertstromanalyse</w:t>
      </w:r>
      <w:proofErr w:type="gramEnd"/>
      <w:r w:rsidRPr="00770934">
        <w:rPr>
          <w:lang w:val="de-CH"/>
        </w:rPr>
        <w:t xml:space="preserve"> (Value Stream)</w:t>
      </w:r>
      <w:bookmarkEnd w:id="10"/>
    </w:p>
    <w:p w14:paraId="0762F7B3" w14:textId="77777777" w:rsidR="00066E4D" w:rsidRPr="005A5667" w:rsidRDefault="00970C50">
      <w:pPr>
        <w:rPr>
          <w:lang w:val="de-CH"/>
        </w:rPr>
      </w:pPr>
      <w:r w:rsidRPr="00770934">
        <w:rPr>
          <w:i/>
          <w:color w:val="808080"/>
          <w:sz w:val="20"/>
          <w:lang w:val="de-CH"/>
        </w:rPr>
        <w:t xml:space="preserve">[Vorgabe] Wertstromanalyse: aktuellen Prozess (Ist) und KI-optimierten Prozess (Soll) beschreiben. </w:t>
      </w:r>
      <w:r w:rsidRPr="005A5667">
        <w:rPr>
          <w:i/>
          <w:color w:val="808080"/>
          <w:sz w:val="20"/>
          <w:lang w:val="de-CH"/>
        </w:rPr>
        <w:t>Value Stream Management gemäss DORA 2025 Report S. 73.</w:t>
      </w:r>
    </w:p>
    <w:p w14:paraId="7AC55548" w14:textId="77777777" w:rsidR="004C10C1" w:rsidRPr="005A5667" w:rsidRDefault="00970C50">
      <w:pPr>
        <w:rPr>
          <w:lang w:val="de-CH"/>
        </w:rPr>
      </w:pPr>
      <w:r w:rsidRPr="005A5667">
        <w:rPr>
          <w:lang w:val="de-CH"/>
        </w:rPr>
        <w:t xml:space="preserve">Die Wertstromanalyse orientiert sich an der Value-Stream-Mapping-Methode (vgl. [R17] DORA 2025 Report, S. 73) und vergleicht den manuellen IST-Prozess mit dem KI-gestützten SOLL-Zustand. Der primäre Nutzen des HK-Trackers liegt dabei nicht in der Zeitersparnis, sondern in der Transparenz und der Qualitätserhöhung bei der Kompetenzentwicklung der Lernenden: Alle drei beteiligten Rollen – Lernende, Praxisplatzbetreuer und Berufsbildner – erhalten erstmals eine gemeinsame, strukturierte Sicht auf Fortschritt, </w:t>
      </w:r>
      <w:r w:rsidRPr="005A5667">
        <w:rPr>
          <w:lang w:val="de-CH"/>
        </w:rPr>
        <w:t>Abdeckung und Lücken.</w:t>
      </w:r>
    </w:p>
    <w:p w14:paraId="7F65ACE4" w14:textId="77777777" w:rsidR="00066E4D" w:rsidRDefault="00970C50">
      <w:pPr>
        <w:pStyle w:val="Aufzhlungszeichen"/>
      </w:pPr>
      <w:r w:rsidRPr="00770934">
        <w:rPr>
          <w:lang w:val="de-CH"/>
        </w:rPr>
        <w:t>Methode: Value Stream Mapping (VSM); Ist-Zustand vs. Soll-</w:t>
      </w:r>
      <w:proofErr w:type="gramStart"/>
      <w:r w:rsidRPr="00770934">
        <w:rPr>
          <w:lang w:val="de-CH"/>
        </w:rPr>
        <w:t>Zustand</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 xml:space="preserve">[R17] DORA 2025 Report – Value Stream </w:t>
      </w:r>
      <w:proofErr w:type="gramStart"/>
      <w:r>
        <w:rPr>
          <w:i/>
          <w:color w:val="444488"/>
          <w:sz w:val="20"/>
        </w:rPr>
        <w:t>Management</w:t>
      </w:r>
      <w:proofErr w:type="gramEnd"/>
      <w:r>
        <w:rPr>
          <w:i/>
          <w:color w:val="444488"/>
          <w:sz w:val="20"/>
        </w:rPr>
        <w:t xml:space="preserve"> S. 73</w:t>
      </w:r>
    </w:p>
    <w:p w14:paraId="7AA6A77A" w14:textId="77777777" w:rsidR="00066E4D" w:rsidRDefault="00970C50">
      <w:r>
        <w:rPr>
          <w:b/>
        </w:rPr>
        <w:t>IST-Wertstrom (manuell, heute):</w:t>
      </w:r>
    </w:p>
    <w:p w14:paraId="6673EEE0" w14:textId="77777777" w:rsidR="00066E4D" w:rsidRDefault="00970C50">
      <w:pPr>
        <w:pStyle w:val="Aufzhlungszeichen2"/>
      </w:pPr>
      <w:r>
        <w:t>Lernender erbringt Leistung am Ausbildungsplatz</w:t>
      </w:r>
    </w:p>
    <w:p w14:paraId="089FF573" w14:textId="77777777" w:rsidR="00066E4D" w:rsidRDefault="00970C50">
      <w:pPr>
        <w:pStyle w:val="Aufzhlungszeichen2"/>
      </w:pPr>
      <w:r>
        <w:t>Berufsbildner beobachtet / erhält mündlichen Bericht</w:t>
      </w:r>
    </w:p>
    <w:p w14:paraId="7B97E9BB" w14:textId="77777777" w:rsidR="00066E4D" w:rsidRPr="00770934" w:rsidRDefault="00970C50">
      <w:pPr>
        <w:pStyle w:val="Aufzhlungszeichen2"/>
        <w:rPr>
          <w:lang w:val="de-CH"/>
        </w:rPr>
      </w:pPr>
      <w:r w:rsidRPr="00770934">
        <w:rPr>
          <w:lang w:val="de-CH"/>
        </w:rPr>
        <w:t>Berufsbildner erfasst Kompetenznachweis in Word/Excel (manuell, ca. 15–30 Min.)</w:t>
      </w:r>
    </w:p>
    <w:p w14:paraId="0DEEAA8A" w14:textId="77777777" w:rsidR="00066E4D" w:rsidRPr="00770934" w:rsidRDefault="00970C50">
      <w:pPr>
        <w:pStyle w:val="Aufzhlungszeichen2"/>
        <w:rPr>
          <w:lang w:val="de-CH"/>
        </w:rPr>
      </w:pPr>
      <w:r w:rsidRPr="00770934">
        <w:rPr>
          <w:lang w:val="de-CH"/>
        </w:rPr>
        <w:t>Bloom-Stufe wird subjektiv geschätzt (K1–K6)</w:t>
      </w:r>
    </w:p>
    <w:p w14:paraId="18113080" w14:textId="77777777" w:rsidR="00066E4D" w:rsidRPr="00770934" w:rsidRDefault="00970C50">
      <w:pPr>
        <w:pStyle w:val="Aufzhlungszeichen2"/>
        <w:rPr>
          <w:lang w:val="de-CH"/>
        </w:rPr>
      </w:pPr>
      <w:r w:rsidRPr="00770934">
        <w:rPr>
          <w:lang w:val="de-CH"/>
        </w:rPr>
        <w:t>Rotationsplanung in separater Excel-Tabelle (kein Abgleich mit HK-Status)</w:t>
      </w:r>
    </w:p>
    <w:p w14:paraId="667E5319" w14:textId="77777777" w:rsidR="00066E4D" w:rsidRDefault="00970C50">
      <w:pPr>
        <w:pStyle w:val="Aufzhlungszeichen2"/>
      </w:pPr>
      <w:proofErr w:type="spellStart"/>
      <w:r>
        <w:t>Ausbildungsplatz-Abdeckung</w:t>
      </w:r>
      <w:proofErr w:type="spellEnd"/>
      <w:r>
        <w:t xml:space="preserve">: </w:t>
      </w:r>
      <w:proofErr w:type="spellStart"/>
      <w:r>
        <w:t>manuelle</w:t>
      </w:r>
      <w:proofErr w:type="spellEnd"/>
      <w:r>
        <w:t xml:space="preserve"> </w:t>
      </w:r>
      <w:proofErr w:type="spellStart"/>
      <w:r>
        <w:t>Auswertung</w:t>
      </w:r>
      <w:proofErr w:type="spellEnd"/>
      <w:r>
        <w:t xml:space="preserve">, </w:t>
      </w:r>
      <w:proofErr w:type="spellStart"/>
      <w:r>
        <w:t>fehleranfällig</w:t>
      </w:r>
      <w:proofErr w:type="spellEnd"/>
    </w:p>
    <w:p w14:paraId="1746D38E" w14:textId="77777777" w:rsidR="00066E4D" w:rsidRPr="00770934" w:rsidRDefault="00970C50">
      <w:pPr>
        <w:pStyle w:val="Aufzhlungszeichen2"/>
        <w:rPr>
          <w:lang w:val="de-CH"/>
        </w:rPr>
      </w:pPr>
      <w:r w:rsidRPr="00770934">
        <w:rPr>
          <w:lang w:val="de-CH"/>
        </w:rPr>
        <w:t>Gesamtaufwand Berufsbildner: geschätzt [X Std./Lernenden/Jahr]</w:t>
      </w:r>
    </w:p>
    <w:p w14:paraId="132EB087" w14:textId="77777777" w:rsidR="004C10C1" w:rsidRDefault="00970C50">
      <w:pPr>
        <w:pStyle w:val="Aufzhlungszeichen2"/>
      </w:pPr>
      <w:r w:rsidRPr="005A5667">
        <w:rPr>
          <w:lang w:val="de-CH"/>
        </w:rPr>
        <w:t xml:space="preserve">Feedback an Lernende erfolgt mündlich und unstrukturiert – nicht auf Basis der Bildungsziele des Bildungsplans EFZ. </w:t>
      </w:r>
      <w:r>
        <w:t>Handlungskompetenzen werden selten explizit angesprochen.</w:t>
      </w:r>
    </w:p>
    <w:p w14:paraId="0136D887" w14:textId="77777777" w:rsidR="004C10C1" w:rsidRPr="005A5667" w:rsidRDefault="00970C50">
      <w:pPr>
        <w:pStyle w:val="Aufzhlungszeichen2"/>
        <w:rPr>
          <w:lang w:val="de-CH"/>
        </w:rPr>
      </w:pPr>
      <w:r w:rsidRPr="005A5667">
        <w:rPr>
          <w:lang w:val="de-CH"/>
        </w:rPr>
        <w:t>Lerndokumentation durch Lernende: rechtlich vorgeschrieben (BBG Art. 20), wird aber in der Praxis sehr situativ geführt – meist kurz vor Bildungsgesprächs-Terminen, nicht prozessbegleitend.</w:t>
      </w:r>
    </w:p>
    <w:p w14:paraId="301D7056" w14:textId="77777777" w:rsidR="004C10C1" w:rsidRPr="005A5667" w:rsidRDefault="00970C50">
      <w:pPr>
        <w:pStyle w:val="Aufzhlungszeichen2"/>
        <w:rPr>
          <w:lang w:val="de-CH"/>
        </w:rPr>
      </w:pPr>
      <w:r w:rsidRPr="005A5667">
        <w:rPr>
          <w:lang w:val="de-CH"/>
        </w:rPr>
        <w:t>Bildungsberichte durch Praxisplatzbetreuer: gemäss Pflicht nach berufsbildung.ch (vgl. [R49]) mindestens einmal pro Semester zu erstellen. Praxisplatzbetreuer sind IT-Fachspezialisten und verfügen in der Regel über keine didaktische Grundausbildung in der Kompetenzbewertung – Bewertungen entstehen intuitiv, ohne Bezug zur Bloom-Taxonomie.</w:t>
      </w:r>
    </w:p>
    <w:p w14:paraId="746B5D0B" w14:textId="77777777" w:rsidR="004C10C1" w:rsidRPr="005A5667" w:rsidRDefault="00970C50">
      <w:pPr>
        <w:pStyle w:val="Aufzhlungszeichen2"/>
        <w:rPr>
          <w:lang w:val="de-CH"/>
        </w:rPr>
      </w:pPr>
      <w:r w:rsidRPr="005A5667">
        <w:rPr>
          <w:lang w:val="de-CH"/>
        </w:rPr>
        <w:t>Rotationsplanung in Excel ohne Berücksichtigung bereits erlangter Kompetenzen: Welche HKs ein Lernender schon nachgewiesen hat, fliesst nicht in die Wahl des nächsten Ausbildungsplatzes ein.</w:t>
      </w:r>
    </w:p>
    <w:p w14:paraId="55DD777A" w14:textId="77777777" w:rsidR="004C10C1" w:rsidRPr="005A5667" w:rsidRDefault="00970C50">
      <w:pPr>
        <w:pStyle w:val="Aufzhlungszeichen2"/>
        <w:rPr>
          <w:lang w:val="de-CH"/>
        </w:rPr>
      </w:pPr>
      <w:r w:rsidRPr="005A5667">
        <w:rPr>
          <w:lang w:val="de-CH"/>
        </w:rPr>
        <w:t>IT-Fachkräfte tun sich generell schwer mit der sprachlichen Formulierung von Bewertungen: Kompetenznachweise bleiben oberflächlich oder technisch-beschreibend, ohne den pädagogischen Lernzuwachs zu benennen.</w:t>
      </w:r>
    </w:p>
    <w:p w14:paraId="2C3D6AF3" w14:textId="77777777" w:rsidR="004C10C1" w:rsidRPr="005A5667" w:rsidRDefault="00970C50">
      <w:pPr>
        <w:pStyle w:val="Aufzhlungszeichen2"/>
        <w:rPr>
          <w:lang w:val="de-CH"/>
        </w:rPr>
      </w:pPr>
      <w:r w:rsidRPr="005A5667">
        <w:rPr>
          <w:lang w:val="de-CH"/>
        </w:rPr>
        <w:lastRenderedPageBreak/>
        <w:t>Fehlende digitale Lösung strukturell bedingt: Die Person mit dem vollständigen Domain-Wissen (Bildungsplan, Ausbildungsabläufe, Kompetenzbeurteilung, Rotationslogik) besitzt keine ausreichenden Programmierkenntnisse, um eigenständig ein digitales Werkzeug zu entwickeln. Eine Auftragsentwicklung hätte weder Budget noch Priorisierung erhalten. Die Lücke zwischen Domain-Wissen und Umsetzungskompetenz war vor dem Aufkommen von KI-Entwicklungswerkzeugen praktisch unüberbrückbar.</w:t>
      </w:r>
    </w:p>
    <w:p w14:paraId="4B3CA7C5" w14:textId="77777777" w:rsidR="00066E4D" w:rsidRPr="00770934" w:rsidRDefault="00970C50">
      <w:pPr>
        <w:rPr>
          <w:lang w:val="de-CH"/>
        </w:rPr>
      </w:pPr>
      <w:r w:rsidRPr="00770934">
        <w:rPr>
          <w:i/>
          <w:color w:val="999999"/>
          <w:sz w:val="20"/>
          <w:lang w:val="de-CH"/>
        </w:rPr>
        <w:t>[TODO: Ist-Prozess durch Interview mit einem Berufsbildner validieren und Zeit-Messungen ergänzen]</w:t>
      </w:r>
    </w:p>
    <w:p w14:paraId="70FD12F2" w14:textId="77777777" w:rsidR="00066E4D" w:rsidRPr="00770934" w:rsidRDefault="00970C50">
      <w:pPr>
        <w:rPr>
          <w:lang w:val="de-CH"/>
        </w:rPr>
      </w:pPr>
      <w:r w:rsidRPr="00770934">
        <w:rPr>
          <w:b/>
          <w:lang w:val="de-CH"/>
        </w:rPr>
        <w:t>SOLL-Wertstrom (KI-gestützt, nach Einführung HK-Tracker):</w:t>
      </w:r>
    </w:p>
    <w:p w14:paraId="37CCBAB6" w14:textId="77777777" w:rsidR="00066E4D" w:rsidRPr="00770934" w:rsidRDefault="00970C50">
      <w:pPr>
        <w:pStyle w:val="Aufzhlungszeichen2"/>
        <w:rPr>
          <w:lang w:val="de-CH"/>
        </w:rPr>
      </w:pPr>
      <w:r w:rsidRPr="00770934">
        <w:rPr>
          <w:lang w:val="de-CH"/>
        </w:rPr>
        <w:t>Lernender erfasst Kompetenznachweis direkt im HK-Tracker (Freitext)</w:t>
      </w:r>
    </w:p>
    <w:p w14:paraId="4423A811" w14:textId="77777777" w:rsidR="00066E4D" w:rsidRPr="00770934" w:rsidRDefault="00970C50">
      <w:pPr>
        <w:pStyle w:val="Aufzhlungszeichen2"/>
        <w:rPr>
          <w:lang w:val="de-CH"/>
        </w:rPr>
      </w:pPr>
      <w:r w:rsidRPr="00770934">
        <w:rPr>
          <w:lang w:val="de-CH"/>
        </w:rPr>
        <w:t>Azure OpenAI analysiert Freitext → schlägt Bloom-Stufe vor (K1–K6)</w:t>
      </w:r>
    </w:p>
    <w:p w14:paraId="26F366C0" w14:textId="77777777" w:rsidR="00066E4D" w:rsidRPr="00770934" w:rsidRDefault="00970C50">
      <w:pPr>
        <w:pStyle w:val="Aufzhlungszeichen2"/>
        <w:rPr>
          <w:lang w:val="de-CH"/>
        </w:rPr>
      </w:pPr>
      <w:r w:rsidRPr="00770934">
        <w:rPr>
          <w:lang w:val="de-CH"/>
        </w:rPr>
        <w:t>Berufsbildner reviewt KI-Vorschlag, klickt Bestätigung (&lt; 2 Min.)</w:t>
      </w:r>
    </w:p>
    <w:p w14:paraId="62B98DAB" w14:textId="77777777" w:rsidR="00066E4D" w:rsidRPr="00770934" w:rsidRDefault="00970C50">
      <w:pPr>
        <w:pStyle w:val="Aufzhlungszeichen2"/>
        <w:rPr>
          <w:lang w:val="de-CH"/>
        </w:rPr>
      </w:pPr>
      <w:r w:rsidRPr="00770934">
        <w:rPr>
          <w:lang w:val="de-CH"/>
        </w:rPr>
        <w:t>Rotationsplanung synchronisiert automatisch mit HK-Status</w:t>
      </w:r>
    </w:p>
    <w:p w14:paraId="037CC2A0" w14:textId="77777777" w:rsidR="00066E4D" w:rsidRPr="00770934" w:rsidRDefault="00970C50">
      <w:pPr>
        <w:pStyle w:val="Aufzhlungszeichen2"/>
        <w:rPr>
          <w:lang w:val="de-CH"/>
        </w:rPr>
      </w:pPr>
      <w:r w:rsidRPr="00770934">
        <w:rPr>
          <w:lang w:val="de-CH"/>
        </w:rPr>
        <w:t>Ausbildungsplatz-Abdeckung: automatisch berechnet und visualisiert</w:t>
      </w:r>
    </w:p>
    <w:p w14:paraId="64431E02" w14:textId="77777777" w:rsidR="00066E4D" w:rsidRDefault="00970C50">
      <w:pPr>
        <w:pStyle w:val="Aufzhlungszeichen2"/>
      </w:pPr>
      <w:r w:rsidRPr="00770934">
        <w:rPr>
          <w:lang w:val="de-CH"/>
        </w:rPr>
        <w:t xml:space="preserve">Zeitersparnis Berufsbildner: Ziel &gt; 50% Reduktion </w:t>
      </w:r>
      <w:proofErr w:type="gramStart"/>
      <w:r w:rsidRPr="00770934">
        <w:rPr>
          <w:lang w:val="de-CH"/>
        </w:rPr>
        <w:t>Dokumentationsaufwand  vgl.</w:t>
      </w:r>
      <w:proofErr w:type="gramEnd"/>
      <w:r w:rsidRPr="00770934">
        <w:rPr>
          <w:lang w:val="de-CH"/>
        </w:rPr>
        <w:t xml:space="preserve"> </w:t>
      </w:r>
      <w:r>
        <w:t>[R15] Google SRE – Toil-Elimination</w:t>
      </w:r>
    </w:p>
    <w:p w14:paraId="7DE3212B" w14:textId="77777777" w:rsidR="004C10C1" w:rsidRPr="005A5667" w:rsidRDefault="00970C50">
      <w:pPr>
        <w:pStyle w:val="Aufzhlungszeichen2"/>
        <w:rPr>
          <w:lang w:val="de-CH"/>
        </w:rPr>
      </w:pPr>
      <w:r w:rsidRPr="005A5667">
        <w:rPr>
          <w:lang w:val="de-CH"/>
        </w:rPr>
        <w:t>Gemeinsame Datenbasis: Lernende, Praxisplatzbetreuer und Berufsbildner sehen dieselben Kompetenznachweise, Bewertungen und Fortschrittsdaten – Transparenz als Grundlage für konstruktive Bildungsgespräche.</w:t>
      </w:r>
    </w:p>
    <w:p w14:paraId="0D7C64C9" w14:textId="77777777" w:rsidR="004C10C1" w:rsidRPr="005A5667" w:rsidRDefault="00970C50">
      <w:pPr>
        <w:pStyle w:val="Aufzhlungszeichen2"/>
        <w:rPr>
          <w:lang w:val="de-CH"/>
        </w:rPr>
      </w:pPr>
      <w:r w:rsidRPr="005A5667">
        <w:rPr>
          <w:lang w:val="de-CH"/>
        </w:rPr>
        <w:t>KI unterstützt nicht nur die Bewertung (Bloom-Stufe), sondern auch die Formulierung: Begründungstexte durch Azure OpenAI helfen IT-Fachkräften, Kompetenznachweise pädagogisch treffend zu verbalisieren.</w:t>
      </w:r>
    </w:p>
    <w:p w14:paraId="783337BA" w14:textId="77777777" w:rsidR="004C10C1" w:rsidRPr="005A5667" w:rsidRDefault="00970C50">
      <w:pPr>
        <w:pStyle w:val="Aufzhlungszeichen2"/>
        <w:rPr>
          <w:lang w:val="de-CH"/>
        </w:rPr>
      </w:pPr>
      <w:r w:rsidRPr="005A5667">
        <w:rPr>
          <w:lang w:val="de-CH"/>
        </w:rPr>
        <w:t>Lücken werden explizit verbalisiert: fehlende HKs sind für alle Beteiligten sichtbar und mit Sprache benannt – nicht nur als Zahl, sondern als konkrete Entwicklungsaufgabe.</w:t>
      </w:r>
    </w:p>
    <w:p w14:paraId="5FEDCA10" w14:textId="77777777" w:rsidR="004C10C1" w:rsidRDefault="00970C50">
      <w:pPr>
        <w:pStyle w:val="Aufzhlungszeichen2"/>
      </w:pPr>
      <w:r w:rsidRPr="005A5667">
        <w:rPr>
          <w:lang w:val="de-CH"/>
        </w:rPr>
        <w:t xml:space="preserve">Kernpunkt SOLL: Nicht primär Zeitersparnis, sondern Transparenz und Qualitätserhöhung in der Entwicklung der Lernenden. </w:t>
      </w:r>
      <w:r>
        <w:t>Zeitersparnis ist ein willkommener Nebeneffekt, nicht das Hauptziel.</w:t>
      </w:r>
    </w:p>
    <w:p w14:paraId="406DAC71" w14:textId="77777777" w:rsidR="004C10C1" w:rsidRPr="005A5667" w:rsidRDefault="00970C50">
      <w:pPr>
        <w:pStyle w:val="Aufzhlungszeichen2"/>
        <w:rPr>
          <w:lang w:val="de-CH"/>
        </w:rPr>
      </w:pPr>
      <w:r w:rsidRPr="005A5667">
        <w:rPr>
          <w:lang w:val="de-CH"/>
        </w:rPr>
        <w:t xml:space="preserve">Claude Code als Entwicklungs-Enabler: Der gesamte SOLL-Zustand setzt KI-gestützte Softwareentwicklung als Voraussetzung voraus. Claude Code (Anthropic) ermöglicht dem Berufsbildner ohne aktive Programmierkenntnisse, eine professionelle Webapplikation eigenständig zu konzipieren, zu entwickeln und zu betreiben. KI demokratisiert hier die Softwareentwicklung: Domain-Expertise ersetzt die fehlende Programmierkompetenz als treibende Kraft. «Vibe Coding» im besten Sinne – nicht als Abkürzung, sondern als einzig </w:t>
      </w:r>
      <w:r w:rsidRPr="005A5667">
        <w:rPr>
          <w:lang w:val="de-CH"/>
        </w:rPr>
        <w:t>möglicher Weg.</w:t>
      </w:r>
    </w:p>
    <w:p w14:paraId="4A7D42B7" w14:textId="77777777" w:rsidR="00066E4D" w:rsidRPr="00770934" w:rsidRDefault="00970C50">
      <w:pPr>
        <w:pStyle w:val="Aufzhlungszeichen"/>
        <w:rPr>
          <w:lang w:val="de-CH"/>
        </w:rPr>
      </w:pPr>
      <w:r w:rsidRPr="00770934">
        <w:rPr>
          <w:lang w:val="de-CH"/>
        </w:rPr>
        <w:t>Engpässe (Bottlenecks) im Ist-Zustand: manuelle Bloom-Kategorisierung, fehlende Systemintegration</w:t>
      </w:r>
    </w:p>
    <w:p w14:paraId="42755440" w14:textId="77777777" w:rsidR="00066E4D" w:rsidRPr="00770934" w:rsidRDefault="00970C50">
      <w:pPr>
        <w:pStyle w:val="Aufzhlungszeichen"/>
        <w:rPr>
          <w:lang w:val="de-CH"/>
        </w:rPr>
      </w:pPr>
      <w:r w:rsidRPr="00770934">
        <w:rPr>
          <w:lang w:val="de-CH"/>
        </w:rPr>
        <w:t>KI-Interventionspunkt: Azure OpenAI an genau diesem Engpass-Schritt einsetzen</w:t>
      </w:r>
    </w:p>
    <w:p w14:paraId="2A2DF910" w14:textId="77777777" w:rsidR="00066E4D" w:rsidRPr="00770934" w:rsidRDefault="00970C50">
      <w:pPr>
        <w:rPr>
          <w:lang w:val="de-CH"/>
        </w:rPr>
      </w:pPr>
      <w:r w:rsidRPr="00770934">
        <w:rPr>
          <w:i/>
          <w:color w:val="999999"/>
          <w:sz w:val="20"/>
          <w:lang w:val="de-CH"/>
        </w:rPr>
        <w:t>[TODO: VSM-Diagramm (Ist und Soll) als Abbildung erstellen]</w:t>
      </w:r>
    </w:p>
    <w:p w14:paraId="40B89E2C" w14:textId="77777777" w:rsidR="00066E4D" w:rsidRPr="00770934" w:rsidRDefault="00066E4D">
      <w:pPr>
        <w:rPr>
          <w:lang w:val="de-CH"/>
        </w:rPr>
      </w:pPr>
    </w:p>
    <w:p w14:paraId="0598E324" w14:textId="77777777" w:rsidR="00066E4D" w:rsidRPr="00770934" w:rsidRDefault="00970C50">
      <w:pPr>
        <w:pStyle w:val="berschrift2"/>
        <w:rPr>
          <w:lang w:val="de-CH"/>
        </w:rPr>
      </w:pPr>
      <w:bookmarkStart w:id="11" w:name="_Toc232348194"/>
      <w:proofErr w:type="gramStart"/>
      <w:r w:rsidRPr="00770934">
        <w:rPr>
          <w:lang w:val="de-CH"/>
        </w:rPr>
        <w:lastRenderedPageBreak/>
        <w:t>2.2  Geplanter</w:t>
      </w:r>
      <w:proofErr w:type="gramEnd"/>
      <w:r w:rsidRPr="00770934">
        <w:rPr>
          <w:lang w:val="de-CH"/>
        </w:rPr>
        <w:t xml:space="preserve"> KI-Einsatz</w:t>
      </w:r>
      <w:bookmarkEnd w:id="11"/>
    </w:p>
    <w:p w14:paraId="554E97CC" w14:textId="77777777" w:rsidR="00066E4D" w:rsidRPr="005A5667" w:rsidRDefault="00970C50">
      <w:pPr>
        <w:rPr>
          <w:lang w:val="de-CH"/>
        </w:rPr>
      </w:pPr>
      <w:r w:rsidRPr="00770934">
        <w:rPr>
          <w:i/>
          <w:color w:val="808080"/>
          <w:sz w:val="20"/>
          <w:lang w:val="de-CH"/>
        </w:rPr>
        <w:t xml:space="preserve">[Vorgabe] Welche KI wird für welche Software-Engineering-Aufgaben eingesetzt? </w:t>
      </w:r>
      <w:r w:rsidRPr="005A5667">
        <w:rPr>
          <w:i/>
          <w:color w:val="808080"/>
          <w:sz w:val="20"/>
          <w:lang w:val="de-CH"/>
        </w:rPr>
        <w:t>Bewertungskriterium: Auswahl des KI-basierten Ansatzes.</w:t>
      </w:r>
    </w:p>
    <w:p w14:paraId="43223E08" w14:textId="77777777" w:rsidR="004C10C1" w:rsidRPr="005A5667" w:rsidRDefault="00970C50">
      <w:pPr>
        <w:rPr>
          <w:lang w:val="de-CH"/>
        </w:rPr>
      </w:pPr>
      <w:r w:rsidRPr="005A5667">
        <w:rPr>
          <w:lang w:val="de-CH"/>
        </w:rPr>
        <w:t>Der HK-Tracker setzt KI an fünf strategisch unterschiedlichen Stellen ein. Die Nummerierung folgt der Bedeutungsrangfolge, nicht der chronologischen Einführungsreihenfolge: KI 1 – Claude Code – nimmt eine Sonderstellung ein, weil sie nicht als optionale Erweiterung zum Projekt hinzukommt, sondern als existenzielle Grundvoraussetzung gilt: Ohne KI-gestützte Softwareentwicklung gäbe es dieses Projekt nicht. KI 2 bis KI 5 sind In-App-Intelligenzfunktionen, die den Nutzern direkt zugutekommen – von der Kompeten</w:t>
      </w:r>
      <w:r w:rsidRPr="005A5667">
        <w:rPr>
          <w:lang w:val="de-CH"/>
        </w:rPr>
        <w:t>zbeurteilung über die Datengrundlage bis zur Dokumentenanalyse.</w:t>
      </w:r>
    </w:p>
    <w:p w14:paraId="13B29958" w14:textId="77777777" w:rsidR="00066E4D" w:rsidRPr="00770934" w:rsidRDefault="00970C50">
      <w:pPr>
        <w:pStyle w:val="Aufzhlungszeichen"/>
        <w:rPr>
          <w:lang w:val="de-CH"/>
        </w:rPr>
      </w:pPr>
      <w:r w:rsidRPr="00770934">
        <w:rPr>
          <w:lang w:val="de-CH"/>
        </w:rPr>
        <w:t xml:space="preserve">KI 1: Claude Code (Anthropic) als KI-gestütztes </w:t>
      </w:r>
      <w:proofErr w:type="gramStart"/>
      <w:r w:rsidRPr="00770934">
        <w:rPr>
          <w:lang w:val="de-CH"/>
        </w:rPr>
        <w:t>Entwicklungswerkzeug</w:t>
      </w:r>
      <w:r w:rsidRPr="00770934">
        <w:rPr>
          <w:i/>
          <w:color w:val="444488"/>
          <w:sz w:val="20"/>
          <w:lang w:val="de-CH"/>
        </w:rPr>
        <w:t xml:space="preserve">  vgl.</w:t>
      </w:r>
      <w:proofErr w:type="gramEnd"/>
      <w:r w:rsidRPr="00770934">
        <w:rPr>
          <w:i/>
          <w:color w:val="444488"/>
          <w:sz w:val="20"/>
          <w:lang w:val="de-CH"/>
        </w:rPr>
        <w:t xml:space="preserve"> Tag 02 RARIX 4-Layer / Tag 01 SDD</w:t>
      </w:r>
    </w:p>
    <w:p w14:paraId="45B16FAE" w14:textId="77777777" w:rsidR="004C10C1" w:rsidRPr="005A5667" w:rsidRDefault="00970C50">
      <w:pPr>
        <w:pStyle w:val="Aufzhlungszeichen2"/>
        <w:rPr>
          <w:lang w:val="de-CH"/>
        </w:rPr>
      </w:pPr>
      <w:r w:rsidRPr="005A5667">
        <w:rPr>
          <w:lang w:val="de-CH"/>
        </w:rPr>
        <w:t>Enabler-Rolle (sine qua non): Der Berufsbildner und Projektverantwortliche verfügt über kein aktives Programmier-Knowhow. Claude Code ermöglicht ihm als Domain-Experten, eine professionelle Full-Stack-Webapplikation (React/TypeScript + ASP.NET Core + SQL Server + Azure) zu realisieren. Ohne KI wäre dieses Projekt strukturell unmöglich – die App würde nicht existieren. Claude Code ist damit keine Effizienzsteigerung, sondern die Voraussetzung für die Existenz des Projekts.</w:t>
      </w:r>
    </w:p>
    <w:p w14:paraId="43162E38" w14:textId="77777777" w:rsidR="00066E4D" w:rsidRPr="00770934" w:rsidRDefault="00970C50">
      <w:pPr>
        <w:pStyle w:val="Aufzhlungszeichen2"/>
        <w:rPr>
          <w:lang w:val="de-CH"/>
        </w:rPr>
      </w:pPr>
      <w:r w:rsidRPr="00770934">
        <w:rPr>
          <w:lang w:val="de-CH"/>
        </w:rPr>
        <w:t>Einsatz: Spezifikationsgetriebene Weiterentwicklung (SDD-Prinzip)</w:t>
      </w:r>
    </w:p>
    <w:p w14:paraId="44F7E32D" w14:textId="77777777" w:rsidR="00066E4D" w:rsidRDefault="00970C50">
      <w:pPr>
        <w:pStyle w:val="Aufzhlungszeichen2"/>
      </w:pPr>
      <w:proofErr w:type="spellStart"/>
      <w:r>
        <w:t>Qualitätssicherung</w:t>
      </w:r>
      <w:proofErr w:type="spellEnd"/>
      <w:r>
        <w:t>: Hooks &amp; Harnesses (ESLint, Tests)</w:t>
      </w:r>
    </w:p>
    <w:p w14:paraId="74D2FE1A" w14:textId="77777777" w:rsidR="00066E4D" w:rsidRPr="00770934" w:rsidRDefault="00970C50">
      <w:pPr>
        <w:pStyle w:val="Aufzhlungszeichen2"/>
        <w:rPr>
          <w:lang w:val="de-CH"/>
        </w:rPr>
      </w:pPr>
      <w:r w:rsidRPr="00770934">
        <w:rPr>
          <w:lang w:val="de-CH"/>
        </w:rPr>
        <w:t>Dokumentation: arc42-Architektur, ADRs via MADR v4</w:t>
      </w:r>
    </w:p>
    <w:p w14:paraId="5D6B1398" w14:textId="77777777" w:rsidR="00066E4D" w:rsidRPr="00770934" w:rsidRDefault="00970C50">
      <w:pPr>
        <w:pStyle w:val="Aufzhlungszeichen"/>
        <w:rPr>
          <w:lang w:val="de-CH"/>
        </w:rPr>
      </w:pPr>
      <w:r w:rsidRPr="00770934">
        <w:rPr>
          <w:lang w:val="de-CH"/>
        </w:rPr>
        <w:t>KI 2: Azure OpenAI (GPT-4o) – Bloom-Taxonomie-</w:t>
      </w:r>
      <w:proofErr w:type="gramStart"/>
      <w:r w:rsidRPr="00770934">
        <w:rPr>
          <w:lang w:val="de-CH"/>
        </w:rPr>
        <w:t>Erkennung</w:t>
      </w:r>
      <w:r w:rsidRPr="00770934">
        <w:rPr>
          <w:i/>
          <w:color w:val="444488"/>
          <w:sz w:val="20"/>
          <w:lang w:val="de-CH"/>
        </w:rPr>
        <w:t xml:space="preserve">  vgl.</w:t>
      </w:r>
      <w:proofErr w:type="gramEnd"/>
      <w:r w:rsidRPr="00770934">
        <w:rPr>
          <w:i/>
          <w:color w:val="444488"/>
          <w:sz w:val="20"/>
          <w:lang w:val="de-CH"/>
        </w:rPr>
        <w:t xml:space="preserve"> [R10] Abrahamsson et al. 2025; Tag 08 </w:t>
      </w:r>
      <w:proofErr w:type="spellStart"/>
      <w:r w:rsidRPr="00770934">
        <w:rPr>
          <w:i/>
          <w:color w:val="444488"/>
          <w:sz w:val="20"/>
          <w:lang w:val="de-CH"/>
        </w:rPr>
        <w:t>Agentic</w:t>
      </w:r>
      <w:proofErr w:type="spellEnd"/>
      <w:r w:rsidRPr="00770934">
        <w:rPr>
          <w:i/>
          <w:color w:val="444488"/>
          <w:sz w:val="20"/>
          <w:lang w:val="de-CH"/>
        </w:rPr>
        <w:t xml:space="preserve"> AI Sicherheitsregeln</w:t>
      </w:r>
    </w:p>
    <w:p w14:paraId="6FDB9AA3" w14:textId="77777777" w:rsidR="00066E4D" w:rsidRDefault="00970C50">
      <w:pPr>
        <w:pStyle w:val="Aufzhlungszeichen2"/>
      </w:pPr>
      <w:r>
        <w:t xml:space="preserve">Input: </w:t>
      </w:r>
      <w:proofErr w:type="spellStart"/>
      <w:r>
        <w:t>Freitext-Kompetenznachweis</w:t>
      </w:r>
      <w:proofErr w:type="spellEnd"/>
      <w:r>
        <w:t xml:space="preserve"> des </w:t>
      </w:r>
      <w:proofErr w:type="spellStart"/>
      <w:r>
        <w:t>Lernenden</w:t>
      </w:r>
      <w:proofErr w:type="spellEnd"/>
    </w:p>
    <w:p w14:paraId="56C8590C" w14:textId="77777777" w:rsidR="00066E4D" w:rsidRPr="00770934" w:rsidRDefault="00970C50">
      <w:pPr>
        <w:pStyle w:val="Aufzhlungszeichen2"/>
        <w:rPr>
          <w:lang w:val="de-CH"/>
        </w:rPr>
      </w:pPr>
      <w:r w:rsidRPr="00770934">
        <w:rPr>
          <w:lang w:val="de-CH"/>
        </w:rPr>
        <w:t>Output: Bloom-Stufe K1–K6 + Begründung + Konfidenzwert</w:t>
      </w:r>
    </w:p>
    <w:p w14:paraId="5F0D08AF" w14:textId="77777777" w:rsidR="00066E4D" w:rsidRPr="00770934" w:rsidRDefault="00970C50">
      <w:pPr>
        <w:pStyle w:val="Aufzhlungszeichen2"/>
        <w:rPr>
          <w:lang w:val="de-CH"/>
        </w:rPr>
      </w:pPr>
      <w:r w:rsidRPr="00770934">
        <w:rPr>
          <w:lang w:val="de-CH"/>
        </w:rPr>
        <w:t>Prompt-Design: Few-Shot mit Bloom-Beispielen aus Bildungsplan EFZ</w:t>
      </w:r>
    </w:p>
    <w:p w14:paraId="12130DEC" w14:textId="77777777" w:rsidR="00066E4D" w:rsidRPr="00770934" w:rsidRDefault="00970C50">
      <w:pPr>
        <w:pStyle w:val="Aufzhlungszeichen2"/>
        <w:rPr>
          <w:lang w:val="de-CH"/>
        </w:rPr>
      </w:pPr>
      <w:r w:rsidRPr="00770934">
        <w:rPr>
          <w:lang w:val="de-CH"/>
        </w:rPr>
        <w:t>Menschliche Kontrolle: Berufsbildner muss KI-Vorschlag explizit bestätigen</w:t>
      </w:r>
    </w:p>
    <w:p w14:paraId="0009E33E" w14:textId="77777777" w:rsidR="00066E4D" w:rsidRPr="00770934" w:rsidRDefault="00970C50">
      <w:pPr>
        <w:pStyle w:val="Aufzhlungszeichen"/>
        <w:rPr>
          <w:lang w:val="de-CH"/>
        </w:rPr>
      </w:pPr>
      <w:r w:rsidRPr="00770934">
        <w:rPr>
          <w:lang w:val="de-CH"/>
        </w:rPr>
        <w:t xml:space="preserve">KI 3: Embedding-basierte Ähnlichkeitssuche (Azure OpenAI </w:t>
      </w:r>
      <w:proofErr w:type="spellStart"/>
      <w:r w:rsidRPr="00770934">
        <w:rPr>
          <w:lang w:val="de-CH"/>
        </w:rPr>
        <w:t>Embeddings</w:t>
      </w:r>
      <w:proofErr w:type="spellEnd"/>
      <w:r w:rsidRPr="00770934">
        <w:rPr>
          <w:lang w:val="de-CH"/>
        </w:rPr>
        <w:t xml:space="preserve"> + </w:t>
      </w:r>
      <w:proofErr w:type="gramStart"/>
      <w:r w:rsidRPr="00770934">
        <w:rPr>
          <w:lang w:val="de-CH"/>
        </w:rPr>
        <w:t>Vektordatenbank)</w:t>
      </w:r>
      <w:r w:rsidRPr="00770934">
        <w:rPr>
          <w:i/>
          <w:color w:val="444488"/>
          <w:sz w:val="20"/>
          <w:lang w:val="de-CH"/>
        </w:rPr>
        <w:t xml:space="preserve">  vgl.</w:t>
      </w:r>
      <w:proofErr w:type="gramEnd"/>
      <w:r w:rsidRPr="00770934">
        <w:rPr>
          <w:i/>
          <w:color w:val="444488"/>
          <w:sz w:val="20"/>
          <w:lang w:val="de-CH"/>
        </w:rPr>
        <w:t xml:space="preserve"> Tag 06 Kennel Vektordatenbanken; Tag 05 </w:t>
      </w:r>
      <w:proofErr w:type="spellStart"/>
      <w:r w:rsidRPr="00770934">
        <w:rPr>
          <w:i/>
          <w:color w:val="444488"/>
          <w:sz w:val="20"/>
          <w:lang w:val="de-CH"/>
        </w:rPr>
        <w:t>LiteLLM</w:t>
      </w:r>
      <w:proofErr w:type="spellEnd"/>
      <w:r w:rsidRPr="00770934">
        <w:rPr>
          <w:i/>
          <w:color w:val="444488"/>
          <w:sz w:val="20"/>
          <w:lang w:val="de-CH"/>
        </w:rPr>
        <w:t xml:space="preserve"> Gateway</w:t>
      </w:r>
    </w:p>
    <w:p w14:paraId="165F6019" w14:textId="77777777" w:rsidR="00066E4D" w:rsidRPr="00770934" w:rsidRDefault="00970C50">
      <w:pPr>
        <w:pStyle w:val="Aufzhlungszeichen2"/>
        <w:rPr>
          <w:lang w:val="de-CH"/>
        </w:rPr>
      </w:pPr>
      <w:r w:rsidRPr="00770934">
        <w:rPr>
          <w:lang w:val="de-CH"/>
        </w:rPr>
        <w:t>Use Case: Ähnliche Kompetenznachweise aus Vergangenheit abrufen</w:t>
      </w:r>
    </w:p>
    <w:p w14:paraId="63F656C1" w14:textId="77777777" w:rsidR="00066E4D" w:rsidRDefault="00970C50">
      <w:pPr>
        <w:pStyle w:val="Aufzhlungszeichen2"/>
      </w:pPr>
      <w:r>
        <w:t>Technologie: Azure Cognitive Search oder pgvector (PostgreSQL)</w:t>
      </w:r>
    </w:p>
    <w:p w14:paraId="7C6B1008" w14:textId="77777777" w:rsidR="00066E4D" w:rsidRPr="00770934" w:rsidRDefault="00970C50">
      <w:pPr>
        <w:pStyle w:val="Aufzhlungszeichen2"/>
        <w:rPr>
          <w:lang w:val="de-CH"/>
        </w:rPr>
      </w:pPr>
      <w:r w:rsidRPr="00770934">
        <w:rPr>
          <w:lang w:val="de-CH"/>
        </w:rPr>
        <w:t>Ziel: Konsistenz in Bewertungen über verschiedene Berufsbildner/Jahrgänge</w:t>
      </w:r>
    </w:p>
    <w:p w14:paraId="3252FC71" w14:textId="77777777" w:rsidR="004C10C1" w:rsidRDefault="00970C50">
      <w:pPr>
        <w:pStyle w:val="Aufzhlungszeichen"/>
      </w:pPr>
      <w:r w:rsidRPr="005A5667">
        <w:rPr>
          <w:lang w:val="de-CH"/>
        </w:rPr>
        <w:t xml:space="preserve">KI 4: Basisdaten-Import – Strukturierte Aufbereitung von Bildungsplänen und Ausbildungsplatz-Kompetenzen  vgl. </w:t>
      </w:r>
      <w:r>
        <w:t>[R50] SBFI 2020; [R07] SBFI 2022</w:t>
      </w:r>
    </w:p>
    <w:p w14:paraId="34AB4681" w14:textId="77777777" w:rsidR="004C10C1" w:rsidRPr="005A5667" w:rsidRDefault="00970C50">
      <w:pPr>
        <w:pStyle w:val="Aufzhlungszeichen2"/>
        <w:rPr>
          <w:lang w:val="de-CH"/>
        </w:rPr>
      </w:pPr>
      <w:r w:rsidRPr="005A5667">
        <w:rPr>
          <w:lang w:val="de-CH"/>
        </w:rPr>
        <w:t>Input: PDF-Bildungspläne des SBFI (Informatiker/in EFZ, ICT-Fachmann/-frau EFZ) sowie Excel-Dateien mit Ausbildungsplatz-Kompetenzen (Rotationsplanung, AP-Kompetenzmatrix)</w:t>
      </w:r>
    </w:p>
    <w:p w14:paraId="29BC9955" w14:textId="77777777" w:rsidR="004C10C1" w:rsidRDefault="00970C50">
      <w:pPr>
        <w:pStyle w:val="Aufzhlungszeichen2"/>
      </w:pPr>
      <w:r w:rsidRPr="005A5667">
        <w:rPr>
          <w:lang w:val="de-CH"/>
        </w:rPr>
        <w:lastRenderedPageBreak/>
        <w:t xml:space="preserve">Aktueller Stand: Kompetenzziele der Bildungspläne sind als vorstrukturierte JSON-Dateien im Backend hinterlegt (kompetenzen-informatiker-efz.json, kompetenzen-ict-fachmann-efz.json) – gepflegt durch den Berufsbildner. </w:t>
      </w:r>
      <w:r>
        <w:t>KI-gestützter PDF-Import ist als Erweiterung geplant.</w:t>
      </w:r>
    </w:p>
    <w:p w14:paraId="43531CE2" w14:textId="77777777" w:rsidR="004C10C1" w:rsidRPr="005A5667" w:rsidRDefault="00970C50">
      <w:pPr>
        <w:pStyle w:val="Aufzhlungszeichen2"/>
        <w:rPr>
          <w:lang w:val="de-CH"/>
        </w:rPr>
      </w:pPr>
      <w:r w:rsidRPr="005A5667">
        <w:rPr>
          <w:lang w:val="de-CH"/>
        </w:rPr>
        <w:t>Geplanter KI-Einsatz: LLM-gestützte Extraktion und Strukturierung von Handlungskompetenzen, Leistungszielen und Bloom-Niveaus direkt aus den SBFI-Bildungsplan-PDFs – damit bei Planänderungen kein manueller Pflegeaufwand durch den Berufsbildner entsteht.</w:t>
      </w:r>
    </w:p>
    <w:p w14:paraId="6687DD1F" w14:textId="77777777" w:rsidR="004C10C1" w:rsidRPr="005A5667" w:rsidRDefault="00970C50">
      <w:pPr>
        <w:pStyle w:val="Aufzhlungszeichen2"/>
        <w:rPr>
          <w:lang w:val="de-CH"/>
        </w:rPr>
      </w:pPr>
      <w:r w:rsidRPr="005A5667">
        <w:rPr>
          <w:lang w:val="de-CH"/>
        </w:rPr>
        <w:t>XLSX-Import: Kompetenzen der Ausbildungsplätze (welche HKs an welchem AP erlangt werden können) sollen per Excel-Upload importierbar werden – KI verarbeitet semi-strukturierte Daten und gleicht sie mit den Bildungsplan-HKs ab.</w:t>
      </w:r>
    </w:p>
    <w:p>
      <w:pPr>
        <w:pStyle w:val="Aufzhlungszeichen2"/>
      </w:pPr>
      <w:r>
        <w:t>Erweiterbarkeit auf weitere Lehrberufe: Die Architektur ist bewusst lehrberuf-agnostisch ausgelegt. Das Datenmodell kennt keinen fixen Bezug auf Informatik EFZ – der Lehrberuf wird als konfigurierbarer Parameter behandelt. Ein neuer Lehrberuf wird durch Hinterlegen einer weiteren JSON-Datei (strukturiert nach SBFI-Bildungsplan) aktiviert; mit dem geplanten KI-gestützten PDF-Import genuegt zukuenftig das Einlesen des offiziellen SBFI-Bildungsplan-Dokuments. Bestehende Bewertungs- und Rotationslogik bleibt unverändert.</w:t>
      </w:r>
    </w:p>
    <w:p w14:paraId="053AD1FF" w14:textId="77777777" w:rsidR="004C10C1" w:rsidRDefault="00970C50">
      <w:pPr>
        <w:pStyle w:val="Aufzhlungszeichen"/>
      </w:pPr>
      <w:r w:rsidRPr="005A5667">
        <w:rPr>
          <w:lang w:val="de-CH"/>
        </w:rPr>
        <w:t xml:space="preserve">KI 5: Dokumentenbeurteilung – KI-gestützte Analyse von Lernenden-Dokumenten  vgl. </w:t>
      </w:r>
      <w:r>
        <w:t>[R10] Abrahamsson et al. 2025; AiEvaluationService.cs</w:t>
      </w:r>
    </w:p>
    <w:p w14:paraId="3C96CE0C" w14:textId="77777777" w:rsidR="004C10C1" w:rsidRPr="005A5667" w:rsidRDefault="00970C50">
      <w:pPr>
        <w:pStyle w:val="Aufzhlungszeichen2"/>
        <w:rPr>
          <w:lang w:val="de-CH"/>
        </w:rPr>
      </w:pPr>
      <w:r w:rsidRPr="005A5667">
        <w:rPr>
          <w:lang w:val="de-CH"/>
        </w:rPr>
        <w:t>Input: Von Lernenden hochgeladene Dokumente (PDF, DOCX, TXT, max. 8 000 Zeichen) – z. B. Projektberichte, Lerntagebücher, Reflexionstexte</w:t>
      </w:r>
    </w:p>
    <w:p w14:paraId="006B74DC" w14:textId="77777777" w:rsidR="004C10C1" w:rsidRPr="005A5667" w:rsidRDefault="00970C50">
      <w:pPr>
        <w:pStyle w:val="Aufzhlungszeichen2"/>
        <w:rPr>
          <w:lang w:val="de-CH"/>
        </w:rPr>
      </w:pPr>
      <w:r w:rsidRPr="005A5667">
        <w:rPr>
          <w:lang w:val="de-CH"/>
        </w:rPr>
        <w:t>KI-Prozess: Azure OpenAI GPT-4o analysiert den Dokumenttext anhand der Leistungsziele aus dem Bildungsplan EFZ (inklusive Bloom-Definitionen K1–K6) und gibt ein strukturiertes JSON-Ergebnis zurück: Kurzbeschreibung, Umsetzungsmethode, erkannte Lücken sowie bis zu zehn Kompetenz-Zuordnungen mit Bloom-Stufe und Konfidenzwert.</w:t>
      </w:r>
    </w:p>
    <w:p w14:paraId="356ECEE0" w14:textId="77777777" w:rsidR="004C10C1" w:rsidRPr="005A5667" w:rsidRDefault="00970C50">
      <w:pPr>
        <w:pStyle w:val="Aufzhlungszeichen2"/>
        <w:rPr>
          <w:lang w:val="de-CH"/>
        </w:rPr>
      </w:pPr>
      <w:r w:rsidRPr="005A5667">
        <w:rPr>
          <w:lang w:val="de-CH"/>
        </w:rPr>
        <w:t>Implementierungsstatus: Vollständig implementiert (AiEvaluationService.cs, Endpunkt POST /users/{userId}/documents/{docId}/ai-evaluate). Frontend-Button «✦ AI-Analyse starten» in DokumenteView.tsx. Derzeit deaktiviert – in Betrieb sobald FHNW Azure-AI-Foundry-Key verfügbar.</w:t>
      </w:r>
    </w:p>
    <w:p w14:paraId="77032EA1" w14:textId="77777777" w:rsidR="004C10C1" w:rsidRDefault="00970C50">
      <w:pPr>
        <w:pStyle w:val="Aufzhlungszeichen2"/>
      </w:pPr>
      <w:r w:rsidRPr="005A5667">
        <w:rPr>
          <w:lang w:val="de-CH"/>
        </w:rPr>
        <w:t xml:space="preserve">Menschliche Kontrolle (Human-in-the-Loop): KI-Vorschläge werden dem Lernenden zur Übernahme angeboten; Bloom-Stufe darf den im Bildungsplan definierten Maximalwert des jeweiligen Lernziels nicht überschreiten. </w:t>
      </w:r>
      <w:r>
        <w:t>Endgültige Bewertung erfordert Bestätigung durch Praxisplatzbetreuer.</w:t>
      </w:r>
    </w:p>
    <w:p w14:paraId="5020D830" w14:textId="77777777" w:rsidR="00066E4D" w:rsidRPr="00770934" w:rsidRDefault="00970C50">
      <w:pPr>
        <w:pStyle w:val="Aufzhlungszeichen"/>
        <w:rPr>
          <w:lang w:val="de-CH"/>
        </w:rPr>
      </w:pPr>
      <w:proofErr w:type="spellStart"/>
      <w:r w:rsidRPr="00770934">
        <w:rPr>
          <w:lang w:val="de-CH"/>
        </w:rPr>
        <w:t>LiteLLM</w:t>
      </w:r>
      <w:proofErr w:type="spellEnd"/>
      <w:r w:rsidRPr="00770934">
        <w:rPr>
          <w:lang w:val="de-CH"/>
        </w:rPr>
        <w:t xml:space="preserve"> Gateway als Abstraktionsschicht (Provider-</w:t>
      </w:r>
      <w:proofErr w:type="gramStart"/>
      <w:r w:rsidRPr="00770934">
        <w:rPr>
          <w:lang w:val="de-CH"/>
        </w:rPr>
        <w:t>unabhängig)</w:t>
      </w:r>
      <w:r w:rsidRPr="00770934">
        <w:rPr>
          <w:i/>
          <w:color w:val="444488"/>
          <w:sz w:val="20"/>
          <w:lang w:val="de-CH"/>
        </w:rPr>
        <w:t xml:space="preserve">  vgl.</w:t>
      </w:r>
      <w:proofErr w:type="gramEnd"/>
      <w:r w:rsidRPr="00770934">
        <w:rPr>
          <w:i/>
          <w:color w:val="444488"/>
          <w:sz w:val="20"/>
          <w:lang w:val="de-CH"/>
        </w:rPr>
        <w:t xml:space="preserve"> Tag 05 </w:t>
      </w:r>
      <w:proofErr w:type="spellStart"/>
      <w:r w:rsidRPr="00770934">
        <w:rPr>
          <w:i/>
          <w:color w:val="444488"/>
          <w:sz w:val="20"/>
          <w:lang w:val="de-CH"/>
        </w:rPr>
        <w:t>LiteLLM</w:t>
      </w:r>
      <w:proofErr w:type="spellEnd"/>
      <w:r w:rsidRPr="00770934">
        <w:rPr>
          <w:i/>
          <w:color w:val="444488"/>
          <w:sz w:val="20"/>
          <w:lang w:val="de-CH"/>
        </w:rPr>
        <w:t xml:space="preserve"> Teil 2</w:t>
      </w:r>
    </w:p>
    <w:p w14:paraId="17129377" w14:textId="77777777" w:rsidR="00066E4D" w:rsidRPr="00770934" w:rsidRDefault="00970C50">
      <w:pPr>
        <w:pStyle w:val="Aufzhlungszeichen2"/>
        <w:rPr>
          <w:lang w:val="de-CH"/>
        </w:rPr>
      </w:pPr>
      <w:r w:rsidRPr="00770934">
        <w:rPr>
          <w:lang w:val="de-CH"/>
        </w:rPr>
        <w:t xml:space="preserve">Vorteil: </w:t>
      </w:r>
      <w:proofErr w:type="spellStart"/>
      <w:r w:rsidRPr="00770934">
        <w:rPr>
          <w:lang w:val="de-CH"/>
        </w:rPr>
        <w:t>Fallback</w:t>
      </w:r>
      <w:proofErr w:type="spellEnd"/>
      <w:r w:rsidRPr="00770934">
        <w:rPr>
          <w:lang w:val="de-CH"/>
        </w:rPr>
        <w:t xml:space="preserve"> zwischen Azure OpenAI / Anthropic / anderen Providern</w:t>
      </w:r>
    </w:p>
    <w:p w14:paraId="3EAFF088" w14:textId="77777777" w:rsidR="00066E4D" w:rsidRDefault="00970C50">
      <w:pPr>
        <w:pStyle w:val="Aufzhlungszeichen2"/>
      </w:pPr>
      <w:r>
        <w:t>Rate-Limit-Handling, Usage-Tracking</w:t>
      </w:r>
    </w:p>
    <w:p w14:paraId="7EAB6300" w14:textId="77777777" w:rsidR="00066E4D" w:rsidRPr="00770934" w:rsidRDefault="00970C50">
      <w:pPr>
        <w:pStyle w:val="Aufzhlungszeichen"/>
        <w:rPr>
          <w:lang w:val="de-CH"/>
        </w:rPr>
      </w:pPr>
      <w:r w:rsidRPr="00770934">
        <w:rPr>
          <w:lang w:val="de-CH"/>
        </w:rPr>
        <w:t>Nicht eingesetzte KI-Alternativen (Begründung):</w:t>
      </w:r>
    </w:p>
    <w:p w14:paraId="1001EFCA" w14:textId="77777777" w:rsidR="00066E4D" w:rsidRPr="00770934" w:rsidRDefault="00970C50">
      <w:pPr>
        <w:pStyle w:val="Aufzhlungszeichen2"/>
        <w:rPr>
          <w:lang w:val="de-CH"/>
        </w:rPr>
      </w:pPr>
      <w:r w:rsidRPr="00770934">
        <w:rPr>
          <w:lang w:val="de-CH"/>
        </w:rPr>
        <w:t>OpenAI direkt (statt Azure): Datenschutzbedenken, kein FHNW-Tenant</w:t>
      </w:r>
    </w:p>
    <w:p w14:paraId="3558C45E" w14:textId="77777777" w:rsidR="00066E4D" w:rsidRPr="00770934" w:rsidRDefault="00970C50">
      <w:pPr>
        <w:pStyle w:val="Aufzhlungszeichen2"/>
        <w:rPr>
          <w:lang w:val="de-CH"/>
        </w:rPr>
      </w:pPr>
      <w:r w:rsidRPr="00770934">
        <w:rPr>
          <w:lang w:val="de-CH"/>
        </w:rPr>
        <w:t>On-</w:t>
      </w:r>
      <w:proofErr w:type="spellStart"/>
      <w:r w:rsidRPr="00770934">
        <w:rPr>
          <w:lang w:val="de-CH"/>
        </w:rPr>
        <w:t>Premise</w:t>
      </w:r>
      <w:proofErr w:type="spellEnd"/>
      <w:r w:rsidRPr="00770934">
        <w:rPr>
          <w:lang w:val="de-CH"/>
        </w:rPr>
        <w:t xml:space="preserve"> LLM: Performance nicht ausreichend für Echtzeitbewertung</w:t>
      </w:r>
    </w:p>
    <w:p w14:paraId="29721587" w14:textId="77777777" w:rsidR="00066E4D" w:rsidRPr="00770934" w:rsidRDefault="00970C50">
      <w:pPr>
        <w:rPr>
          <w:lang w:val="de-CH"/>
        </w:rPr>
      </w:pPr>
      <w:r w:rsidRPr="00770934">
        <w:rPr>
          <w:i/>
          <w:color w:val="999999"/>
          <w:sz w:val="20"/>
          <w:lang w:val="de-CH"/>
        </w:rPr>
        <w:t>[TODO: ADR erstellen: 'Warum Azure OpenAI?' (MADR v4 Format) → Anhang C]</w:t>
      </w:r>
    </w:p>
    <w:p w14:paraId="18B0AB8B" w14:textId="77777777" w:rsidR="00066E4D" w:rsidRPr="00770934" w:rsidRDefault="00066E4D">
      <w:pPr>
        <w:rPr>
          <w:lang w:val="de-CH"/>
        </w:rPr>
      </w:pPr>
    </w:p>
    <w:p w14:paraId="4CB1C29F" w14:textId="77777777" w:rsidR="00066E4D" w:rsidRPr="00770934" w:rsidRDefault="00970C50">
      <w:pPr>
        <w:pStyle w:val="berschrift2"/>
        <w:rPr>
          <w:lang w:val="de-CH"/>
        </w:rPr>
      </w:pPr>
      <w:bookmarkStart w:id="12" w:name="_Toc232348195"/>
      <w:proofErr w:type="gramStart"/>
      <w:r w:rsidRPr="00770934">
        <w:rPr>
          <w:lang w:val="de-CH"/>
        </w:rPr>
        <w:lastRenderedPageBreak/>
        <w:t>2.3  Erwartete</w:t>
      </w:r>
      <w:proofErr w:type="gramEnd"/>
      <w:r w:rsidRPr="00770934">
        <w:rPr>
          <w:lang w:val="de-CH"/>
        </w:rPr>
        <w:t xml:space="preserve"> Benefits</w:t>
      </w:r>
      <w:bookmarkEnd w:id="12"/>
    </w:p>
    <w:p w14:paraId="5A842068" w14:textId="77777777" w:rsidR="00066E4D" w:rsidRPr="005A5667" w:rsidRDefault="00970C50">
      <w:pPr>
        <w:rPr>
          <w:lang w:val="de-CH"/>
        </w:rPr>
      </w:pPr>
      <w:r w:rsidRPr="00770934">
        <w:rPr>
          <w:i/>
          <w:color w:val="808080"/>
          <w:sz w:val="20"/>
          <w:lang w:val="de-CH"/>
        </w:rPr>
        <w:t xml:space="preserve">[Vorgabe] Erwartete Benefits und Benefits-Kalkulation: Zeitersparnis, Qualitätssteigerung. </w:t>
      </w:r>
      <w:r w:rsidRPr="005A5667">
        <w:rPr>
          <w:i/>
          <w:color w:val="808080"/>
          <w:sz w:val="20"/>
          <w:lang w:val="de-CH"/>
        </w:rPr>
        <w:t>Quantitative und qualitative Benefits beschreiben.</w:t>
      </w:r>
    </w:p>
    <w:p w14:paraId="19DC1D09" w14:textId="77777777" w:rsidR="004C10C1" w:rsidRPr="005A5667" w:rsidRDefault="00970C50">
      <w:pPr>
        <w:rPr>
          <w:lang w:val="de-CH"/>
        </w:rPr>
      </w:pPr>
      <w:r w:rsidRPr="005A5667">
        <w:rPr>
          <w:lang w:val="de-CH"/>
        </w:rPr>
        <w:t>Die erwarteten Benefits des HK-Trackers werden bewusst nicht mit der Zeitersparnis eroeffnet - diese ist ein willkommener Sekundaereffekt, aber nicht das strategische Primaerziel. Die Leitfrage lautet: Welchen qualitativen Sprung erleben Lernende, Praxisplatzbetreuer und Berufsbildner in der Kompetenzentwicklung? Entsprechend gliedert sich die Benefit-Analyse in: qualitative Primaer-Benefits (B1-B5), die Transparenz und Beurteilungsqualitaet adressieren; quantifizierbare Sekundaer-Benefits (B6-B7) mit messb</w:t>
      </w:r>
      <w:r w:rsidRPr="005A5667">
        <w:rPr>
          <w:lang w:val="de-CH"/>
        </w:rPr>
        <w:t>aren Effizienzgewinnen; sowie einen strategischen Organisationsbenefit (B8) fuer den CIT-Transformationspfad.</w:t>
      </w:r>
    </w:p>
    <w:p w14:paraId="2C52A149" w14:textId="77777777" w:rsidR="004C10C1" w:rsidRDefault="00970C50">
      <w:pPr>
        <w:pStyle w:val="Aufzhlungszeichen"/>
      </w:pPr>
      <w:r w:rsidRPr="005A5667">
        <w:rPr>
          <w:lang w:val="de-CH"/>
        </w:rPr>
        <w:t xml:space="preserve">Qualitativer Benefit 1: Transparenz - Einheitliche Datenbasis fuer alle drei Rollen  vgl. </w:t>
      </w:r>
      <w:r>
        <w:t>[R43] Chapter AUP Konstitution; [R42] Kuhn 2024</w:t>
      </w:r>
    </w:p>
    <w:p w14:paraId="79023E24" w14:textId="77777777" w:rsidR="004C10C1" w:rsidRPr="005A5667" w:rsidRDefault="00970C50">
      <w:pPr>
        <w:pStyle w:val="Aufzhlungszeichen2"/>
        <w:rPr>
          <w:lang w:val="de-CH"/>
        </w:rPr>
      </w:pPr>
      <w:r w:rsidRPr="005A5667">
        <w:rPr>
          <w:lang w:val="de-CH"/>
        </w:rPr>
        <w:t>Lernende, Praxisplatzbetreuer und Berufsbildner sehen erstmals dieselben Kompetenznachweise, Bewertungen und Fortschrittsdaten in Echtzeit. Bisher existierten drei parallele, inkompatible Sichten: Excel-Tabellen beim Berufsbildner, muendliche Ueberlieferung an den APs und situative Lerndokumentation der Lernenden.</w:t>
      </w:r>
    </w:p>
    <w:p w14:paraId="6616D600" w14:textId="77777777" w:rsidR="004C10C1" w:rsidRPr="005A5667" w:rsidRDefault="00970C50">
      <w:pPr>
        <w:pStyle w:val="Aufzhlungszeichen2"/>
        <w:rPr>
          <w:lang w:val="de-CH"/>
        </w:rPr>
      </w:pPr>
      <w:r w:rsidRPr="005A5667">
        <w:rPr>
          <w:lang w:val="de-CH"/>
        </w:rPr>
        <w:t>Konstitutionsanforderung erfuellt: Das Chapter AUP hat in seiner Konstitution eine "High-Level Sicht zu individuellen Kompetenzfortschritten" als Leistungsmerkmal verankert (vgl. [R43]). Der HK-Tracker liefert genau diese Sicht - erstmals digital, strukturiert und aktuell.</w:t>
      </w:r>
    </w:p>
    <w:p w14:paraId="151C9FA2" w14:textId="77777777" w:rsidR="004C10C1" w:rsidRPr="005A5667" w:rsidRDefault="00970C50">
      <w:pPr>
        <w:pStyle w:val="Aufzhlungszeichen2"/>
        <w:rPr>
          <w:lang w:val="de-CH"/>
        </w:rPr>
      </w:pPr>
      <w:r w:rsidRPr="005A5667">
        <w:rPr>
          <w:lang w:val="de-CH"/>
        </w:rPr>
        <w:t>AP-Wechsel ohne Informationsverlust: Neue Praxisplatzbetreuer koennen Lernende sofort anhand ihrer bisherigen HK-Nachweise einordnen und gezielt an offenen Kompetenzen weiterarbeiten - statt von Null zu starten.</w:t>
      </w:r>
    </w:p>
    <w:p w14:paraId="0624D755" w14:textId="77777777" w:rsidR="004C10C1" w:rsidRDefault="00970C50">
      <w:pPr>
        <w:pStyle w:val="Aufzhlungszeichen"/>
      </w:pPr>
      <w:r w:rsidRPr="005A5667">
        <w:rPr>
          <w:lang w:val="de-CH"/>
        </w:rPr>
        <w:t xml:space="preserve">Qualitativer Benefit 2: Qualitaetserhoehung - Bloom-Taxonomie als Bewertungsstandard  vgl. </w:t>
      </w:r>
      <w:r>
        <w:t>[R10] Abrahamsson et al. 2025; Tag 08 Bloom-Stufen</w:t>
      </w:r>
    </w:p>
    <w:p w14:paraId="4E658450" w14:textId="77777777" w:rsidR="004C10C1" w:rsidRPr="005A5667" w:rsidRDefault="00970C50">
      <w:pPr>
        <w:pStyle w:val="Aufzhlungszeichen2"/>
        <w:rPr>
          <w:lang w:val="de-CH"/>
        </w:rPr>
      </w:pPr>
      <w:r w:rsidRPr="005A5667">
        <w:rPr>
          <w:lang w:val="de-CH"/>
        </w:rPr>
        <w:t>Kompetenzbewertungen folgen neu einem einheitlichen paedagogischen Rahmen (Bloom-Taxonomie K1-K6). IT-Spezialisten ohne didaktische Grundausbildung erhalten eine methodische Stuetze, die bisher fehlte - Bewertungen entstehen nicht mehr intuitiv, sondern begruendet.</w:t>
      </w:r>
    </w:p>
    <w:p w14:paraId="2791BFE4" w14:textId="77777777" w:rsidR="004C10C1" w:rsidRPr="005A5667" w:rsidRDefault="00970C50">
      <w:pPr>
        <w:pStyle w:val="Aufzhlungszeichen2"/>
        <w:rPr>
          <w:lang w:val="de-CH"/>
        </w:rPr>
      </w:pPr>
      <w:r w:rsidRPr="005A5667">
        <w:rPr>
          <w:lang w:val="de-CH"/>
        </w:rPr>
        <w:t>KI schlaegt nicht nur die Bloom-Stufe vor, sondern generiert auch eine sprachliche Begruendung. IT-Fachkraefte, die sich mit paedagogischen Formulierungen schwertun, werden aktiv unterstuetzt (vgl. Abschnitt 2.1 IST-Wertstrom: "Informatiker tun sich schwer mit Bewertungsformulierungen").</w:t>
      </w:r>
    </w:p>
    <w:p w14:paraId="1D7B449A" w14:textId="77777777" w:rsidR="004C10C1" w:rsidRPr="005A5667" w:rsidRDefault="00970C50">
      <w:pPr>
        <w:pStyle w:val="Aufzhlungszeichen2"/>
        <w:rPr>
          <w:lang w:val="de-CH"/>
        </w:rPr>
      </w:pPr>
      <w:r w:rsidRPr="005A5667">
        <w:rPr>
          <w:lang w:val="de-CH"/>
        </w:rPr>
        <w:t>Bildungsberichte werden fundierter und vergleichbarer: statt subjektiver Einschaetzung strukturierte, begruendete Bewertungen als Grundlage fuer Abschlusspruefungen und Bildungsgespraeche.</w:t>
      </w:r>
    </w:p>
    <w:p w14:paraId="1D039952" w14:textId="77777777" w:rsidR="00066E4D" w:rsidRDefault="00970C50">
      <w:pPr>
        <w:pStyle w:val="Aufzhlungszeichen"/>
      </w:pPr>
      <w:proofErr w:type="spellStart"/>
      <w:r>
        <w:t>Qualitativer</w:t>
      </w:r>
      <w:proofErr w:type="spellEnd"/>
      <w:r>
        <w:t xml:space="preserve"> Benefit 3: </w:t>
      </w:r>
      <w:proofErr w:type="spellStart"/>
      <w:r>
        <w:t>Bessere</w:t>
      </w:r>
      <w:proofErr w:type="spellEnd"/>
      <w:r>
        <w:t xml:space="preserve"> </w:t>
      </w:r>
      <w:proofErr w:type="spellStart"/>
      <w:r>
        <w:t>Rotationsplanung</w:t>
      </w:r>
      <w:proofErr w:type="spellEnd"/>
    </w:p>
    <w:p w14:paraId="2E1D9C4E" w14:textId="77777777" w:rsidR="00066E4D" w:rsidRPr="00770934" w:rsidRDefault="00970C50">
      <w:pPr>
        <w:pStyle w:val="Aufzhlungszeichen2"/>
        <w:rPr>
          <w:lang w:val="de-CH"/>
        </w:rPr>
      </w:pPr>
      <w:r w:rsidRPr="00770934">
        <w:rPr>
          <w:lang w:val="de-CH"/>
        </w:rPr>
        <w:t>Lernende werden gezielter in Ausbildungsplätze rotiert (Lücken sichtbar)</w:t>
      </w:r>
    </w:p>
    <w:p w14:paraId="41023B0C" w14:textId="77777777" w:rsidR="00066E4D" w:rsidRDefault="00970C50">
      <w:pPr>
        <w:pStyle w:val="Aufzhlungszeichen2"/>
      </w:pPr>
      <w:proofErr w:type="spellStart"/>
      <w:r>
        <w:lastRenderedPageBreak/>
        <w:t>Reduktion</w:t>
      </w:r>
      <w:proofErr w:type="spellEnd"/>
      <w:r>
        <w:t xml:space="preserve"> von «</w:t>
      </w:r>
      <w:proofErr w:type="spellStart"/>
      <w:r>
        <w:t>vergessenen</w:t>
      </w:r>
      <w:proofErr w:type="spellEnd"/>
      <w:r>
        <w:t xml:space="preserve">» </w:t>
      </w:r>
      <w:proofErr w:type="spellStart"/>
      <w:r>
        <w:t>Handlungskompetenzen</w:t>
      </w:r>
      <w:proofErr w:type="spellEnd"/>
    </w:p>
    <w:p w14:paraId="0DA0059E" w14:textId="77777777" w:rsidR="004C10C1" w:rsidRPr="005A5667" w:rsidRDefault="00970C50">
      <w:pPr>
        <w:pStyle w:val="Aufzhlungszeichen2"/>
        <w:rPr>
          <w:lang w:val="de-CH"/>
        </w:rPr>
      </w:pPr>
      <w:r w:rsidRPr="005A5667">
        <w:rPr>
          <w:lang w:val="de-CH"/>
        </w:rPr>
        <w:t>Handlungskompetenzen, die ein Lernender an einem AP bereits nachgewiesen hat, sind beim naechsten Wechsel sofort sichtbar. Rotationsverantwortliche im Chapter AUP koennen Luecken gezielt schliessen statt zufaellig zuzuweisen.</w:t>
      </w:r>
    </w:p>
    <w:p w14:paraId="4F043219" w14:textId="77777777" w:rsidR="004C10C1" w:rsidRDefault="00970C50">
      <w:pPr>
        <w:pStyle w:val="Aufzhlungszeichen"/>
      </w:pPr>
      <w:r w:rsidRPr="005A5667">
        <w:rPr>
          <w:lang w:val="de-CH"/>
        </w:rPr>
        <w:t xml:space="preserve">Qualitativer Benefit 4: Rechtskonformitaet - Strukturierte Grundlage fuer Bildungsberichte  vgl. </w:t>
      </w:r>
      <w:r>
        <w:t>[R49] berufsbildung.ch; BBG Art. 20</w:t>
      </w:r>
    </w:p>
    <w:p w14:paraId="6F02CFA8" w14:textId="77777777" w:rsidR="004C10C1" w:rsidRPr="005A5667" w:rsidRDefault="00970C50">
      <w:pPr>
        <w:pStyle w:val="Aufzhlungszeichen2"/>
        <w:rPr>
          <w:lang w:val="de-CH"/>
        </w:rPr>
      </w:pPr>
      <w:r w:rsidRPr="005A5667">
        <w:rPr>
          <w:lang w:val="de-CH"/>
        </w:rPr>
        <w:t>Bildungsberichte sind gesetzlich vorgeschrieben (BBG Art. 20 und Bildungsverordnung): Praxisplatzbetreuer muessen mindestens einmal pro Semester einen Bericht erstellen (vgl. [R49]). Bisher entstehen diese ohne strukturierte Datenbasis und ohne methodischen Bezug zur Bloom-Taxonomie.</w:t>
      </w:r>
    </w:p>
    <w:p w14:paraId="59E5536B" w14:textId="77777777" w:rsidR="004C10C1" w:rsidRPr="005A5667" w:rsidRDefault="00970C50">
      <w:pPr>
        <w:pStyle w:val="Aufzhlungszeichen2"/>
        <w:rPr>
          <w:lang w:val="de-CH"/>
        </w:rPr>
      </w:pPr>
      <w:r w:rsidRPr="005A5667">
        <w:rPr>
          <w:lang w:val="de-CH"/>
        </w:rPr>
        <w:t>Der HK-Tracker stellt alle relevanten Daten direkt fuer die Berichterstellung bereit: nachgewiesene Kompetenzen, Bloom-Niveaus, KI-generierte Begruendungen und offene Luecken - redaktioneller Aufwand sinkt, Qualitaet steigt.</w:t>
      </w:r>
    </w:p>
    <w:p w14:paraId="4DBE2595" w14:textId="77777777" w:rsidR="004C10C1" w:rsidRPr="005A5667" w:rsidRDefault="00970C50">
      <w:pPr>
        <w:pStyle w:val="Aufzhlungszeichen2"/>
        <w:rPr>
          <w:lang w:val="de-CH"/>
        </w:rPr>
      </w:pPr>
      <w:r w:rsidRPr="005A5667">
        <w:rPr>
          <w:lang w:val="de-CH"/>
        </w:rPr>
        <w:t>Nachweisbarkeit und Revisionsicherheit: Kompetenzeinschaetzungen und Bildungsberichte sind historisch gespeichert - relevant bei kantonalen Ueberpruefungen und im Rahmen der Abschlusspruefungen (QV).</w:t>
      </w:r>
    </w:p>
    <w:p w14:paraId="12B4ACAF" w14:textId="77777777" w:rsidR="00066E4D" w:rsidRDefault="00970C50">
      <w:pPr>
        <w:pStyle w:val="Aufzhlungszeichen"/>
      </w:pPr>
      <w:r>
        <w:t>Qualitativer Benefit 5: Upskilling Berufsbildner</w:t>
      </w:r>
    </w:p>
    <w:p w14:paraId="38516A1A" w14:textId="77777777" w:rsidR="00066E4D" w:rsidRDefault="00970C50">
      <w:pPr>
        <w:pStyle w:val="Aufzhlungszeichen2"/>
      </w:pPr>
      <w:r w:rsidRPr="00770934">
        <w:rPr>
          <w:lang w:val="de-CH"/>
        </w:rPr>
        <w:t>Berufsbildner lernen durch KI-Begründungen mehr über Bloom-</w:t>
      </w:r>
      <w:proofErr w:type="gramStart"/>
      <w:r w:rsidRPr="00770934">
        <w:rPr>
          <w:lang w:val="de-CH"/>
        </w:rPr>
        <w:t>Taxonomie  vgl.</w:t>
      </w:r>
      <w:proofErr w:type="gramEnd"/>
      <w:r w:rsidRPr="00770934">
        <w:rPr>
          <w:lang w:val="de-CH"/>
        </w:rPr>
        <w:t xml:space="preserve"> </w:t>
      </w:r>
      <w:r>
        <w:t>[R10] Tag 03: GenAI für Upskilling/Reskilling</w:t>
      </w:r>
    </w:p>
    <w:p w14:paraId="26602796" w14:textId="77777777" w:rsidR="00066E4D" w:rsidRDefault="00970C50">
      <w:pPr>
        <w:pStyle w:val="Aufzhlungszeichen"/>
      </w:pPr>
      <w:r>
        <w:t>Quantitativer Benefit 6: Zeitersparnis Berufsbildner</w:t>
      </w:r>
    </w:p>
    <w:p w14:paraId="51DB6B8D" w14:textId="77777777" w:rsidR="00066E4D" w:rsidRPr="00770934" w:rsidRDefault="00970C50">
      <w:pPr>
        <w:pStyle w:val="Aufzhlungszeichen2"/>
        <w:rPr>
          <w:lang w:val="de-CH"/>
        </w:rPr>
      </w:pPr>
      <w:r w:rsidRPr="00770934">
        <w:rPr>
          <w:lang w:val="de-CH"/>
        </w:rPr>
        <w:t>Ist: ca. [X] Min. pro Kompetenznachweis (manuelle Bloom-Bewertung)</w:t>
      </w:r>
    </w:p>
    <w:p w14:paraId="69B9D3B1" w14:textId="77777777" w:rsidR="00066E4D" w:rsidRPr="00770934" w:rsidRDefault="00970C50">
      <w:pPr>
        <w:pStyle w:val="Aufzhlungszeichen2"/>
        <w:rPr>
          <w:lang w:val="de-CH"/>
        </w:rPr>
      </w:pPr>
      <w:r w:rsidRPr="00770934">
        <w:rPr>
          <w:lang w:val="de-CH"/>
        </w:rPr>
        <w:t>Soll: ca. [Y] Min. (KI-Vorschlag bestätigen)</w:t>
      </w:r>
    </w:p>
    <w:p w14:paraId="18FB147B" w14:textId="77777777" w:rsidR="00066E4D" w:rsidRPr="00770934" w:rsidRDefault="00970C50">
      <w:pPr>
        <w:pStyle w:val="Aufzhlungszeichen2"/>
        <w:rPr>
          <w:lang w:val="de-CH"/>
        </w:rPr>
      </w:pPr>
      <w:r w:rsidRPr="00770934">
        <w:rPr>
          <w:lang w:val="de-CH"/>
        </w:rPr>
        <w:t>Hochrechnung: [X Lernende] × [Z Nachweise/Jahr] = [Stunden/Jahr gespart]</w:t>
      </w:r>
    </w:p>
    <w:p w14:paraId="734D6ABA" w14:textId="77777777" w:rsidR="004C10C1" w:rsidRPr="005A5667" w:rsidRDefault="00970C50">
      <w:pPr>
        <w:pStyle w:val="Aufzhlungszeichen2"/>
        <w:rPr>
          <w:lang w:val="de-CH"/>
        </w:rPr>
      </w:pPr>
      <w:r w:rsidRPr="005A5667">
        <w:rPr>
          <w:lang w:val="de-CH"/>
        </w:rPr>
        <w:t>Hinweis: Zeitersparnis ist als Sekundaereffekt eingestuft, nicht als primaeres Projektziel (vgl. 2.1 SOLL-Wertstrom). Konkrete Basisdaten werden im Pilotbetrieb (Phase 3) erhoben. Schaetzung: ca. 5-10 Min. manuelle Bloom-Bewertung vs. ca. 1-2 Min. KI-Vorschlag bestaetigen.</w:t>
      </w:r>
    </w:p>
    <w:p w14:paraId="7C045CAD" w14:textId="77777777" w:rsidR="00066E4D" w:rsidRPr="00770934" w:rsidRDefault="00970C50">
      <w:pPr>
        <w:rPr>
          <w:lang w:val="de-CH"/>
        </w:rPr>
      </w:pPr>
      <w:r w:rsidRPr="00770934">
        <w:rPr>
          <w:i/>
          <w:color w:val="999999"/>
          <w:sz w:val="20"/>
          <w:lang w:val="de-CH"/>
        </w:rPr>
        <w:t>[TODO: Basislinie messen: aktuellen Zeitaufwand durch Beobachtung/Interview erfassen]</w:t>
      </w:r>
    </w:p>
    <w:p w14:paraId="4E644378" w14:textId="77777777" w:rsidR="00066E4D" w:rsidRPr="00770934" w:rsidRDefault="00970C50">
      <w:pPr>
        <w:pStyle w:val="Aufzhlungszeichen"/>
        <w:rPr>
          <w:lang w:val="de-CH"/>
        </w:rPr>
      </w:pPr>
      <w:r w:rsidRPr="00770934">
        <w:rPr>
          <w:lang w:val="de-CH"/>
        </w:rPr>
        <w:t>Quantitativer Benefit 7: Konsistenz der Bloom-Bewertungen</w:t>
      </w:r>
    </w:p>
    <w:p w14:paraId="777D3EB6" w14:textId="77777777" w:rsidR="00066E4D" w:rsidRPr="00770934" w:rsidRDefault="00970C50">
      <w:pPr>
        <w:pStyle w:val="Aufzhlungszeichen2"/>
        <w:rPr>
          <w:lang w:val="de-CH"/>
        </w:rPr>
      </w:pPr>
      <w:r w:rsidRPr="00770934">
        <w:rPr>
          <w:lang w:val="de-CH"/>
        </w:rPr>
        <w:t>Messgrösse: Inter-Rater-Reliabilität vor/nach KI-Einführung</w:t>
      </w:r>
    </w:p>
    <w:p w14:paraId="1ADBD071" w14:textId="77777777" w:rsidR="00066E4D" w:rsidRPr="00770934" w:rsidRDefault="00970C50">
      <w:pPr>
        <w:pStyle w:val="Aufzhlungszeichen2"/>
        <w:rPr>
          <w:lang w:val="de-CH"/>
        </w:rPr>
      </w:pPr>
      <w:r w:rsidRPr="00770934">
        <w:rPr>
          <w:lang w:val="de-CH"/>
        </w:rPr>
        <w:t>Ziel: Abweichung &lt; 0.5 Bloom-Stufen zwischen verschiedenen Berufsbildnern</w:t>
      </w:r>
    </w:p>
    <w:p w14:paraId="7DD8507F" w14:textId="77777777" w:rsidR="004C10C1" w:rsidRPr="005A5667" w:rsidRDefault="00970C50">
      <w:pPr>
        <w:pStyle w:val="Aufzhlungszeichen"/>
        <w:rPr>
          <w:lang w:val="de-CH"/>
        </w:rPr>
      </w:pPr>
      <w:r w:rsidRPr="005A5667">
        <w:rPr>
          <w:lang w:val="de-CH"/>
        </w:rPr>
        <w:t>Strategischer Benefit B8: HK-Tracker als KI-Proof-of-Concept fuer die CIT  vgl. [R46] CAS AI-SE; [R47] AI-Reiseplan CIT</w:t>
      </w:r>
    </w:p>
    <w:p w14:paraId="6E9502FB" w14:textId="77777777" w:rsidR="004C10C1" w:rsidRPr="005A5667" w:rsidRDefault="00970C50">
      <w:pPr>
        <w:pStyle w:val="Aufzhlungszeichen2"/>
        <w:rPr>
          <w:lang w:val="de-CH"/>
        </w:rPr>
      </w:pPr>
      <w:r w:rsidRPr="005A5667">
        <w:rPr>
          <w:lang w:val="de-CH"/>
        </w:rPr>
        <w:t>Das Projekt demonstriert in der Praxis, dass Domain-Experten ohne aktive Programmierkenntnisse mit KI-Unterstuetzung professionelle Full-Stack-</w:t>
      </w:r>
      <w:r w:rsidRPr="005A5667">
        <w:rPr>
          <w:lang w:val="de-CH"/>
        </w:rPr>
        <w:lastRenderedPageBreak/>
        <w:t>Webapplikationen realisieren koennen. Fuer die KI-Transformationsstrategie der CIT (vgl. [R47]) ist dieser Befund direkt relevant: Wissensarbeit veraendert sich fundamental - KI veraendert nicht einzelne Tools, sondern die Art, wie Probleme geloest werden.</w:t>
      </w:r>
    </w:p>
    <w:p w14:paraId="65A05848" w14:textId="77777777" w:rsidR="004C10C1" w:rsidRPr="005A5667" w:rsidRDefault="00970C50">
      <w:pPr>
        <w:pStyle w:val="Aufzhlungszeichen2"/>
        <w:rPr>
          <w:lang w:val="de-CH"/>
        </w:rPr>
      </w:pPr>
      <w:r w:rsidRPr="005A5667">
        <w:rPr>
          <w:lang w:val="de-CH"/>
        </w:rPr>
        <w:t>Der HK-Tracker liefert dem Chapter AI praktische Erkenntnisse ueber Azure AI Foundry-Integration, LiteLLM-Gateway-Betrieb und Human-in-the-Loop-Design in einem internen FHNW-Kontext - uebertragbares Wissen fuer weitere CIT-Projekte.</w:t>
      </w:r>
    </w:p>
    <w:p w14:paraId="5367C129" w14:textId="77777777" w:rsidR="004C10C1" w:rsidRPr="005A5667" w:rsidRDefault="00970C50">
      <w:pPr>
        <w:pStyle w:val="Aufzhlungszeichen2"/>
        <w:rPr>
          <w:lang w:val="de-CH"/>
        </w:rPr>
      </w:pPr>
      <w:r w:rsidRPr="005A5667">
        <w:rPr>
          <w:lang w:val="de-CH"/>
        </w:rPr>
        <w:t>Als CAS AI-SE Abschlussarbeit (vgl. [R46]) dokumentiert das Projekt nicht nur das Produkt, sondern den Entwicklungsprozess als Lernfeld: Wie funktioniert KI-gestuetzte Softwareentwicklung durch einen nicht-programmierenden Domain-Experten in einer Schweizer Bildungsinstitution?</w:t>
      </w:r>
    </w:p>
    <w:p w14:paraId="4E6A172A" w14:textId="77777777" w:rsidR="00066E4D" w:rsidRDefault="00970C50">
      <w:pPr>
        <w:pStyle w:val="Aufzhlungszeichen"/>
      </w:pPr>
      <w:proofErr w:type="spellStart"/>
      <w:r w:rsidRPr="00770934">
        <w:rPr>
          <w:lang w:val="de-CH"/>
        </w:rPr>
        <w:t>Risikobenefit</w:t>
      </w:r>
      <w:proofErr w:type="spellEnd"/>
      <w:r w:rsidRPr="00770934">
        <w:rPr>
          <w:lang w:val="de-CH"/>
        </w:rPr>
        <w:t xml:space="preserve">: Reduktion Burnout-Risiko durch Automatisierung von </w:t>
      </w:r>
      <w:proofErr w:type="spellStart"/>
      <w:proofErr w:type="gramStart"/>
      <w:r w:rsidRPr="00770934">
        <w:rPr>
          <w:lang w:val="de-CH"/>
        </w:rPr>
        <w:t>Toil</w:t>
      </w:r>
      <w:proofErr w:type="spellEnd"/>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[R07] Kropp et al. 2026 – Delegation repetitiver Aufgaben: -15% Burnout</w:t>
      </w:r>
    </w:p>
    <w:p w14:paraId="570774DB" w14:textId="77777777" w:rsidR="00066E4D" w:rsidRDefault="00970C50">
      <w:pPr>
        <w:pStyle w:val="Aufzhlungszeichen"/>
      </w:pPr>
      <w:r>
        <w:t>Negative Benefits (Risiken):</w:t>
      </w:r>
    </w:p>
    <w:p w14:paraId="541AE427" w14:textId="77777777" w:rsidR="00066E4D" w:rsidRPr="00770934" w:rsidRDefault="00970C50">
      <w:pPr>
        <w:pStyle w:val="Aufzhlungszeichen2"/>
        <w:rPr>
          <w:lang w:val="fr-CH"/>
        </w:rPr>
      </w:pPr>
      <w:proofErr w:type="spellStart"/>
      <w:r w:rsidRPr="00770934">
        <w:rPr>
          <w:lang w:val="de-CH"/>
        </w:rPr>
        <w:t>Decision</w:t>
      </w:r>
      <w:proofErr w:type="spellEnd"/>
      <w:r w:rsidRPr="00770934">
        <w:rPr>
          <w:lang w:val="de-CH"/>
        </w:rPr>
        <w:t xml:space="preserve"> Fatigue durch übermässige KI-</w:t>
      </w:r>
      <w:proofErr w:type="gramStart"/>
      <w:r w:rsidRPr="00770934">
        <w:rPr>
          <w:lang w:val="de-CH"/>
        </w:rPr>
        <w:t>Vorschläge  vgl.</w:t>
      </w:r>
      <w:proofErr w:type="gramEnd"/>
      <w:r w:rsidRPr="00770934">
        <w:rPr>
          <w:lang w:val="de-CH"/>
        </w:rPr>
        <w:t xml:space="preserve"> </w:t>
      </w:r>
      <w:r w:rsidRPr="00770934">
        <w:rPr>
          <w:lang w:val="fr-CH"/>
        </w:rPr>
        <w:t xml:space="preserve">[R07] Kropp et al. 2026 – +33% </w:t>
      </w:r>
      <w:proofErr w:type="spellStart"/>
      <w:r w:rsidRPr="00770934">
        <w:rPr>
          <w:lang w:val="fr-CH"/>
        </w:rPr>
        <w:t>Decision</w:t>
      </w:r>
      <w:proofErr w:type="spellEnd"/>
      <w:r w:rsidRPr="00770934">
        <w:rPr>
          <w:lang w:val="fr-CH"/>
        </w:rPr>
        <w:t xml:space="preserve"> Fatigue</w:t>
      </w:r>
    </w:p>
    <w:p w14:paraId="26AF89E8" w14:textId="77777777" w:rsidR="00066E4D" w:rsidRPr="00770934" w:rsidRDefault="00970C50">
      <w:pPr>
        <w:pStyle w:val="Aufzhlungszeichen2"/>
        <w:rPr>
          <w:lang w:val="de-CH"/>
        </w:rPr>
      </w:pPr>
      <w:proofErr w:type="gramStart"/>
      <w:r w:rsidRPr="00770934">
        <w:rPr>
          <w:lang w:val="de-CH"/>
        </w:rPr>
        <w:t>AI Slop</w:t>
      </w:r>
      <w:proofErr w:type="gramEnd"/>
      <w:r w:rsidRPr="00770934">
        <w:rPr>
          <w:lang w:val="de-CH"/>
        </w:rPr>
        <w:t xml:space="preserve">: KI generiert minderwertige </w:t>
      </w:r>
      <w:proofErr w:type="gramStart"/>
      <w:r w:rsidRPr="00770934">
        <w:rPr>
          <w:lang w:val="de-CH"/>
        </w:rPr>
        <w:t>Bewertungen</w:t>
      </w:r>
      <w:proofErr w:type="gramEnd"/>
      <w:r w:rsidRPr="00770934">
        <w:rPr>
          <w:lang w:val="de-CH"/>
        </w:rPr>
        <w:t xml:space="preserve"> wenn Freitext zu kurz</w:t>
      </w:r>
    </w:p>
    <w:p w14:paraId="374A45AD" w14:textId="77777777" w:rsidR="00066E4D" w:rsidRDefault="00970C50">
      <w:pPr>
        <w:pStyle w:val="Aufzhlungszeichen2"/>
      </w:pPr>
      <w:r w:rsidRPr="00770934">
        <w:rPr>
          <w:lang w:val="de-CH"/>
        </w:rPr>
        <w:t>Kreativitätskonvergenz: alle Lernenden erhalten ähnliche Bloom-</w:t>
      </w:r>
      <w:proofErr w:type="gramStart"/>
      <w:r w:rsidRPr="00770934">
        <w:rPr>
          <w:lang w:val="de-CH"/>
        </w:rPr>
        <w:t>Einschätzungen  vgl.</w:t>
      </w:r>
      <w:proofErr w:type="gramEnd"/>
      <w:r w:rsidRPr="00770934">
        <w:rPr>
          <w:lang w:val="de-CH"/>
        </w:rPr>
        <w:t xml:space="preserve"> </w:t>
      </w:r>
      <w:r>
        <w:t>[R02] Doshi &amp; Hauser 2024</w:t>
      </w:r>
    </w:p>
    <w:p w14:paraId="375FC0C2" w14:textId="77777777" w:rsidR="00066E4D" w:rsidRDefault="00066E4D"/>
    <w:p w14:paraId="6F72B42E" w14:textId="77777777" w:rsidR="00066E4D" w:rsidRDefault="00970C50">
      <w:pPr>
        <w:pStyle w:val="berschrift2"/>
      </w:pPr>
      <w:bookmarkStart w:id="13" w:name="_Toc232348196"/>
      <w:r>
        <w:t>2.4  Vorgehen zur Einführung und Validierung</w:t>
      </w:r>
      <w:bookmarkEnd w:id="13"/>
    </w:p>
    <w:p w14:paraId="1E774385" w14:textId="77777777" w:rsidR="00066E4D" w:rsidRDefault="00970C50">
      <w:r w:rsidRPr="00770934">
        <w:rPr>
          <w:i/>
          <w:color w:val="808080"/>
          <w:sz w:val="20"/>
          <w:lang w:val="de-CH"/>
        </w:rPr>
        <w:t xml:space="preserve">[Vorgabe] Vorgehen zur Einführung und Validierung: Wie wird die KI eingeführt und validiert? </w:t>
      </w:r>
      <w:proofErr w:type="spellStart"/>
      <w:r>
        <w:rPr>
          <w:i/>
          <w:color w:val="808080"/>
          <w:sz w:val="20"/>
        </w:rPr>
        <w:t>Agiles</w:t>
      </w:r>
      <w:proofErr w:type="spellEnd"/>
      <w:r>
        <w:rPr>
          <w:i/>
          <w:color w:val="808080"/>
          <w:sz w:val="20"/>
        </w:rPr>
        <w:t xml:space="preserve"> </w:t>
      </w:r>
      <w:proofErr w:type="spellStart"/>
      <w:r>
        <w:rPr>
          <w:i/>
          <w:color w:val="808080"/>
          <w:sz w:val="20"/>
        </w:rPr>
        <w:t>Vorgehen</w:t>
      </w:r>
      <w:proofErr w:type="spellEnd"/>
      <w:r>
        <w:rPr>
          <w:i/>
          <w:color w:val="808080"/>
          <w:sz w:val="20"/>
        </w:rPr>
        <w:t xml:space="preserve">, </w:t>
      </w:r>
      <w:proofErr w:type="spellStart"/>
      <w:r>
        <w:rPr>
          <w:i/>
          <w:color w:val="808080"/>
          <w:sz w:val="20"/>
        </w:rPr>
        <w:t>Pilotnutzung</w:t>
      </w:r>
      <w:proofErr w:type="spellEnd"/>
      <w:r>
        <w:rPr>
          <w:i/>
          <w:color w:val="808080"/>
          <w:sz w:val="20"/>
        </w:rPr>
        <w:t xml:space="preserve">, </w:t>
      </w:r>
      <w:proofErr w:type="spellStart"/>
      <w:r>
        <w:rPr>
          <w:i/>
          <w:color w:val="808080"/>
          <w:sz w:val="20"/>
        </w:rPr>
        <w:t>Messpunkte</w:t>
      </w:r>
      <w:proofErr w:type="spellEnd"/>
      <w:r>
        <w:rPr>
          <w:i/>
          <w:color w:val="808080"/>
          <w:sz w:val="20"/>
        </w:rPr>
        <w:t>.</w:t>
      </w:r>
    </w:p>
    <w:p w14:paraId="60661410" w14:textId="77777777" w:rsidR="00066E4D" w:rsidRDefault="00970C50">
      <w:pPr>
        <w:pStyle w:val="Aufzhlungszeichen"/>
      </w:pPr>
      <w:r w:rsidRPr="00770934">
        <w:rPr>
          <w:lang w:val="de-CH"/>
        </w:rPr>
        <w:t xml:space="preserve">Phase 1 (abgeschlossen): Grundfunktionen ohne </w:t>
      </w:r>
      <w:proofErr w:type="gramStart"/>
      <w:r w:rsidRPr="00770934">
        <w:rPr>
          <w:lang w:val="de-CH"/>
        </w:rPr>
        <w:t>KI</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[R17] DORA 2025 – Incremental Delivery</w:t>
      </w:r>
    </w:p>
    <w:p w14:paraId="471CA658" w14:textId="77777777" w:rsidR="00066E4D" w:rsidRDefault="00970C50">
      <w:pPr>
        <w:pStyle w:val="Aufzhlungszeichen2"/>
      </w:pPr>
      <w:r>
        <w:t>Kompetenz-Tracking, Bloom-Bewertung manuell</w:t>
      </w:r>
    </w:p>
    <w:p w14:paraId="31265377" w14:textId="77777777" w:rsidR="00066E4D" w:rsidRDefault="00970C50">
      <w:pPr>
        <w:pStyle w:val="Aufzhlungszeichen2"/>
      </w:pPr>
      <w:r>
        <w:t>Rotationsplanung (Gantt)</w:t>
      </w:r>
    </w:p>
    <w:p w14:paraId="265CB960" w14:textId="77777777" w:rsidR="00066E4D" w:rsidRDefault="00970C50">
      <w:pPr>
        <w:pStyle w:val="Aufzhlungszeichen2"/>
      </w:pPr>
      <w:r>
        <w:t>Ausbildungsplatz-Abdeckungsanalyse</w:t>
      </w:r>
    </w:p>
    <w:p w14:paraId="4E4053BE" w14:textId="77777777" w:rsidR="00066E4D" w:rsidRDefault="00970C50">
      <w:pPr>
        <w:pStyle w:val="Aufzhlungszeichen"/>
      </w:pPr>
      <w:r>
        <w:t>Phase 2 (geplant, Juni–August 2026): Azure-OpenAI-Integration</w:t>
      </w:r>
    </w:p>
    <w:p w14:paraId="14D97EE3" w14:textId="77777777" w:rsidR="00066E4D" w:rsidRDefault="00970C50">
      <w:pPr>
        <w:pStyle w:val="Aufzhlungszeichen2"/>
      </w:pPr>
      <w:r>
        <w:t>Backend: ASP.NET Core Service für LLM-Aufrufe (via LiteLLM oder Azure SDK)</w:t>
      </w:r>
    </w:p>
    <w:p w14:paraId="76E57C4A" w14:textId="77777777" w:rsidR="00066E4D" w:rsidRPr="00770934" w:rsidRDefault="00970C50">
      <w:pPr>
        <w:pStyle w:val="Aufzhlungszeichen2"/>
        <w:rPr>
          <w:lang w:val="de-CH"/>
        </w:rPr>
      </w:pPr>
      <w:r w:rsidRPr="00770934">
        <w:rPr>
          <w:lang w:val="de-CH"/>
        </w:rPr>
        <w:t>Frontend: KI-Vorschlag-UI mit Bestätigungspflicht</w:t>
      </w:r>
    </w:p>
    <w:p w14:paraId="5CDE1B11" w14:textId="77777777" w:rsidR="00066E4D" w:rsidRDefault="00970C50">
      <w:pPr>
        <w:pStyle w:val="Aufzhlungszeichen2"/>
      </w:pPr>
      <w:r>
        <w:t>Security: Managed Identity (</w:t>
      </w:r>
      <w:proofErr w:type="spellStart"/>
      <w:r>
        <w:t>kein</w:t>
      </w:r>
      <w:proofErr w:type="spellEnd"/>
      <w:r>
        <w:t xml:space="preserve"> API-Key </w:t>
      </w:r>
      <w:proofErr w:type="spellStart"/>
      <w:r>
        <w:t>im</w:t>
      </w:r>
      <w:proofErr w:type="spellEnd"/>
      <w:r>
        <w:t xml:space="preserve"> Code), MSAL-Authentifizierung</w:t>
      </w:r>
    </w:p>
    <w:p w14:paraId="4FC14280" w14:textId="77777777" w:rsidR="00066E4D" w:rsidRDefault="00970C50">
      <w:pPr>
        <w:pStyle w:val="Aufzhlungszeichen2"/>
      </w:pPr>
      <w:r>
        <w:t>Regression-Net aufbauen vor Integration (HTTP-Snapshot-Tests)  vgl. Tag 05 Burns – Regression-Net vor Refactoring</w:t>
      </w:r>
    </w:p>
    <w:p w14:paraId="442114D9" w14:textId="77777777" w:rsidR="00066E4D" w:rsidRDefault="00970C50">
      <w:pPr>
        <w:pStyle w:val="Aufzhlungszeichen"/>
      </w:pPr>
      <w:r>
        <w:t>Phase 3 (Pilotnutzung): Erste echte Lernende</w:t>
      </w:r>
    </w:p>
    <w:p w14:paraId="44299555" w14:textId="77777777" w:rsidR="00066E4D" w:rsidRPr="00770934" w:rsidRDefault="00970C50">
      <w:pPr>
        <w:pStyle w:val="Aufzhlungszeichen2"/>
        <w:rPr>
          <w:lang w:val="de-CH"/>
        </w:rPr>
      </w:pPr>
      <w:r w:rsidRPr="00770934">
        <w:rPr>
          <w:lang w:val="de-CH"/>
        </w:rPr>
        <w:t>Zielgruppe: 1–2 Lernende + 1 Berufsbildner als Early Adopters</w:t>
      </w:r>
    </w:p>
    <w:p w14:paraId="0A52C92E" w14:textId="77777777" w:rsidR="00066E4D" w:rsidRDefault="00970C50">
      <w:pPr>
        <w:pStyle w:val="Aufzhlungszeichen2"/>
      </w:pPr>
      <w:r>
        <w:t xml:space="preserve">Dauer: 4–6 </w:t>
      </w:r>
      <w:proofErr w:type="spellStart"/>
      <w:r>
        <w:t>Wochen</w:t>
      </w:r>
      <w:proofErr w:type="spellEnd"/>
      <w:r>
        <w:t xml:space="preserve"> </w:t>
      </w:r>
      <w:proofErr w:type="spellStart"/>
      <w:r>
        <w:t>Pilotbetrieb</w:t>
      </w:r>
      <w:proofErr w:type="spellEnd"/>
    </w:p>
    <w:p w14:paraId="24FCA162" w14:textId="77777777" w:rsidR="00066E4D" w:rsidRPr="00770934" w:rsidRDefault="00970C50">
      <w:pPr>
        <w:pStyle w:val="Aufzhlungszeichen2"/>
        <w:rPr>
          <w:lang w:val="de-CH"/>
        </w:rPr>
      </w:pPr>
      <w:r w:rsidRPr="00770934">
        <w:rPr>
          <w:lang w:val="de-CH"/>
        </w:rPr>
        <w:lastRenderedPageBreak/>
        <w:t xml:space="preserve">Datenerhebung: Zeiterfassung, Benutzer-Feedback (strukturiertes </w:t>
      </w:r>
      <w:proofErr w:type="gramStart"/>
      <w:r w:rsidRPr="00770934">
        <w:rPr>
          <w:lang w:val="de-CH"/>
        </w:rPr>
        <w:t>Interview)  vgl.</w:t>
      </w:r>
      <w:proofErr w:type="gramEnd"/>
      <w:r w:rsidRPr="00770934">
        <w:rPr>
          <w:lang w:val="de-CH"/>
        </w:rPr>
        <w:t xml:space="preserve"> Tag 04 Eichholzer – Empathisches RE-Interview</w:t>
      </w:r>
    </w:p>
    <w:p w14:paraId="0AC804DF" w14:textId="77777777" w:rsidR="00066E4D" w:rsidRDefault="00970C50">
      <w:pPr>
        <w:pStyle w:val="Aufzhlungszeichen"/>
      </w:pPr>
      <w:proofErr w:type="spellStart"/>
      <w:r>
        <w:t>Validierungsstrategie</w:t>
      </w:r>
      <w:proofErr w:type="spellEnd"/>
      <w:r>
        <w:t>:</w:t>
      </w:r>
    </w:p>
    <w:p w14:paraId="366F9170" w14:textId="77777777" w:rsidR="00066E4D" w:rsidRDefault="00970C50">
      <w:pPr>
        <w:pStyle w:val="Aufzhlungszeichen2"/>
      </w:pPr>
      <w:r w:rsidRPr="00770934">
        <w:rPr>
          <w:lang w:val="de-CH"/>
        </w:rPr>
        <w:t xml:space="preserve">Qualitativ: Interview-Feedback Berufsbildner ('Was funktioniert gut? </w:t>
      </w:r>
      <w:r>
        <w:t xml:space="preserve">Was </w:t>
      </w:r>
      <w:proofErr w:type="spellStart"/>
      <w:r>
        <w:t>fehlt</w:t>
      </w:r>
      <w:proofErr w:type="spellEnd"/>
      <w:r>
        <w:t>?')</w:t>
      </w:r>
    </w:p>
    <w:p w14:paraId="712B58E4" w14:textId="77777777" w:rsidR="00066E4D" w:rsidRDefault="00970C50">
      <w:pPr>
        <w:pStyle w:val="Aufzhlungszeichen2"/>
      </w:pPr>
      <w:r>
        <w:t>Quantitativ: DORA-Metriken (Lead Time, Deployment Frequency)  vgl. [R17] DORA 2025 / Tag 08 Graf DORA Metrics</w:t>
      </w:r>
    </w:p>
    <w:p w14:paraId="26FE0F8D" w14:textId="77777777" w:rsidR="00066E4D" w:rsidRPr="00770934" w:rsidRDefault="00970C50">
      <w:pPr>
        <w:pStyle w:val="Aufzhlungszeichen2"/>
        <w:rPr>
          <w:lang w:val="de-CH"/>
        </w:rPr>
      </w:pPr>
      <w:r w:rsidRPr="00770934">
        <w:rPr>
          <w:lang w:val="de-CH"/>
        </w:rPr>
        <w:t>Inhaltlich: Bloom-Treffer-Quote – KI-Vorschlag vs. Berufsbildner-Entscheid</w:t>
      </w:r>
    </w:p>
    <w:p w14:paraId="7BA75D46" w14:textId="77777777" w:rsidR="00066E4D" w:rsidRPr="00770934" w:rsidRDefault="00970C50">
      <w:pPr>
        <w:pStyle w:val="Aufzhlungszeichen"/>
        <w:rPr>
          <w:lang w:val="de-CH"/>
        </w:rPr>
      </w:pPr>
      <w:r w:rsidRPr="00770934">
        <w:rPr>
          <w:lang w:val="de-CH"/>
        </w:rPr>
        <w:t>Einführungsprinzipien (12-Factor App, Cloud-native):</w:t>
      </w:r>
      <w:r w:rsidRPr="00770934">
        <w:rPr>
          <w:i/>
          <w:color w:val="444488"/>
          <w:sz w:val="20"/>
          <w:lang w:val="de-CH"/>
        </w:rPr>
        <w:t xml:space="preserve">  vgl. Tag 08 Graf – 12-Factor App / NIST SP 800-145</w:t>
      </w:r>
    </w:p>
    <w:p w14:paraId="5EB24A74" w14:textId="77777777" w:rsidR="00066E4D" w:rsidRDefault="00970C50">
      <w:pPr>
        <w:pStyle w:val="Aufzhlungszeichen2"/>
      </w:pPr>
      <w:proofErr w:type="spellStart"/>
      <w:r>
        <w:t>Konfiguration</w:t>
      </w:r>
      <w:proofErr w:type="spellEnd"/>
      <w:r>
        <w:t xml:space="preserve"> via Environment Variables (kein Hardcoding)</w:t>
      </w:r>
    </w:p>
    <w:p w14:paraId="78DF2013" w14:textId="77777777" w:rsidR="00066E4D" w:rsidRDefault="00970C50">
      <w:pPr>
        <w:pStyle w:val="Aufzhlungszeichen2"/>
      </w:pPr>
      <w:r>
        <w:t>Health Checks, Logging, Observability</w:t>
      </w:r>
    </w:p>
    <w:p w14:paraId="22DE743D" w14:textId="77777777" w:rsidR="00066E4D" w:rsidRPr="00770934" w:rsidRDefault="00970C50">
      <w:pPr>
        <w:pStyle w:val="Aufzhlungszeichen2"/>
        <w:rPr>
          <w:lang w:val="de-CH"/>
        </w:rPr>
      </w:pPr>
      <w:proofErr w:type="spellStart"/>
      <w:r w:rsidRPr="00770934">
        <w:rPr>
          <w:lang w:val="de-CH"/>
        </w:rPr>
        <w:t>IaC</w:t>
      </w:r>
      <w:proofErr w:type="spellEnd"/>
      <w:r w:rsidRPr="00770934">
        <w:rPr>
          <w:lang w:val="de-CH"/>
        </w:rPr>
        <w:t xml:space="preserve"> (</w:t>
      </w:r>
      <w:proofErr w:type="spellStart"/>
      <w:r w:rsidRPr="00770934">
        <w:rPr>
          <w:lang w:val="de-CH"/>
        </w:rPr>
        <w:t>Bicep</w:t>
      </w:r>
      <w:proofErr w:type="spellEnd"/>
      <w:r w:rsidRPr="00770934">
        <w:rPr>
          <w:lang w:val="de-CH"/>
        </w:rPr>
        <w:t>/ARM) für Azure-Infrastruktur</w:t>
      </w:r>
    </w:p>
    <w:p w14:paraId="4B1DFB09" w14:textId="77777777" w:rsidR="00066E4D" w:rsidRPr="00770934" w:rsidRDefault="00970C50">
      <w:pPr>
        <w:rPr>
          <w:lang w:val="de-CH"/>
        </w:rPr>
      </w:pPr>
      <w:r w:rsidRPr="00770934">
        <w:rPr>
          <w:i/>
          <w:color w:val="999999"/>
          <w:sz w:val="20"/>
          <w:lang w:val="de-CH"/>
        </w:rPr>
        <w:t>[TODO: Zeitplan als Gantt-Diagramm erstellen: Phase 2 + Phase 3 mit Meilensteinen bis 16.8.2026]</w:t>
      </w:r>
    </w:p>
    <w:p w14:paraId="58346EEC" w14:textId="77777777" w:rsidR="00066E4D" w:rsidRPr="00770934" w:rsidRDefault="00970C50">
      <w:pPr>
        <w:rPr>
          <w:lang w:val="de-CH"/>
        </w:rPr>
      </w:pPr>
      <w:r w:rsidRPr="00770934">
        <w:rPr>
          <w:lang w:val="de-CH"/>
        </w:rPr>
        <w:br w:type="page"/>
      </w:r>
    </w:p>
    <w:p w14:paraId="6E9027BA" w14:textId="77777777" w:rsidR="00B94E3C" w:rsidRPr="00115AE4" w:rsidRDefault="00B94E3C">
      <w:pPr>
        <w:rPr>
          <w:lang w:val="de-CH"/>
        </w:rPr>
      </w:pPr>
    </w:p>
    <w:p w14:paraId="2B50FC2A" w14:textId="77777777" w:rsidR="00B94E3C" w:rsidRPr="00115AE4" w:rsidRDefault="00970C50">
      <w:pPr>
        <w:pStyle w:val="berschrift2"/>
        <w:rPr>
          <w:lang w:val="de-CH"/>
        </w:rPr>
      </w:pPr>
      <w:bookmarkStart w:id="14" w:name="_Toc232348197"/>
      <w:r w:rsidRPr="00115AE4">
        <w:rPr>
          <w:lang w:val="de-CH"/>
        </w:rPr>
        <w:t>2.5  Nachhaltigkeitsanforderungen aus SusAF-Analyse</w:t>
      </w:r>
      <w:bookmarkEnd w:id="14"/>
    </w:p>
    <w:p w14:paraId="5CE698D2" w14:textId="77777777" w:rsidR="00B94E3C" w:rsidRDefault="00970C50">
      <w:r w:rsidRPr="00115AE4">
        <w:rPr>
          <w:lang w:val="de-CH"/>
        </w:rPr>
        <w:t xml:space="preserve">[Vorgabe] Nachhaltigkeitsanforderungen: Nicht-funktionale Anforderungen aus der Nachhaltigkeitsperspektive.  </w:t>
      </w:r>
      <w:r>
        <w:t>vgl. Tag 11 SusAF-Framework Becker et al.</w:t>
      </w:r>
    </w:p>
    <w:p w14:paraId="158187A9" w14:textId="77777777" w:rsidR="00B94E3C" w:rsidRPr="00115AE4" w:rsidRDefault="00970C50">
      <w:pPr>
        <w:rPr>
          <w:lang w:val="de-CH"/>
        </w:rPr>
      </w:pPr>
      <w:r>
        <w:t xml:space="preserve">Methode: Sustainability Awareness Framework (SusAF) – 5 Dimensionen × 3 Ebenen (Immediate, Enabling, Systemic). </w:t>
      </w:r>
      <w:r w:rsidRPr="00115AE4">
        <w:rPr>
          <w:lang w:val="de-CH"/>
        </w:rPr>
        <w:t>Angewendet auf den HK-Tracker in Modultag 11.  vgl. [R26] Becker et al. 2016; [R27] Penzenstadler et al. 2014</w:t>
      </w:r>
    </w:p>
    <w:p w14:paraId="253E09EE" w14:textId="77777777" w:rsidR="00B94E3C" w:rsidRPr="00115AE4" w:rsidRDefault="00B94E3C">
      <w:pPr>
        <w:rPr>
          <w:lang w:val="de-CH"/>
        </w:rPr>
      </w:pPr>
    </w:p>
    <w:p w14:paraId="580FB764" w14:textId="77777777" w:rsidR="00B94E3C" w:rsidRDefault="00970C50">
      <w:r>
        <w:t>SusAF-Analyse (5 Dimensionen):</w:t>
      </w:r>
    </w:p>
    <w:p w14:paraId="6DFB5F8D" w14:textId="77777777" w:rsidR="00B94E3C" w:rsidRPr="00115AE4" w:rsidRDefault="00970C50">
      <w:pPr>
        <w:pStyle w:val="Aufzhlungszeichen"/>
        <w:rPr>
          <w:lang w:val="de-CH"/>
        </w:rPr>
      </w:pPr>
      <w:r w:rsidRPr="00115AE4">
        <w:rPr>
          <w:lang w:val="de-CH"/>
        </w:rPr>
        <w:t>Technisch: Cloud-Native-Architektur (12-Factor App); Wartbarkeit durch arc42 + ADRs; Risiko: Azure-OpenAI-Abhängigkeit</w:t>
      </w:r>
    </w:p>
    <w:p w14:paraId="5F8D9776" w14:textId="77777777" w:rsidR="00B94E3C" w:rsidRPr="00115AE4" w:rsidRDefault="00970C50">
      <w:pPr>
        <w:pStyle w:val="Aufzhlungszeichen"/>
        <w:rPr>
          <w:lang w:val="de-CH"/>
        </w:rPr>
      </w:pPr>
      <w:r w:rsidRPr="00115AE4">
        <w:rPr>
          <w:lang w:val="de-CH"/>
        </w:rPr>
        <w:t>Sozial: KI-Vorschläge unterstützen Berufsbildner, ersetzen kein pädagogisches Urteil; Transparenzpflicht gegenüber Lernenden (DSG Art. 19)</w:t>
      </w:r>
    </w:p>
    <w:p w14:paraId="55F871CB" w14:textId="77777777" w:rsidR="00B94E3C" w:rsidRPr="00115AE4" w:rsidRDefault="00970C50">
      <w:pPr>
        <w:pStyle w:val="Aufzhlungszeichen"/>
        <w:rPr>
          <w:lang w:val="de-CH"/>
        </w:rPr>
      </w:pPr>
      <w:r w:rsidRPr="00115AE4">
        <w:rPr>
          <w:lang w:val="de-CH"/>
        </w:rPr>
        <w:t>Wirtschaftlich: Open-Source-Prototyp (kein Lizenzaufwand); Azure OpenAI-Kosten on-demand; Zeitersparnis &gt; 50% Dokumentationsaufwand als wirtschaftlicher Nutzen</w:t>
      </w:r>
    </w:p>
    <w:p w14:paraId="3732501D" w14:textId="77777777" w:rsidR="00B94E3C" w:rsidRPr="00115AE4" w:rsidRDefault="00970C50">
      <w:pPr>
        <w:pStyle w:val="Aufzhlungszeichen"/>
        <w:rPr>
          <w:lang w:val="de-CH"/>
        </w:rPr>
      </w:pPr>
      <w:r w:rsidRPr="00115AE4">
        <w:rPr>
          <w:lang w:val="de-CH"/>
        </w:rPr>
        <w:t>Ökologisch: LLM-Aufrufe nur on-demand (kein Batch); Azure EU Data Center mit Renewable Energy Commitment; Bloom-Cache für Wiederholungsanfragen geplant</w:t>
      </w:r>
    </w:p>
    <w:p w14:paraId="20383A6F" w14:textId="77777777" w:rsidR="00B94E3C" w:rsidRPr="00115AE4" w:rsidRDefault="00970C50">
      <w:pPr>
        <w:pStyle w:val="Aufzhlungszeichen"/>
        <w:rPr>
          <w:lang w:val="de-CH"/>
        </w:rPr>
      </w:pPr>
      <w:r w:rsidRPr="00115AE4">
        <w:rPr>
          <w:lang w:val="de-CH"/>
        </w:rPr>
        <w:t>Individuell: Lernende erhalten strukturiertes Kompetenz-Feedback; Berufsbildner lernen Bloom-Taxonomie durch KI-Begründungen (Upskilling-Effekt)</w:t>
      </w:r>
    </w:p>
    <w:p w14:paraId="28267C42" w14:textId="77777777" w:rsidR="00B94E3C" w:rsidRPr="00115AE4" w:rsidRDefault="00B94E3C">
      <w:pPr>
        <w:rPr>
          <w:lang w:val="de-CH"/>
        </w:rPr>
      </w:pPr>
    </w:p>
    <w:p w14:paraId="6779B1D6" w14:textId="77777777" w:rsidR="00B94E3C" w:rsidRPr="00115AE4" w:rsidRDefault="00970C50">
      <w:pPr>
        <w:rPr>
          <w:lang w:val="de-CH"/>
        </w:rPr>
      </w:pPr>
      <w:r w:rsidRPr="00115AE4">
        <w:rPr>
          <w:lang w:val="de-CH"/>
        </w:rPr>
        <w:t>Kernbotschaft: «KI als Reflexionsanstoss, nicht als Reflexionsersatz»  vgl. Tag 11 SusAF-Analyse HK-Tracker</w:t>
      </w:r>
    </w:p>
    <w:p w14:paraId="42A851FB" w14:textId="77777777" w:rsidR="00B94E3C" w:rsidRPr="00115AE4" w:rsidRDefault="00B94E3C">
      <w:pPr>
        <w:rPr>
          <w:lang w:val="de-CH"/>
        </w:rPr>
      </w:pPr>
    </w:p>
    <w:p w14:paraId="4E5DF1F5" w14:textId="77777777" w:rsidR="00B94E3C" w:rsidRDefault="00970C50">
      <w:r>
        <w:t>Ursache-Wirkungs-Ketten:</w:t>
      </w:r>
    </w:p>
    <w:p w14:paraId="051833CD" w14:textId="77777777" w:rsidR="00B94E3C" w:rsidRPr="00115AE4" w:rsidRDefault="00970C50">
      <w:pPr>
        <w:pStyle w:val="Aufzhlungszeichen"/>
        <w:rPr>
          <w:lang w:val="de-CH"/>
        </w:rPr>
      </w:pPr>
      <w:r w:rsidRPr="00115AE4">
        <w:rPr>
          <w:lang w:val="de-CH"/>
        </w:rPr>
        <w:t>Positiv 1: Lernnachweis erfasst → KI schlägt Bloom vor → Berufsbildner reflektiert Begründung → eigene Bloom-Expertise steigt → konsistentere Bewertungen → bessere Rotationsplanung</w:t>
      </w:r>
    </w:p>
    <w:p w14:paraId="0C87F340" w14:textId="77777777" w:rsidR="00B94E3C" w:rsidRPr="00115AE4" w:rsidRDefault="00970C50">
      <w:pPr>
        <w:pStyle w:val="Aufzhlungszeichen"/>
        <w:rPr>
          <w:lang w:val="de-CH"/>
        </w:rPr>
      </w:pPr>
      <w:r w:rsidRPr="00115AE4">
        <w:rPr>
          <w:lang w:val="de-CH"/>
        </w:rPr>
        <w:t>Positiv 2: Eigeneinschätzung (NFA-S1) erzwungen → Lernende formulieren Stärken/Schwächen → strukturierte Reflexion → höhere Lernmotivation und Selbstwirksamkeit</w:t>
      </w:r>
    </w:p>
    <w:p w14:paraId="568BA56E" w14:textId="77777777" w:rsidR="00B94E3C" w:rsidRPr="00115AE4" w:rsidRDefault="00970C50">
      <w:pPr>
        <w:pStyle w:val="Aufzhlungszeichen"/>
        <w:rPr>
          <w:lang w:val="de-CH"/>
        </w:rPr>
      </w:pPr>
      <w:r w:rsidRPr="00115AE4">
        <w:rPr>
          <w:lang w:val="de-CH"/>
        </w:rPr>
        <w:t>Negativ 1: KI-Vorschlag ohne kritische Prüfung übernommen → Automation Bias → Bloom-Bewertungen verlieren pädagogische Tiefe → Qualitätsverlust in der Ausbildung</w:t>
      </w:r>
    </w:p>
    <w:p w14:paraId="46565C3B" w14:textId="77777777" w:rsidR="00B94E3C" w:rsidRPr="00115AE4" w:rsidRDefault="00970C50">
      <w:pPr>
        <w:pStyle w:val="Aufzhlungszeichen"/>
        <w:rPr>
          <w:lang w:val="de-CH"/>
        </w:rPr>
      </w:pPr>
      <w:r w:rsidRPr="00115AE4">
        <w:rPr>
          <w:lang w:val="de-CH"/>
        </w:rPr>
        <w:t>Negativ 2: Lernende erkennen Muster im KI-Vorschlag → passen Texte strategisch an → Gaming-Effekt → Kompetenznachweise verlieren Authentizität</w:t>
      </w:r>
    </w:p>
    <w:p w14:paraId="7A1D1327" w14:textId="77777777" w:rsidR="00B94E3C" w:rsidRPr="00115AE4" w:rsidRDefault="00B94E3C">
      <w:pPr>
        <w:rPr>
          <w:lang w:val="de-CH"/>
        </w:rPr>
      </w:pPr>
    </w:p>
    <w:p w14:paraId="4874C98F" w14:textId="77777777" w:rsidR="00B94E3C" w:rsidRDefault="00970C50">
      <w:r>
        <w:lastRenderedPageBreak/>
        <w:t>Abgeleitete Nachhaltigkeitsanforderungen (NFA):</w:t>
      </w:r>
    </w:p>
    <w:p w14:paraId="43655FAC" w14:textId="77777777" w:rsidR="00B94E3C" w:rsidRDefault="00970C50">
      <w:pPr>
        <w:pStyle w:val="Aufzhlungszeichen"/>
      </w:pPr>
      <w:r w:rsidRPr="00115AE4">
        <w:rPr>
          <w:lang w:val="de-CH"/>
        </w:rPr>
        <w:t xml:space="preserve">NFA-S1: Pflichtfeld Eigeneinschätzung vor KI-Vorschlag – Lernende erfassen eigene Bloom-Einschätzung, bevor KI-Vorschlag angezeigt wird. </w:t>
      </w:r>
      <w:r>
        <w:t>Verhindert kognitive Passivität; stärkt Reflexionskompetenz. SusAF-Dimension: Individuell/Sozial.</w:t>
      </w:r>
    </w:p>
    <w:p w14:paraId="23141277" w14:textId="77777777" w:rsidR="00B94E3C" w:rsidRDefault="00970C50">
      <w:pPr>
        <w:pStyle w:val="Aufzhlungszeichen"/>
      </w:pPr>
      <w:r w:rsidRPr="00115AE4">
        <w:rPr>
          <w:lang w:val="de-CH"/>
        </w:rPr>
        <w:t xml:space="preserve">NFA-S2: Automatische Datenlöschung 2 Jahre nach Lehrabschluss – DSG-konform (Right to Erasure). </w:t>
      </w:r>
      <w:r>
        <w:t>SusAF-Dimension: Sozial/Technisch.</w:t>
      </w:r>
    </w:p>
    <w:p w14:paraId="541535EC" w14:textId="77777777" w:rsidR="00B94E3C" w:rsidRDefault="00970C50">
      <w:pPr>
        <w:pStyle w:val="Aufzhlungszeichen"/>
      </w:pPr>
      <w:r w:rsidRPr="00115AE4">
        <w:rPr>
          <w:lang w:val="de-CH"/>
        </w:rPr>
        <w:t xml:space="preserve">NFA-S3: Kein Training externer KI-Modelle mit Inhaltsdaten – Azure OpenAI Contract muss «Opt-Out Training» sicherstellen; kein Fine-Tuning auf Lernendendaten. </w:t>
      </w:r>
      <w:r>
        <w:t>SusAF-Dimension: Sozial/Technisch.  vgl. [R30] Arditi et al. 2024</w:t>
      </w:r>
    </w:p>
    <w:p w14:paraId="4CC27EA4" w14:textId="77777777" w:rsidR="00B94E3C" w:rsidRDefault="00970C50">
      <w:pPr>
        <w:pStyle w:val="Aufzhlungszeichen"/>
      </w:pPr>
      <w:r w:rsidRPr="00115AE4">
        <w:rPr>
          <w:lang w:val="de-CH"/>
        </w:rPr>
        <w:t xml:space="preserve">NFA-S4: KI-Vorschläge als überarbeitbare Entwürfe kennzeichnen – im UI klar als «KI-Vorschlag» markieren; Berufsbildner-Entscheid separat speichern; verhindert Automation Bias. </w:t>
      </w:r>
      <w:r>
        <w:t>SusAF-Dimension: Sozial.  vgl. [R28] Veracode 2025</w:t>
      </w:r>
    </w:p>
    <w:p w14:paraId="5C814699" w14:textId="77777777" w:rsidR="00B94E3C" w:rsidRDefault="00B94E3C"/>
    <w:p w14:paraId="667E406F" w14:textId="77777777" w:rsidR="00066E4D" w:rsidRPr="00770934" w:rsidRDefault="00970C50">
      <w:pPr>
        <w:pStyle w:val="berschrift1"/>
        <w:rPr>
          <w:lang w:val="de-CH"/>
        </w:rPr>
      </w:pPr>
      <w:bookmarkStart w:id="15" w:name="_Toc232348198"/>
      <w:proofErr w:type="gramStart"/>
      <w:r w:rsidRPr="00770934">
        <w:rPr>
          <w:lang w:val="de-CH"/>
        </w:rPr>
        <w:t>3  Umsetzung</w:t>
      </w:r>
      <w:bookmarkEnd w:id="15"/>
      <w:proofErr w:type="gramEnd"/>
    </w:p>
    <w:p w14:paraId="147ACEE6" w14:textId="77777777" w:rsidR="00066E4D" w:rsidRPr="00770934" w:rsidRDefault="00970C50">
      <w:pPr>
        <w:rPr>
          <w:lang w:val="de-CH"/>
        </w:rPr>
      </w:pPr>
      <w:r w:rsidRPr="00770934">
        <w:rPr>
          <w:i/>
          <w:color w:val="808080"/>
          <w:sz w:val="20"/>
          <w:lang w:val="de-CH"/>
        </w:rPr>
        <w:t>[Vorgabe] Pflichtkapitel. Enthält: Tooling und Infrastruktur, Beispielbasierte Demonstration, Einbezug der Stakeholder, Pilotnutzung, Messung und Beobachtung der Benefits und Effekte. Bewertungsrelevanz: Umsetzung KI-Ansatz, Validierung.</w:t>
      </w:r>
    </w:p>
    <w:p w14:paraId="46600899" w14:textId="77777777" w:rsidR="00066E4D" w:rsidRPr="00770934" w:rsidRDefault="00970C50">
      <w:pPr>
        <w:pStyle w:val="berschrift2"/>
        <w:rPr>
          <w:lang w:val="de-CH"/>
        </w:rPr>
      </w:pPr>
      <w:bookmarkStart w:id="16" w:name="_Toc232348199"/>
      <w:proofErr w:type="gramStart"/>
      <w:r w:rsidRPr="00770934">
        <w:rPr>
          <w:lang w:val="de-CH"/>
        </w:rPr>
        <w:t>3.1  Tooling</w:t>
      </w:r>
      <w:proofErr w:type="gramEnd"/>
      <w:r w:rsidRPr="00770934">
        <w:rPr>
          <w:lang w:val="de-CH"/>
        </w:rPr>
        <w:t xml:space="preserve"> und Infrastruktur</w:t>
      </w:r>
      <w:bookmarkEnd w:id="16"/>
    </w:p>
    <w:p w14:paraId="6D36B484" w14:textId="77777777" w:rsidR="00066E4D" w:rsidRPr="00770934" w:rsidRDefault="00970C50">
      <w:pPr>
        <w:rPr>
          <w:lang w:val="de-CH"/>
        </w:rPr>
      </w:pPr>
      <w:r w:rsidRPr="00770934">
        <w:rPr>
          <w:i/>
          <w:color w:val="808080"/>
          <w:sz w:val="20"/>
          <w:lang w:val="de-CH"/>
        </w:rPr>
        <w:t xml:space="preserve">[Vorgabe] Tooling-Entscheide: Welche Werkzeuge wurden gewählt und warum? Infrastruktur: Cloud-Architektur, </w:t>
      </w:r>
      <w:proofErr w:type="spellStart"/>
      <w:r w:rsidRPr="00770934">
        <w:rPr>
          <w:i/>
          <w:color w:val="808080"/>
          <w:sz w:val="20"/>
          <w:lang w:val="de-CH"/>
        </w:rPr>
        <w:t>IaC</w:t>
      </w:r>
      <w:proofErr w:type="spellEnd"/>
      <w:r w:rsidRPr="00770934">
        <w:rPr>
          <w:i/>
          <w:color w:val="808080"/>
          <w:sz w:val="20"/>
          <w:lang w:val="de-CH"/>
        </w:rPr>
        <w:t>. Bewertungsrelevanz: Auswahl KI-Ansatz, Integration in Unternehmenskontext.</w:t>
      </w:r>
    </w:p>
    <w:p w14:paraId="66B80B1C" w14:textId="77777777" w:rsidR="004C10C1" w:rsidRPr="005A5667" w:rsidRDefault="00970C50">
      <w:pPr>
        <w:rPr>
          <w:lang w:val="de-CH"/>
        </w:rPr>
      </w:pPr>
      <w:r w:rsidRPr="005A5667">
        <w:rPr>
          <w:lang w:val="de-CH"/>
        </w:rPr>
        <w:t>Die Tooling-Entscheide in diesem Projekt sind eng mit dem besonderen Entwicklungskontext verknuepft: Der Projektverantwortliche verfolgt keinen klassischen Softwareentwicklungs-Workflow, sondern einen KI-gestuetzten Spezifikations- und Generierungsansatz. Die Entwicklungsarbeit verlief in zwei Spezifikations-Modalitaeten: einerseits visuelle Mockups in PowerPoint (21 Slides, abgedeckt in Anhang A.4), die als detaillierte UI-Guidelines an Claude Code uebergeben wurden; andererseits verbale Anforderungsbeschr</w:t>
      </w:r>
      <w:r w:rsidRPr="005A5667">
        <w:rPr>
          <w:lang w:val="de-CH"/>
        </w:rPr>
        <w:t>eibungen fuer Features, bei denen die KI das Interface-Design selbst vorschlug und umsetzte. Der Techstack selbst wurde nicht frei gewaehlt, sondern in Abstimmung mit dem Enterprise Architekten der FHNW vorgegeben.</w:t>
      </w:r>
    </w:p>
    <w:p w14:paraId="3D8F2563" w14:textId="77777777" w:rsidR="00066E4D" w:rsidRDefault="00970C50">
      <w:pPr>
        <w:pStyle w:val="Aufzhlungszeichen"/>
      </w:pPr>
      <w:r>
        <w:t>Frontend: React 18 + TypeScript + Vite</w:t>
      </w:r>
    </w:p>
    <w:p w14:paraId="379A163D" w14:textId="77777777" w:rsidR="00066E4D" w:rsidRPr="00770934" w:rsidRDefault="00970C50">
      <w:pPr>
        <w:pStyle w:val="Aufzhlungszeichen2"/>
        <w:rPr>
          <w:lang w:val="de-CH"/>
        </w:rPr>
      </w:pPr>
      <w:r w:rsidRPr="00770934">
        <w:rPr>
          <w:lang w:val="de-CH"/>
        </w:rPr>
        <w:t>Begründung: Moderne SPA, starke Typisierung, schnelle Iterationen</w:t>
      </w:r>
    </w:p>
    <w:p w14:paraId="2D5402BF" w14:textId="77777777" w:rsidR="00066E4D" w:rsidRPr="00770934" w:rsidRDefault="00970C50">
      <w:pPr>
        <w:pStyle w:val="Aufzhlungszeichen2"/>
        <w:rPr>
          <w:lang w:val="de-CH"/>
        </w:rPr>
      </w:pPr>
      <w:r w:rsidRPr="00770934">
        <w:rPr>
          <w:lang w:val="de-CH"/>
        </w:rPr>
        <w:t xml:space="preserve">UI-Bibliothek: </w:t>
      </w:r>
      <w:proofErr w:type="spellStart"/>
      <w:r w:rsidRPr="00770934">
        <w:rPr>
          <w:lang w:val="de-CH"/>
        </w:rPr>
        <w:t>Tailwind</w:t>
      </w:r>
      <w:proofErr w:type="spellEnd"/>
      <w:r w:rsidRPr="00770934">
        <w:rPr>
          <w:lang w:val="de-CH"/>
        </w:rPr>
        <w:t xml:space="preserve"> CSS + </w:t>
      </w:r>
      <w:proofErr w:type="spellStart"/>
      <w:r w:rsidRPr="00770934">
        <w:rPr>
          <w:lang w:val="de-CH"/>
        </w:rPr>
        <w:t>shadcn</w:t>
      </w:r>
      <w:proofErr w:type="spellEnd"/>
      <w:r w:rsidRPr="00770934">
        <w:rPr>
          <w:lang w:val="de-CH"/>
        </w:rPr>
        <w:t>/ui (FHNW CI-konform)</w:t>
      </w:r>
    </w:p>
    <w:p w14:paraId="0AFA1209" w14:textId="77777777" w:rsidR="00066E4D" w:rsidRDefault="00970C50">
      <w:pPr>
        <w:pStyle w:val="Aufzhlungszeichen"/>
      </w:pPr>
      <w:r>
        <w:t>Backend: ASP.NET Core 8 Web API</w:t>
      </w:r>
    </w:p>
    <w:p w14:paraId="3692A309" w14:textId="77777777" w:rsidR="00066E4D" w:rsidRPr="00770934" w:rsidRDefault="00970C50">
      <w:pPr>
        <w:pStyle w:val="Aufzhlungszeichen2"/>
        <w:rPr>
          <w:lang w:val="de-CH"/>
        </w:rPr>
      </w:pPr>
      <w:r w:rsidRPr="00770934">
        <w:rPr>
          <w:lang w:val="de-CH"/>
        </w:rPr>
        <w:t>Begründung: FHNW .NET-Stack, Azure-Integration nativ, starke Typisierung</w:t>
      </w:r>
    </w:p>
    <w:p w14:paraId="328559DA" w14:textId="77777777" w:rsidR="004C10C1" w:rsidRPr="005A5667" w:rsidRDefault="00970C50">
      <w:pPr>
        <w:pStyle w:val="Aufzhlungszeichen2"/>
        <w:rPr>
          <w:lang w:val="de-CH"/>
        </w:rPr>
      </w:pPr>
      <w:r w:rsidRPr="005A5667">
        <w:rPr>
          <w:lang w:val="de-CH"/>
        </w:rPr>
        <w:t xml:space="preserve">Architekturentscheid durch Enterprise Architekten: Der Techstack wurde nicht frei gewaehlt, sondern in Abstimmung mit dem FHNW Enterprise Architekten festgelegt. </w:t>
      </w:r>
      <w:r w:rsidRPr="005A5667">
        <w:rPr>
          <w:lang w:val="de-CH"/>
        </w:rPr>
        <w:lastRenderedPageBreak/>
        <w:t>Dessen Entscheid: Azure als Hosting-Plattform, Microsoft SQL Server (Azure SQL Database) als Datenbankschicht. Begruendung: Alignment mit bestehender FHNW-Infrastruktur, etablierte Governance-Prozesse, direkter Betriebssupport durch die CIT.</w:t>
      </w:r>
    </w:p>
    <w:p w14:paraId="40D4C1E8" w14:textId="77777777" w:rsidR="00066E4D" w:rsidRDefault="00970C50">
      <w:pPr>
        <w:pStyle w:val="Aufzhlungszeichen2"/>
      </w:pPr>
      <w:proofErr w:type="spellStart"/>
      <w:r>
        <w:t>Datenbank</w:t>
      </w:r>
      <w:proofErr w:type="spellEnd"/>
      <w:r>
        <w:t>: SQL Server (Azure SQL Database)</w:t>
      </w:r>
    </w:p>
    <w:p w14:paraId="3D1FC696" w14:textId="77777777" w:rsidR="00066E4D" w:rsidRDefault="00970C50">
      <w:pPr>
        <w:pStyle w:val="Aufzhlungszeichen"/>
      </w:pPr>
      <w:r>
        <w:t>KI-Tooling: Azure OpenAI Service (GPT-4o Deployment)</w:t>
      </w:r>
    </w:p>
    <w:p w14:paraId="07123227" w14:textId="77777777" w:rsidR="00066E4D" w:rsidRPr="00770934" w:rsidRDefault="00970C50">
      <w:pPr>
        <w:pStyle w:val="Aufzhlungszeichen2"/>
        <w:rPr>
          <w:lang w:val="de-CH"/>
        </w:rPr>
      </w:pPr>
      <w:r w:rsidRPr="00770934">
        <w:rPr>
          <w:lang w:val="de-CH"/>
        </w:rPr>
        <w:t xml:space="preserve">Entscheidung für Azure: FHNW-Tenant, Datenschutz (EU Data Boundary), keine Datenweitergabe an OpenAI </w:t>
      </w:r>
      <w:proofErr w:type="gramStart"/>
      <w:r w:rsidRPr="00770934">
        <w:rPr>
          <w:lang w:val="de-CH"/>
        </w:rPr>
        <w:t>Training  vgl.</w:t>
      </w:r>
      <w:proofErr w:type="gramEnd"/>
      <w:r w:rsidRPr="00770934">
        <w:rPr>
          <w:lang w:val="de-CH"/>
        </w:rPr>
        <w:t xml:space="preserve"> Tag 08 Sicherheitsregeln </w:t>
      </w:r>
      <w:proofErr w:type="spellStart"/>
      <w:r w:rsidRPr="00770934">
        <w:rPr>
          <w:lang w:val="de-CH"/>
        </w:rPr>
        <w:t>Agentic</w:t>
      </w:r>
      <w:proofErr w:type="spellEnd"/>
      <w:r w:rsidRPr="00770934">
        <w:rPr>
          <w:lang w:val="de-CH"/>
        </w:rPr>
        <w:t xml:space="preserve"> AI</w:t>
      </w:r>
    </w:p>
    <w:p w14:paraId="601AA47C" w14:textId="77777777" w:rsidR="00066E4D" w:rsidRDefault="00970C50">
      <w:pPr>
        <w:pStyle w:val="Aufzhlungszeichen2"/>
      </w:pPr>
      <w:proofErr w:type="spellStart"/>
      <w:r>
        <w:t>LiteLLM</w:t>
      </w:r>
      <w:proofErr w:type="spellEnd"/>
      <w:r>
        <w:t xml:space="preserve"> Gateway: Provider-</w:t>
      </w:r>
      <w:proofErr w:type="spellStart"/>
      <w:r>
        <w:t>Abstraktion</w:t>
      </w:r>
      <w:proofErr w:type="spellEnd"/>
      <w:r>
        <w:t>, Fallback, Rate-Limit-</w:t>
      </w:r>
      <w:proofErr w:type="gramStart"/>
      <w:r>
        <w:t>Handling  vgl</w:t>
      </w:r>
      <w:proofErr w:type="gramEnd"/>
      <w:r>
        <w:t>. Tag 05 LiteLLM</w:t>
      </w:r>
    </w:p>
    <w:p w14:paraId="79250A3A" w14:textId="77777777" w:rsidR="00066E4D" w:rsidRPr="00770934" w:rsidRDefault="00970C50">
      <w:pPr>
        <w:pStyle w:val="Aufzhlungszeichen"/>
        <w:rPr>
          <w:lang w:val="de-CH"/>
        </w:rPr>
      </w:pPr>
      <w:r w:rsidRPr="00770934">
        <w:rPr>
          <w:lang w:val="de-CH"/>
        </w:rPr>
        <w:t>Entwicklungswerkzeug: Claude Code (Anthropic) als KI-</w:t>
      </w:r>
      <w:proofErr w:type="gramStart"/>
      <w:r w:rsidRPr="00770934">
        <w:rPr>
          <w:lang w:val="de-CH"/>
        </w:rPr>
        <w:t>Assistent</w:t>
      </w:r>
      <w:r w:rsidRPr="00770934">
        <w:rPr>
          <w:i/>
          <w:color w:val="444488"/>
          <w:sz w:val="20"/>
          <w:lang w:val="de-CH"/>
        </w:rPr>
        <w:t xml:space="preserve">  vgl.</w:t>
      </w:r>
      <w:proofErr w:type="gramEnd"/>
      <w:r w:rsidRPr="00770934">
        <w:rPr>
          <w:i/>
          <w:color w:val="444488"/>
          <w:sz w:val="20"/>
          <w:lang w:val="de-CH"/>
        </w:rPr>
        <w:t xml:space="preserve"> Tag 02 RARIX 4-Layer / Tag 01 SDD-Prinzip</w:t>
      </w:r>
    </w:p>
    <w:p w14:paraId="1D064377" w14:textId="77777777" w:rsidR="00066E4D" w:rsidRPr="00770934" w:rsidRDefault="00970C50">
      <w:pPr>
        <w:pStyle w:val="Aufzhlungszeichen2"/>
        <w:rPr>
          <w:lang w:val="de-CH"/>
        </w:rPr>
      </w:pPr>
      <w:r w:rsidRPr="00770934">
        <w:rPr>
          <w:lang w:val="de-CH"/>
        </w:rPr>
        <w:t>SDD-Ansatz: Spezifikation als Grundlage für KI-Code-Generierung</w:t>
      </w:r>
    </w:p>
    <w:p w14:paraId="1456F164" w14:textId="77777777" w:rsidR="00066E4D" w:rsidRDefault="00970C50">
      <w:pPr>
        <w:pStyle w:val="Aufzhlungszeichen2"/>
      </w:pPr>
      <w:r>
        <w:t xml:space="preserve">Hooks: </w:t>
      </w:r>
      <w:proofErr w:type="spellStart"/>
      <w:r>
        <w:t>ESLint</w:t>
      </w:r>
      <w:proofErr w:type="spellEnd"/>
      <w:r>
        <w:t xml:space="preserve"> pre-commit, TypeScript strict mode</w:t>
      </w:r>
    </w:p>
    <w:p w14:paraId="667755E7" w14:textId="77777777" w:rsidR="00066E4D" w:rsidRDefault="00970C50">
      <w:pPr>
        <w:pStyle w:val="Aufzhlungszeichen2"/>
      </w:pPr>
      <w:r>
        <w:t>CLAUDE.md + Memory-System als Projektkontext</w:t>
      </w:r>
    </w:p>
    <w:p w14:paraId="0B277130" w14:textId="77777777" w:rsidR="004C10C1" w:rsidRDefault="00970C50">
      <w:pPr>
        <w:pStyle w:val="Aufzhlungszeichen2"/>
      </w:pPr>
      <w:r>
        <w:t>Modell: claude-sonnet-4-6 (Claude Sonnet, Anthropic, Stand Juni 2026) - eingesetzt ueber Claude.ai Pro-Abonnement sowie Claude Code CLI als VSCode-Extension.</w:t>
      </w:r>
    </w:p>
    <w:p w14:paraId="032DF1FE" w14:textId="77777777" w:rsidR="004C10C1" w:rsidRPr="005A5667" w:rsidRDefault="00970C50">
      <w:pPr>
        <w:pStyle w:val="Aufzhlungszeichen2"/>
        <w:rPr>
          <w:lang w:val="de-CH"/>
        </w:rPr>
      </w:pPr>
      <w:r w:rsidRPr="005A5667">
        <w:rPr>
          <w:lang w:val="de-CH"/>
        </w:rPr>
        <w:t>Kosten und Finanzierung: Das Claude Pro-Abonnement kostet ca. CHF 20 pro Monat. Der Arbeitgeber FHNW erstattet KI-Tool-Abonnements bis max. CHF 19.99 pro Monat als Spesen - das Abonnement wird damit vollstaendig durch die Organisation getragen.</w:t>
      </w:r>
    </w:p>
    <w:p w14:paraId="14A94F8E" w14:textId="77777777" w:rsidR="004C10C1" w:rsidRPr="005A5667" w:rsidRDefault="00970C50">
      <w:pPr>
        <w:pStyle w:val="Aufzhlungszeichen2"/>
        <w:rPr>
          <w:lang w:val="de-CH"/>
        </w:rPr>
      </w:pPr>
      <w:r w:rsidRPr="005A5667">
        <w:rPr>
          <w:lang w:val="de-CH"/>
        </w:rPr>
        <w:t>PowerPoint als visuelle Spezifikation: Vor dem Codieren wurden UI-Konzepte und Interaktionsablaeufe in Microsoft PowerPoint als Pixel-genaue Wireframes ausgearbeitet (vgl. Anhang A.4: Konzept_Kompetenzen_Ausbildungsplaetze.pptx, 21 Slides). Diese Mockups wurden Claude Code als visuelle Guidelines uebergeben - die KI uebersetzte die Layouts direkt in React/TypeScript-Code. Die Uebereinstimmung zwischen Mockup und Implementierung war hoch; Abweichungen wurden iterativ per Chat-Anweisung korrigiert.</w:t>
      </w:r>
    </w:p>
    <w:p w14:paraId="3E5DA97E" w14:textId="77777777" w:rsidR="004C10C1" w:rsidRPr="005A5667" w:rsidRDefault="00970C50">
      <w:pPr>
        <w:pStyle w:val="Aufzhlungszeichen2"/>
        <w:rPr>
          <w:lang w:val="de-CH"/>
        </w:rPr>
      </w:pPr>
      <w:r w:rsidRPr="005A5667">
        <w:rPr>
          <w:lang w:val="de-CH"/>
        </w:rPr>
        <w:t>Verbale Spezifikation als Alternative: Features ohne Mockup wurden durch praezise verbale Anforderungsbeschreibungen spezifiziert. Beispiel: die Funktion zur Zuweisung von Lernenden an Ausbildungsplaetze wurde ausschliesslich per Textbeschreibung vorgegeben - Claude Code schlug Interface-Design und Datenmodell selbst vor und setzte beides direkt um.</w:t>
      </w:r>
    </w:p>
    <w:p w14:paraId="2A3C2C61" w14:textId="77777777" w:rsidR="00066E4D" w:rsidRDefault="00970C50">
      <w:pPr>
        <w:pStyle w:val="Aufzhlungszeichen"/>
      </w:pPr>
      <w:r>
        <w:t>Deployment: Azure App Service</w:t>
      </w:r>
    </w:p>
    <w:p w14:paraId="617F4467" w14:textId="77777777" w:rsidR="00066E4D" w:rsidRDefault="00970C50">
      <w:pPr>
        <w:pStyle w:val="Aufzhlungszeichen2"/>
      </w:pPr>
      <w:r>
        <w:t>CI/CD: GitHub Actions (Build → Test → Deploy)</w:t>
      </w:r>
    </w:p>
    <w:p w14:paraId="6A7001FA" w14:textId="77777777" w:rsidR="00066E4D" w:rsidRDefault="00970C50">
      <w:pPr>
        <w:pStyle w:val="Aufzhlungszeichen2"/>
      </w:pPr>
      <w:r>
        <w:t>IaC: Bicep-Templates (geplant)</w:t>
      </w:r>
    </w:p>
    <w:p w14:paraId="6608B680" w14:textId="77777777" w:rsidR="00066E4D" w:rsidRDefault="00970C50">
      <w:pPr>
        <w:pStyle w:val="Aufzhlungszeichen2"/>
      </w:pPr>
      <w:r>
        <w:t>Monitoring: Azure Application Insights</w:t>
      </w:r>
    </w:p>
    <w:p w14:paraId="774E2ECE" w14:textId="77777777" w:rsidR="00066E4D" w:rsidRPr="00770934" w:rsidRDefault="00970C50">
      <w:pPr>
        <w:pStyle w:val="Aufzhlungszeichen"/>
        <w:rPr>
          <w:lang w:val="de-CH"/>
        </w:rPr>
      </w:pPr>
      <w:r w:rsidRPr="00770934">
        <w:rPr>
          <w:lang w:val="de-CH"/>
        </w:rPr>
        <w:t>Architektur-Dokumentation: arc42 (12-Kapitel-</w:t>
      </w:r>
      <w:proofErr w:type="gramStart"/>
      <w:r w:rsidRPr="00770934">
        <w:rPr>
          <w:lang w:val="de-CH"/>
        </w:rPr>
        <w:t>Standard)</w:t>
      </w:r>
      <w:r w:rsidRPr="00770934">
        <w:rPr>
          <w:i/>
          <w:color w:val="444488"/>
          <w:sz w:val="20"/>
          <w:lang w:val="de-CH"/>
        </w:rPr>
        <w:t xml:space="preserve">  vgl.</w:t>
      </w:r>
      <w:proofErr w:type="gramEnd"/>
      <w:r w:rsidRPr="00770934">
        <w:rPr>
          <w:i/>
          <w:color w:val="444488"/>
          <w:sz w:val="20"/>
          <w:lang w:val="de-CH"/>
        </w:rPr>
        <w:t xml:space="preserve"> Tag 05 arc42-Framework</w:t>
      </w:r>
    </w:p>
    <w:p w14:paraId="0D667AAB" w14:textId="77777777" w:rsidR="00066E4D" w:rsidRPr="00770934" w:rsidRDefault="00970C50">
      <w:pPr>
        <w:pStyle w:val="Aufzhlungszeichen2"/>
        <w:rPr>
          <w:lang w:val="de-CH"/>
        </w:rPr>
      </w:pPr>
      <w:r w:rsidRPr="00770934">
        <w:rPr>
          <w:lang w:val="de-CH"/>
        </w:rPr>
        <w:t>ADRs mit MADR v4-Format (geplant)</w:t>
      </w:r>
    </w:p>
    <w:p w14:paraId="2F7C9FE7" w14:textId="77777777" w:rsidR="00066E4D" w:rsidRDefault="00970C50">
      <w:pPr>
        <w:pStyle w:val="Aufzhlungszeichen2"/>
      </w:pPr>
      <w:proofErr w:type="spellStart"/>
      <w:r>
        <w:lastRenderedPageBreak/>
        <w:t>Systemkontextdiagramm</w:t>
      </w:r>
      <w:proofErr w:type="spellEnd"/>
      <w:r>
        <w:t>, Building Block View</w:t>
      </w:r>
    </w:p>
    <w:p w14:paraId="5B0F3A15" w14:textId="77777777" w:rsidR="00066E4D" w:rsidRPr="00770934" w:rsidRDefault="00970C50">
      <w:pPr>
        <w:rPr>
          <w:lang w:val="de-CH"/>
        </w:rPr>
      </w:pPr>
      <w:r w:rsidRPr="00770934">
        <w:rPr>
          <w:i/>
          <w:color w:val="999999"/>
          <w:sz w:val="20"/>
          <w:lang w:val="de-CH"/>
        </w:rPr>
        <w:t>[TODO: ADR-Index erstellen (arc42 Kapitel 9): alle Architekturentscheide auflisten]</w:t>
      </w:r>
    </w:p>
    <w:p w14:paraId="7234174F" w14:textId="77777777" w:rsidR="00066E4D" w:rsidRPr="00770934" w:rsidRDefault="00970C50">
      <w:pPr>
        <w:rPr>
          <w:lang w:val="de-CH"/>
        </w:rPr>
      </w:pPr>
      <w:r w:rsidRPr="00770934">
        <w:rPr>
          <w:i/>
          <w:color w:val="999999"/>
          <w:sz w:val="20"/>
          <w:lang w:val="de-CH"/>
        </w:rPr>
        <w:t>[TODO: Vollständige arc42-Dokumentation als Anhang D]</w:t>
      </w:r>
    </w:p>
    <w:p w14:paraId="536F302D" w14:textId="77777777" w:rsidR="00066E4D" w:rsidRPr="00770934" w:rsidRDefault="00066E4D">
      <w:pPr>
        <w:rPr>
          <w:lang w:val="de-CH"/>
        </w:rPr>
      </w:pPr>
    </w:p>
    <w:p w14:paraId="6B981F90" w14:textId="77777777" w:rsidR="00066E4D" w:rsidRPr="00770934" w:rsidRDefault="00970C50">
      <w:pPr>
        <w:pStyle w:val="berschrift2"/>
        <w:rPr>
          <w:lang w:val="de-CH"/>
        </w:rPr>
      </w:pPr>
      <w:bookmarkStart w:id="17" w:name="_Toc232348200"/>
      <w:proofErr w:type="gramStart"/>
      <w:r w:rsidRPr="00770934">
        <w:rPr>
          <w:lang w:val="de-CH"/>
        </w:rPr>
        <w:t>3.2  Architektur</w:t>
      </w:r>
      <w:proofErr w:type="gramEnd"/>
      <w:r w:rsidRPr="00770934">
        <w:rPr>
          <w:lang w:val="de-CH"/>
        </w:rPr>
        <w:t xml:space="preserve"> (arc42-Struktur)</w:t>
      </w:r>
      <w:bookmarkEnd w:id="17"/>
    </w:p>
    <w:p w14:paraId="45FFC2C2" w14:textId="77777777" w:rsidR="00066E4D" w:rsidRPr="00770934" w:rsidRDefault="00970C50">
      <w:pPr>
        <w:rPr>
          <w:lang w:val="de-CH"/>
        </w:rPr>
      </w:pPr>
      <w:r w:rsidRPr="00770934">
        <w:rPr>
          <w:i/>
          <w:color w:val="808080"/>
          <w:sz w:val="20"/>
          <w:lang w:val="de-CH"/>
        </w:rPr>
        <w:t xml:space="preserve">[Vorgabe] Beispielbasierte Demonstration (auch als 3.2 Demonstration/Proof </w:t>
      </w:r>
      <w:proofErr w:type="spellStart"/>
      <w:r w:rsidRPr="00770934">
        <w:rPr>
          <w:i/>
          <w:color w:val="808080"/>
          <w:sz w:val="20"/>
          <w:lang w:val="de-CH"/>
        </w:rPr>
        <w:t>of</w:t>
      </w:r>
      <w:proofErr w:type="spellEnd"/>
      <w:r w:rsidRPr="00770934">
        <w:rPr>
          <w:i/>
          <w:color w:val="808080"/>
          <w:sz w:val="20"/>
          <w:lang w:val="de-CH"/>
        </w:rPr>
        <w:t xml:space="preserve"> Concept). arc42-Struktur: Kontext, Building Blocks, ADRs.</w:t>
      </w:r>
    </w:p>
    <w:p w14:paraId="7FDF7898" w14:textId="77777777" w:rsidR="00066E4D" w:rsidRDefault="00970C50">
      <w:pPr>
        <w:pStyle w:val="Aufzhlungszeichen"/>
      </w:pPr>
      <w:proofErr w:type="spellStart"/>
      <w:r>
        <w:t>Systemkontext</w:t>
      </w:r>
      <w:proofErr w:type="spellEnd"/>
      <w:r>
        <w:t xml:space="preserve"> (arc42 </w:t>
      </w:r>
      <w:proofErr w:type="spellStart"/>
      <w:r>
        <w:t>Kapitel</w:t>
      </w:r>
      <w:proofErr w:type="spellEnd"/>
      <w:r>
        <w:t xml:space="preserve"> 3):</w:t>
      </w:r>
    </w:p>
    <w:p w14:paraId="3B22638B" w14:textId="77777777" w:rsidR="00066E4D" w:rsidRDefault="00970C50">
      <w:pPr>
        <w:pStyle w:val="Aufzhlungszeichen2"/>
      </w:pPr>
      <w:r>
        <w:t>Externe Systeme: Azure OpenAI API, Azure SQL, FHNW Azure AD (MSAL), SharePoint (geplant)</w:t>
      </w:r>
    </w:p>
    <w:p w14:paraId="31519CF2" w14:textId="77777777" w:rsidR="00066E4D" w:rsidRDefault="00970C50">
      <w:pPr>
        <w:pStyle w:val="Aufzhlungszeichen2"/>
      </w:pPr>
      <w:r>
        <w:t>Nutzer-Rollen: Lernender, Berufsbildner, Admin</w:t>
      </w:r>
    </w:p>
    <w:p w14:paraId="22FEB467" w14:textId="77777777" w:rsidR="00066E4D" w:rsidRDefault="00970C50">
      <w:pPr>
        <w:pStyle w:val="Aufzhlungszeichen"/>
      </w:pPr>
      <w:r>
        <w:t>Building Blocks (arc42 Kapitel 5):</w:t>
      </w:r>
    </w:p>
    <w:p w14:paraId="205B87A5" w14:textId="77777777" w:rsidR="00066E4D" w:rsidRDefault="00970C50">
      <w:pPr>
        <w:pStyle w:val="Aufzhlungszeichen2"/>
      </w:pPr>
      <w:r>
        <w:t>Frontend SPA (React): Views – Kompetenztracking, Rotationsplanung, AP-Abdeckung, Lernreise, Dokumente</w:t>
      </w:r>
    </w:p>
    <w:p w14:paraId="726F8F91" w14:textId="77777777" w:rsidR="00066E4D" w:rsidRDefault="00970C50">
      <w:pPr>
        <w:pStyle w:val="Aufzhlungszeichen2"/>
      </w:pPr>
      <w:r>
        <w:t>Backend API (ASP.NET Core): Controller – Competencies, Rotations, Workplaces, AI-Bewertung</w:t>
      </w:r>
    </w:p>
    <w:p w14:paraId="3CE3AA95" w14:textId="77777777" w:rsidR="00066E4D" w:rsidRPr="00770934" w:rsidRDefault="00970C50">
      <w:pPr>
        <w:pStyle w:val="Aufzhlungszeichen2"/>
        <w:rPr>
          <w:lang w:val="de-CH"/>
        </w:rPr>
      </w:pPr>
      <w:r w:rsidRPr="00770934">
        <w:rPr>
          <w:lang w:val="de-CH"/>
        </w:rPr>
        <w:t xml:space="preserve">Datenbank: </w:t>
      </w:r>
      <w:proofErr w:type="gramStart"/>
      <w:r w:rsidRPr="00770934">
        <w:rPr>
          <w:lang w:val="de-CH"/>
        </w:rPr>
        <w:t>SQL Server</w:t>
      </w:r>
      <w:proofErr w:type="gramEnd"/>
      <w:r w:rsidRPr="00770934">
        <w:rPr>
          <w:lang w:val="de-CH"/>
        </w:rPr>
        <w:t xml:space="preserve"> – HK-Schema (Lernende, Kompetenzen, Bewertungen, Rotationen)</w:t>
      </w:r>
    </w:p>
    <w:p w14:paraId="0513E82E" w14:textId="77777777" w:rsidR="00066E4D" w:rsidRDefault="00970C50">
      <w:pPr>
        <w:pStyle w:val="Aufzhlungszeichen2"/>
      </w:pPr>
      <w:r>
        <w:t>KI-Service (</w:t>
      </w:r>
      <w:proofErr w:type="spellStart"/>
      <w:r>
        <w:t>geplant</w:t>
      </w:r>
      <w:proofErr w:type="spellEnd"/>
      <w:r>
        <w:t>): LLM Gateway → Azure OpenAI</w:t>
      </w:r>
    </w:p>
    <w:p w14:paraId="67BEDC37" w14:textId="77777777" w:rsidR="00066E4D" w:rsidRDefault="00970C50">
      <w:pPr>
        <w:pStyle w:val="Aufzhlungszeichen"/>
      </w:pPr>
      <w:r>
        <w:t>Wichtigste Architecture Decision Records (ADRs):</w:t>
      </w:r>
    </w:p>
    <w:p w14:paraId="201309F7" w14:textId="77777777" w:rsidR="00066E4D" w:rsidRPr="00770934" w:rsidRDefault="00970C50">
      <w:pPr>
        <w:pStyle w:val="Aufzhlungszeichen2"/>
        <w:rPr>
          <w:lang w:val="de-CH"/>
        </w:rPr>
      </w:pPr>
      <w:r w:rsidRPr="00770934">
        <w:rPr>
          <w:lang w:val="de-CH"/>
        </w:rPr>
        <w:t>ADR-001: Warum React statt Angular/Vue?</w:t>
      </w:r>
    </w:p>
    <w:p w14:paraId="1572165C" w14:textId="77777777" w:rsidR="00066E4D" w:rsidRPr="00770934" w:rsidRDefault="00970C50">
      <w:pPr>
        <w:pStyle w:val="Aufzhlungszeichen2"/>
        <w:rPr>
          <w:lang w:val="de-CH"/>
        </w:rPr>
      </w:pPr>
      <w:r w:rsidRPr="00770934">
        <w:rPr>
          <w:lang w:val="de-CH"/>
        </w:rPr>
        <w:t>ADR-002: Warum ASP.NET Core statt Node.js/Python?</w:t>
      </w:r>
    </w:p>
    <w:p w14:paraId="54D081CA" w14:textId="77777777" w:rsidR="00066E4D" w:rsidRPr="00770934" w:rsidRDefault="00970C50">
      <w:pPr>
        <w:pStyle w:val="Aufzhlungszeichen2"/>
        <w:rPr>
          <w:lang w:val="de-CH"/>
        </w:rPr>
      </w:pPr>
      <w:r w:rsidRPr="00770934">
        <w:rPr>
          <w:lang w:val="de-CH"/>
        </w:rPr>
        <w:t>ADR-003: Warum Azure OpenAI statt direktem OpenAI?</w:t>
      </w:r>
    </w:p>
    <w:p w14:paraId="5E100F54" w14:textId="77777777" w:rsidR="00066E4D" w:rsidRPr="00770934" w:rsidRDefault="00970C50">
      <w:pPr>
        <w:pStyle w:val="Aufzhlungszeichen2"/>
        <w:rPr>
          <w:lang w:val="de-CH"/>
        </w:rPr>
      </w:pPr>
      <w:r w:rsidRPr="00770934">
        <w:rPr>
          <w:lang w:val="de-CH"/>
        </w:rPr>
        <w:t xml:space="preserve">ADR-004: Warum </w:t>
      </w:r>
      <w:proofErr w:type="spellStart"/>
      <w:r w:rsidRPr="00770934">
        <w:rPr>
          <w:lang w:val="de-CH"/>
        </w:rPr>
        <w:t>LiteLLM</w:t>
      </w:r>
      <w:proofErr w:type="spellEnd"/>
      <w:r w:rsidRPr="00770934">
        <w:rPr>
          <w:lang w:val="de-CH"/>
        </w:rPr>
        <w:t xml:space="preserve"> als Gateway?</w:t>
      </w:r>
    </w:p>
    <w:p w14:paraId="2928E767" w14:textId="77777777" w:rsidR="00066E4D" w:rsidRPr="00770934" w:rsidRDefault="00970C50">
      <w:pPr>
        <w:pStyle w:val="Aufzhlungszeichen2"/>
        <w:rPr>
          <w:lang w:val="de-CH"/>
        </w:rPr>
      </w:pPr>
      <w:r w:rsidRPr="00770934">
        <w:rPr>
          <w:lang w:val="de-CH"/>
        </w:rPr>
        <w:t xml:space="preserve">ADR-005: Warum </w:t>
      </w:r>
      <w:proofErr w:type="gramStart"/>
      <w:r w:rsidRPr="00770934">
        <w:rPr>
          <w:lang w:val="de-CH"/>
        </w:rPr>
        <w:t>SQL Server</w:t>
      </w:r>
      <w:proofErr w:type="gramEnd"/>
      <w:r w:rsidRPr="00770934">
        <w:rPr>
          <w:lang w:val="de-CH"/>
        </w:rPr>
        <w:t xml:space="preserve"> statt PostgreSQL?</w:t>
      </w:r>
    </w:p>
    <w:p w14:paraId="214224C0" w14:textId="77777777" w:rsidR="00066E4D" w:rsidRDefault="00970C50">
      <w:pPr>
        <w:pStyle w:val="Aufzhlungszeichen"/>
      </w:pPr>
      <w:proofErr w:type="spellStart"/>
      <w:r>
        <w:t>Qualitätsattribute</w:t>
      </w:r>
      <w:proofErr w:type="spellEnd"/>
      <w:r>
        <w:t xml:space="preserve"> (arc42 </w:t>
      </w:r>
      <w:proofErr w:type="spellStart"/>
      <w:r>
        <w:t>Kapitel</w:t>
      </w:r>
      <w:proofErr w:type="spellEnd"/>
      <w:r>
        <w:t xml:space="preserve"> 1):</w:t>
      </w:r>
    </w:p>
    <w:p w14:paraId="0188946C" w14:textId="77777777" w:rsidR="00066E4D" w:rsidRDefault="00970C50">
      <w:pPr>
        <w:pStyle w:val="Aufzhlungszeichen2"/>
      </w:pPr>
      <w:r>
        <w:t>Sicherheit: MSAL-Auth, Least Privilege für KI-Agenten  vgl. Tag 08 – Never trust the agent</w:t>
      </w:r>
    </w:p>
    <w:p w14:paraId="6FB2AF53" w14:textId="77777777" w:rsidR="00066E4D" w:rsidRPr="00770934" w:rsidRDefault="00970C50">
      <w:pPr>
        <w:pStyle w:val="Aufzhlungszeichen2"/>
        <w:rPr>
          <w:lang w:val="de-CH"/>
        </w:rPr>
      </w:pPr>
      <w:r w:rsidRPr="00770934">
        <w:rPr>
          <w:lang w:val="de-CH"/>
        </w:rPr>
        <w:t xml:space="preserve">Datenschutz: DSG-konform, </w:t>
      </w:r>
      <w:proofErr w:type="spellStart"/>
      <w:r w:rsidRPr="00770934">
        <w:rPr>
          <w:lang w:val="de-CH"/>
        </w:rPr>
        <w:t>Lernendendaten</w:t>
      </w:r>
      <w:proofErr w:type="spellEnd"/>
      <w:r w:rsidRPr="00770934">
        <w:rPr>
          <w:lang w:val="de-CH"/>
        </w:rPr>
        <w:t xml:space="preserve"> in FHNW Azure-Tenant</w:t>
      </w:r>
    </w:p>
    <w:p w14:paraId="34FCF6EB" w14:textId="77777777" w:rsidR="00066E4D" w:rsidRDefault="00970C50">
      <w:pPr>
        <w:pStyle w:val="Aufzhlungszeichen2"/>
      </w:pPr>
      <w:r w:rsidRPr="00770934">
        <w:rPr>
          <w:lang w:val="de-CH"/>
        </w:rPr>
        <w:t xml:space="preserve">Usability: </w:t>
      </w:r>
      <w:proofErr w:type="spellStart"/>
      <w:r w:rsidRPr="00770934">
        <w:rPr>
          <w:lang w:val="de-CH"/>
        </w:rPr>
        <w:t>Decision</w:t>
      </w:r>
      <w:proofErr w:type="spellEnd"/>
      <w:r w:rsidRPr="00770934">
        <w:rPr>
          <w:lang w:val="de-CH"/>
        </w:rPr>
        <w:t xml:space="preserve"> Fatigue minimieren (max. 1 KI-Aktion pro Bewertungs-</w:t>
      </w:r>
      <w:proofErr w:type="gramStart"/>
      <w:r w:rsidRPr="00770934">
        <w:rPr>
          <w:lang w:val="de-CH"/>
        </w:rPr>
        <w:t>Workflow)  vgl.</w:t>
      </w:r>
      <w:proofErr w:type="gramEnd"/>
      <w:r w:rsidRPr="00770934">
        <w:rPr>
          <w:lang w:val="de-CH"/>
        </w:rPr>
        <w:t xml:space="preserve"> </w:t>
      </w:r>
      <w:r>
        <w:t>[R07] Kropp et al. 2026</w:t>
      </w:r>
    </w:p>
    <w:p w14:paraId="67996CCF" w14:textId="77777777" w:rsidR="00066E4D" w:rsidRPr="00770934" w:rsidRDefault="00970C50">
      <w:pPr>
        <w:pStyle w:val="Aufzhlungszeichen2"/>
        <w:rPr>
          <w:lang w:val="de-CH"/>
        </w:rPr>
      </w:pPr>
      <w:r w:rsidRPr="00770934">
        <w:rPr>
          <w:lang w:val="de-CH"/>
        </w:rPr>
        <w:t>Wartbarkeit: SDD + arc42 + ADRs für Nachvollziehbarkeit</w:t>
      </w:r>
    </w:p>
    <w:p w14:paraId="03F0406E" w14:textId="77777777" w:rsidR="00066E4D" w:rsidRPr="00770934" w:rsidRDefault="00970C50">
      <w:pPr>
        <w:rPr>
          <w:lang w:val="de-CH"/>
        </w:rPr>
      </w:pPr>
      <w:r w:rsidRPr="00770934">
        <w:rPr>
          <w:i/>
          <w:color w:val="999999"/>
          <w:sz w:val="20"/>
          <w:lang w:val="de-CH"/>
        </w:rPr>
        <w:t>[TODO: arc42-Architekturdiagramm (C4 oder UML) als Abbildung 3.2 einfügen]</w:t>
      </w:r>
    </w:p>
    <w:p w14:paraId="32E47FC6" w14:textId="77777777" w:rsidR="00066E4D" w:rsidRPr="00770934" w:rsidRDefault="00066E4D">
      <w:pPr>
        <w:rPr>
          <w:lang w:val="de-CH"/>
        </w:rPr>
      </w:pPr>
    </w:p>
    <w:p w14:paraId="0306912C" w14:textId="77777777" w:rsidR="00066E4D" w:rsidRPr="00770934" w:rsidRDefault="00970C50">
      <w:pPr>
        <w:pStyle w:val="berschrift2"/>
        <w:rPr>
          <w:lang w:val="de-CH"/>
        </w:rPr>
      </w:pPr>
      <w:bookmarkStart w:id="18" w:name="_Toc232348201"/>
      <w:proofErr w:type="gramStart"/>
      <w:r w:rsidRPr="00770934">
        <w:rPr>
          <w:lang w:val="de-CH"/>
        </w:rPr>
        <w:lastRenderedPageBreak/>
        <w:t>3.3  Demonstration</w:t>
      </w:r>
      <w:proofErr w:type="gramEnd"/>
      <w:r w:rsidRPr="00770934">
        <w:rPr>
          <w:lang w:val="de-CH"/>
        </w:rPr>
        <w:t xml:space="preserve"> / Proof </w:t>
      </w:r>
      <w:proofErr w:type="spellStart"/>
      <w:r w:rsidRPr="00770934">
        <w:rPr>
          <w:lang w:val="de-CH"/>
        </w:rPr>
        <w:t>of</w:t>
      </w:r>
      <w:proofErr w:type="spellEnd"/>
      <w:r w:rsidRPr="00770934">
        <w:rPr>
          <w:lang w:val="de-CH"/>
        </w:rPr>
        <w:t xml:space="preserve"> Concept</w:t>
      </w:r>
      <w:bookmarkEnd w:id="18"/>
    </w:p>
    <w:p w14:paraId="2DFBE7FA" w14:textId="77777777" w:rsidR="00066E4D" w:rsidRPr="00770934" w:rsidRDefault="00970C50">
      <w:pPr>
        <w:rPr>
          <w:lang w:val="de-CH"/>
        </w:rPr>
      </w:pPr>
      <w:r w:rsidRPr="00770934">
        <w:rPr>
          <w:i/>
          <w:color w:val="808080"/>
          <w:sz w:val="20"/>
          <w:lang w:val="de-CH"/>
        </w:rPr>
        <w:t>[Vorgabe] Beispielbasierte Demonstration: Screenshots, Workflows, Demo-Szenarien. Beweis, dass die Umsetzung funktioniert.</w:t>
      </w:r>
    </w:p>
    <w:p w14:paraId="33FF34FE" w14:textId="77777777" w:rsidR="00066E4D" w:rsidRDefault="00970C50">
      <w:pPr>
        <w:pStyle w:val="Aufzhlungszeichen"/>
      </w:pPr>
      <w:r>
        <w:t>Demo-</w:t>
      </w:r>
      <w:proofErr w:type="spellStart"/>
      <w:r>
        <w:t>Szenario</w:t>
      </w:r>
      <w:proofErr w:type="spellEnd"/>
      <w:r>
        <w:t xml:space="preserve"> 1: </w:t>
      </w:r>
      <w:proofErr w:type="spellStart"/>
      <w:r>
        <w:t>Lernender</w:t>
      </w:r>
      <w:proofErr w:type="spellEnd"/>
      <w:r>
        <w:t xml:space="preserve"> </w:t>
      </w:r>
      <w:proofErr w:type="spellStart"/>
      <w:r>
        <w:t>erfasst</w:t>
      </w:r>
      <w:proofErr w:type="spellEnd"/>
      <w:r>
        <w:t xml:space="preserve"> Kompetenznachweis</w:t>
      </w:r>
    </w:p>
    <w:p w14:paraId="60A0D694" w14:textId="77777777" w:rsidR="00066E4D" w:rsidRDefault="00970C50">
      <w:pPr>
        <w:pStyle w:val="Aufzhlungszeichen2"/>
      </w:pPr>
      <w:r>
        <w:t>Screenshot: Eingabemaske mit Freitext-Feld</w:t>
      </w:r>
    </w:p>
    <w:p w14:paraId="1554D199" w14:textId="77777777" w:rsidR="00066E4D" w:rsidRPr="00770934" w:rsidRDefault="00970C50">
      <w:pPr>
        <w:pStyle w:val="Aufzhlungszeichen2"/>
        <w:rPr>
          <w:lang w:val="de-CH"/>
        </w:rPr>
      </w:pPr>
      <w:r w:rsidRPr="00770934">
        <w:rPr>
          <w:lang w:val="de-CH"/>
        </w:rPr>
        <w:t>Screenshot: KI-Vorschlag (Bloom K3 – Anwenden) mit Begründung</w:t>
      </w:r>
    </w:p>
    <w:p w14:paraId="71F98849" w14:textId="77777777" w:rsidR="00066E4D" w:rsidRDefault="00970C50">
      <w:pPr>
        <w:pStyle w:val="Aufzhlungszeichen2"/>
      </w:pPr>
      <w:r>
        <w:t xml:space="preserve">Screenshot: </w:t>
      </w:r>
      <w:proofErr w:type="spellStart"/>
      <w:r>
        <w:t>Berufsbildner</w:t>
      </w:r>
      <w:proofErr w:type="spellEnd"/>
      <w:r>
        <w:t xml:space="preserve"> </w:t>
      </w:r>
      <w:proofErr w:type="spellStart"/>
      <w:r>
        <w:t>bestätigt</w:t>
      </w:r>
      <w:proofErr w:type="spellEnd"/>
      <w:r>
        <w:t xml:space="preserve"> </w:t>
      </w:r>
      <w:proofErr w:type="spellStart"/>
      <w:r>
        <w:t>oder</w:t>
      </w:r>
      <w:proofErr w:type="spellEnd"/>
      <w:r>
        <w:t xml:space="preserve"> </w:t>
      </w:r>
      <w:proofErr w:type="spellStart"/>
      <w:r>
        <w:t>korrigiert</w:t>
      </w:r>
      <w:proofErr w:type="spellEnd"/>
    </w:p>
    <w:p w14:paraId="0CEE5115" w14:textId="77777777" w:rsidR="00066E4D" w:rsidRDefault="00970C50">
      <w:pPr>
        <w:pStyle w:val="Aufzhlungszeichen"/>
      </w:pPr>
      <w:r>
        <w:t>Demo-Szenario 2: Rotationsplanung Gantt-Ansicht</w:t>
      </w:r>
    </w:p>
    <w:p w14:paraId="2DA95025" w14:textId="77777777" w:rsidR="00066E4D" w:rsidRPr="00770934" w:rsidRDefault="00970C50">
      <w:pPr>
        <w:pStyle w:val="Aufzhlungszeichen2"/>
        <w:rPr>
          <w:lang w:val="de-CH"/>
        </w:rPr>
      </w:pPr>
      <w:r w:rsidRPr="00770934">
        <w:rPr>
          <w:lang w:val="de-CH"/>
        </w:rPr>
        <w:t>Screenshot: Gantt-Diagramm mit Ausbildungsplatz-Timeline</w:t>
      </w:r>
    </w:p>
    <w:p w14:paraId="53747A26" w14:textId="77777777" w:rsidR="00066E4D" w:rsidRPr="00770934" w:rsidRDefault="00970C50">
      <w:pPr>
        <w:pStyle w:val="Aufzhlungszeichen2"/>
        <w:rPr>
          <w:lang w:val="de-CH"/>
        </w:rPr>
      </w:pPr>
      <w:r w:rsidRPr="00770934">
        <w:rPr>
          <w:lang w:val="de-CH"/>
        </w:rPr>
        <w:t>Screenshot: Lückenanalyse – fehlende HKs farblich markiert</w:t>
      </w:r>
    </w:p>
    <w:p w14:paraId="367EF46C" w14:textId="77777777" w:rsidR="00066E4D" w:rsidRDefault="00970C50">
      <w:pPr>
        <w:pStyle w:val="Aufzhlungszeichen"/>
      </w:pPr>
      <w:r>
        <w:t>Demo-</w:t>
      </w:r>
      <w:proofErr w:type="spellStart"/>
      <w:r>
        <w:t>Szenario</w:t>
      </w:r>
      <w:proofErr w:type="spellEnd"/>
      <w:r>
        <w:t xml:space="preserve"> 3: </w:t>
      </w:r>
      <w:proofErr w:type="spellStart"/>
      <w:r>
        <w:t>Ausbildungsplatz-Abdeckungsmatrix</w:t>
      </w:r>
      <w:proofErr w:type="spellEnd"/>
    </w:p>
    <w:p w14:paraId="3F73AD4C" w14:textId="77777777" w:rsidR="00066E4D" w:rsidRDefault="00970C50">
      <w:pPr>
        <w:pStyle w:val="Aufzhlungszeichen2"/>
      </w:pPr>
      <w:r>
        <w:t>Screenshot: Matrix Ausbildungsplätze × Handlungskompetenzen</w:t>
      </w:r>
    </w:p>
    <w:p w14:paraId="53CC232F" w14:textId="77777777" w:rsidR="00066E4D" w:rsidRPr="00770934" w:rsidRDefault="00970C50">
      <w:pPr>
        <w:pStyle w:val="Aufzhlungszeichen2"/>
        <w:rPr>
          <w:lang w:val="de-CH"/>
        </w:rPr>
      </w:pPr>
      <w:r w:rsidRPr="00770934">
        <w:rPr>
          <w:lang w:val="de-CH"/>
        </w:rPr>
        <w:t>Screenshot: Prozentwert Abdeckung je HK-Bereich</w:t>
      </w:r>
    </w:p>
    <w:p w14:paraId="596EB576" w14:textId="77777777" w:rsidR="00066E4D" w:rsidRDefault="00970C50">
      <w:pPr>
        <w:pStyle w:val="Aufzhlungszeichen"/>
      </w:pPr>
      <w:r>
        <w:t>Demo-</w:t>
      </w:r>
      <w:proofErr w:type="spellStart"/>
      <w:r>
        <w:t>Szenario</w:t>
      </w:r>
      <w:proofErr w:type="spellEnd"/>
      <w:r>
        <w:t xml:space="preserve"> 4 (</w:t>
      </w:r>
      <w:proofErr w:type="spellStart"/>
      <w:r>
        <w:t>geplant</w:t>
      </w:r>
      <w:proofErr w:type="spellEnd"/>
      <w:r>
        <w:t>): KI-</w:t>
      </w:r>
      <w:proofErr w:type="spellStart"/>
      <w:r>
        <w:t>Ähnlichkeitssuche</w:t>
      </w:r>
      <w:proofErr w:type="spellEnd"/>
    </w:p>
    <w:p w14:paraId="07346595" w14:textId="77777777" w:rsidR="00066E4D" w:rsidRPr="00770934" w:rsidRDefault="00970C50">
      <w:pPr>
        <w:pStyle w:val="Aufzhlungszeichen2"/>
        <w:rPr>
          <w:lang w:val="de-CH"/>
        </w:rPr>
      </w:pPr>
      <w:r w:rsidRPr="00770934">
        <w:rPr>
          <w:lang w:val="de-CH"/>
        </w:rPr>
        <w:t>Mockup: «Ähnliche Kompetenznachweise» aus Embedding-Suche</w:t>
      </w:r>
    </w:p>
    <w:p w14:paraId="0029C652" w14:textId="77777777" w:rsidR="00066E4D" w:rsidRPr="00770934" w:rsidRDefault="00970C50">
      <w:pPr>
        <w:rPr>
          <w:lang w:val="de-CH"/>
        </w:rPr>
      </w:pPr>
      <w:r w:rsidRPr="00770934">
        <w:rPr>
          <w:i/>
          <w:color w:val="999999"/>
          <w:sz w:val="20"/>
          <w:lang w:val="de-CH"/>
        </w:rPr>
        <w:t>[TODO: Aktuelle Screenshots der App einfügen (aus /</w:t>
      </w:r>
      <w:proofErr w:type="spellStart"/>
      <w:r w:rsidRPr="00770934">
        <w:rPr>
          <w:i/>
          <w:color w:val="999999"/>
          <w:sz w:val="20"/>
          <w:lang w:val="de-CH"/>
        </w:rPr>
        <w:t>doku</w:t>
      </w:r>
      <w:proofErr w:type="spellEnd"/>
      <w:r w:rsidRPr="00770934">
        <w:rPr>
          <w:i/>
          <w:color w:val="999999"/>
          <w:sz w:val="20"/>
          <w:lang w:val="de-CH"/>
        </w:rPr>
        <w:t>/</w:t>
      </w:r>
      <w:proofErr w:type="spellStart"/>
      <w:r w:rsidRPr="00770934">
        <w:rPr>
          <w:i/>
          <w:color w:val="999999"/>
          <w:sz w:val="20"/>
          <w:lang w:val="de-CH"/>
        </w:rPr>
        <w:t>screenshot</w:t>
      </w:r>
      <w:proofErr w:type="spellEnd"/>
      <w:r w:rsidRPr="00770934">
        <w:rPr>
          <w:i/>
          <w:color w:val="999999"/>
          <w:sz w:val="20"/>
          <w:lang w:val="de-CH"/>
        </w:rPr>
        <w:t>_*.</w:t>
      </w:r>
      <w:proofErr w:type="spellStart"/>
      <w:r w:rsidRPr="00770934">
        <w:rPr>
          <w:i/>
          <w:color w:val="999999"/>
          <w:sz w:val="20"/>
          <w:lang w:val="de-CH"/>
        </w:rPr>
        <w:t>png</w:t>
      </w:r>
      <w:proofErr w:type="spellEnd"/>
      <w:r w:rsidRPr="00770934">
        <w:rPr>
          <w:i/>
          <w:color w:val="999999"/>
          <w:sz w:val="20"/>
          <w:lang w:val="de-CH"/>
        </w:rPr>
        <w:t>)]</w:t>
      </w:r>
    </w:p>
    <w:p w14:paraId="5DA9EC50" w14:textId="77777777" w:rsidR="00066E4D" w:rsidRPr="00770934" w:rsidRDefault="00970C50">
      <w:pPr>
        <w:rPr>
          <w:lang w:val="de-CH"/>
        </w:rPr>
      </w:pPr>
      <w:r w:rsidRPr="00770934">
        <w:rPr>
          <w:i/>
          <w:color w:val="999999"/>
          <w:sz w:val="20"/>
          <w:lang w:val="de-CH"/>
        </w:rPr>
        <w:t>[TODO: Screencast-Video als QR-Code-Link im Anhang E]</w:t>
      </w:r>
    </w:p>
    <w:p w14:paraId="5ADB9F91" w14:textId="77777777" w:rsidR="00066E4D" w:rsidRPr="00770934" w:rsidRDefault="00066E4D">
      <w:pPr>
        <w:rPr>
          <w:lang w:val="de-CH"/>
        </w:rPr>
      </w:pPr>
    </w:p>
    <w:p w14:paraId="3685521F" w14:textId="77777777" w:rsidR="00066E4D" w:rsidRPr="00770934" w:rsidRDefault="00970C50">
      <w:pPr>
        <w:pStyle w:val="berschrift2"/>
        <w:rPr>
          <w:lang w:val="de-CH"/>
        </w:rPr>
      </w:pPr>
      <w:bookmarkStart w:id="19" w:name="_Toc232348202"/>
      <w:proofErr w:type="gramStart"/>
      <w:r w:rsidRPr="00770934">
        <w:rPr>
          <w:lang w:val="de-CH"/>
        </w:rPr>
        <w:t>3.4  Einbezug</w:t>
      </w:r>
      <w:proofErr w:type="gramEnd"/>
      <w:r w:rsidRPr="00770934">
        <w:rPr>
          <w:lang w:val="de-CH"/>
        </w:rPr>
        <w:t xml:space="preserve"> der Stakeholder (inkl. Schulung)</w:t>
      </w:r>
      <w:bookmarkEnd w:id="19"/>
    </w:p>
    <w:p w14:paraId="33AC3DF0" w14:textId="77777777" w:rsidR="00066E4D" w:rsidRPr="00770934" w:rsidRDefault="00970C50">
      <w:pPr>
        <w:rPr>
          <w:lang w:val="de-CH"/>
        </w:rPr>
      </w:pPr>
      <w:r w:rsidRPr="00770934">
        <w:rPr>
          <w:i/>
          <w:color w:val="808080"/>
          <w:sz w:val="20"/>
          <w:lang w:val="de-CH"/>
        </w:rPr>
        <w:t>[Vorgabe] Einbezug der Stakeholder, inklusive Schulung. Wie wurden Stakeholder eingebunden? RE-Methodik, Feedback-Loops, Schulungskonzept.</w:t>
      </w:r>
    </w:p>
    <w:p>
      <w:pPr>
        <w:pStyle w:val="Standard"/>
      </w:pPr>
      <w:r>
        <w:t>Der Stakeholder-Einbezug im HK-Tracker-Projekt orientiert sich an den vier in Abschnitt 1.4.1 definierten Cooper-Personas und deren realen Entsprechungen in der FHNW Corporate IT. Die KUI-Persona (Leiter Berufsbildung) ist identisch mit dem Projektverantwortlichen selbst (Double-Role). Die Michi-Praxisbildner-Persona umfasst die Praxisplatzbetreuer an den zehn CIT-Ausbildungsplaetzen. Die Heinz-Lernenden-Persona repraesentiert die aktuelle Lernenden-Kohorte: acht Lernende in der Fachrichtung Applikationsentwicklung (EFZ) und drei Praktikanten der Informatikmittelschule (IMS). Die Einbindung erfolgt gestaffelt – von informellen Reviews in der Entwicklungsphase bis zur strukturierten Pilotevaluation.</w:t>
      </w:r>
    </w:p>
    <w:p w14:paraId="71D0EF62" w14:textId="77777777" w:rsidR="00066E4D" w:rsidRDefault="00970C50">
      <w:pPr>
        <w:pStyle w:val="Aufzhlungszeichen"/>
      </w:pPr>
      <w:r>
        <w:t>Stakeholder-</w:t>
      </w:r>
      <w:proofErr w:type="spellStart"/>
      <w:r>
        <w:t>Einbezug</w:t>
      </w:r>
      <w:proofErr w:type="spellEnd"/>
      <w:r>
        <w:t xml:space="preserve"> </w:t>
      </w:r>
      <w:proofErr w:type="spellStart"/>
      <w:r>
        <w:t>bisher</w:t>
      </w:r>
      <w:proofErr w:type="spellEnd"/>
      <w:r>
        <w:t>:</w:t>
      </w:r>
    </w:p>
    <w:p w14:paraId="777C8293" w14:textId="77777777" w:rsidR="00066E4D" w:rsidRPr="00770934" w:rsidRDefault="00970C50">
      <w:pPr>
        <w:pStyle w:val="Aufzhlungszeichen2"/>
        <w:rPr>
          <w:lang w:val="de-CH"/>
        </w:rPr>
      </w:pPr>
      <w:r w:rsidRPr="00770934">
        <w:rPr>
          <w:lang w:val="de-CH"/>
        </w:rPr>
        <w:t>Informelle Gespräche mit Berufsbildner-Kollegen (</w:t>
      </w:r>
      <w:proofErr w:type="spellStart"/>
      <w:r w:rsidRPr="00770934">
        <w:rPr>
          <w:lang w:val="de-CH"/>
        </w:rPr>
        <w:t>Requirements-Elicitation</w:t>
      </w:r>
      <w:proofErr w:type="spellEnd"/>
      <w:r w:rsidRPr="00770934">
        <w:rPr>
          <w:lang w:val="de-CH"/>
        </w:rPr>
        <w:t>)</w:t>
      </w:r>
    </w:p>
    <w:p>
      <w:pPr>
        <w:pStyle w:val="Aufzhlungszeichen2"/>
      </w:pPr>
      <w:r>
        <w:t>Stakeholder-Profil Berufsbildner (KUI-Persona): Iwo Kuhn ist Leiter der ICT Berufsbildung an der FHNW Hochschule fuer Informatik (HSI) und verantwortlich fuer die Ausbildung von acht Lernenden in der Fachrichtung Applikationsentwicklung (Informatiker/in EFZ) sowie drei Praktikanten der Informatikmittelschule (IMS). In seiner Rolle als Chapter Lead CP-AUP koordiniert er alle zehn Ausbildungsplaetze der CIT. Als Primaerentwickler und gleichzeitig Hauptnutzer des HK-Trackers repraesentiert er die KUI-Persona direkt (vgl. Abschnitt 1.4).</w:t>
      </w:r>
    </w:p>
    <w:p w14:paraId="7EAA4AE4" w14:textId="77777777" w:rsidR="00B94E3C" w:rsidRPr="00115AE4" w:rsidRDefault="00970C50">
      <w:pPr>
        <w:pStyle w:val="Aufzhlungszeichen2"/>
        <w:rPr>
          <w:lang w:val="de-CH"/>
        </w:rPr>
      </w:pPr>
      <w:r w:rsidRPr="00115AE4">
        <w:rPr>
          <w:lang w:val="de-CH"/>
        </w:rPr>
        <w:t>Agile Coaching Projektarbeit 2024 (Vorphase): Im Rahmen des CAS Agile Coaching (vgl. [R42] Kuhn 2024) wurde mit dem Kreis Future eine Stakeholder-Analyse mittels Auftragskarussell-Methode (vgl. [R40] Andresen 2019) und Riemann-Thomann-Modell (vgl. [R41] Fleisch 2022) durchgeführt. Ergebnis: Lernende äusserten explizit den Bedarf nach Transparenz über ihren HK-Fortschritt und über die Tätigkeiten an anderen APs – ein zentrales Nutzeranliegen, das den HK-Tracker motiviert.</w:t>
      </w:r>
    </w:p>
    <w:p w14:paraId="66081904" w14:textId="77777777" w:rsidR="00066E4D" w:rsidRPr="00770934" w:rsidRDefault="00970C50">
      <w:pPr>
        <w:pStyle w:val="Aufzhlungszeichen2"/>
        <w:rPr>
          <w:lang w:val="de-CH"/>
        </w:rPr>
      </w:pPr>
      <w:r w:rsidRPr="00770934">
        <w:rPr>
          <w:lang w:val="de-CH"/>
        </w:rPr>
        <w:t xml:space="preserve">Feedback-Runde zu UI/UX (AP-Kompetenzabdeckung, Modal vs. </w:t>
      </w:r>
      <w:proofErr w:type="gramStart"/>
      <w:r w:rsidRPr="00770934">
        <w:rPr>
          <w:lang w:val="de-CH"/>
        </w:rPr>
        <w:t>Seite)  vgl.</w:t>
      </w:r>
      <w:proofErr w:type="gramEnd"/>
      <w:r w:rsidRPr="00770934">
        <w:rPr>
          <w:lang w:val="de-CH"/>
        </w:rPr>
        <w:t xml:space="preserve"> /doku/UI-Design-Diskussion-AP-Kompetenzabdeckung.md</w:t>
      </w:r>
    </w:p>
    <w:p w14:paraId="5FB4A8F6" w14:textId="77777777" w:rsidR="00066E4D" w:rsidRPr="00770934" w:rsidRDefault="00970C50">
      <w:pPr>
        <w:pStyle w:val="Aufzhlungszeichen2"/>
        <w:rPr>
          <w:lang w:val="de-CH"/>
        </w:rPr>
      </w:pPr>
      <w:r w:rsidRPr="00770934">
        <w:rPr>
          <w:lang w:val="de-CH"/>
        </w:rPr>
        <w:t>Konzept-Review durch Betreuer Prof. Dr. Norbert Seyff (Betreuer Abschlussarbeit, Dozent Personalisierung CAS AI-SE, Modultag 11); Samuel Fricker (Prof. Dr.) ist Studiengangsleiter CAS AI-SE</w:t>
      </w:r>
    </w:p>
    <w:p w14:paraId="30C2BE88" w14:textId="77777777" w:rsidR="00066E4D" w:rsidRPr="00770934" w:rsidRDefault="00970C50">
      <w:pPr>
        <w:pStyle w:val="Aufzhlungszeichen"/>
        <w:rPr>
          <w:lang w:val="de-CH"/>
        </w:rPr>
      </w:pPr>
      <w:r w:rsidRPr="00770934">
        <w:rPr>
          <w:lang w:val="de-CH"/>
        </w:rPr>
        <w:t>Geplanter Stakeholder-Einbezug (Phase 3 Pilot):</w:t>
      </w:r>
    </w:p>
    <w:p>
      <w:pPr>
        <w:pStyle w:val="Aufzhlungszeichen2"/>
      </w:pPr>
      <w:r>
        <w:t>Pilotgruppe: 2 Lernende (Applikationsentwicklung EFZ) + 1 Praxisplatzbetreuer – repraesentieren die Kernpersonas Heinz Platt und Michi Praxisbildner.</w:t>
      </w:r>
    </w:p>
    <w:p>
      <w:pPr>
        <w:pStyle w:val="Aufzhlungszeichen2"/>
      </w:pPr>
      <w:r>
        <w:t>Phase A – Schulung und erstes Feedback: Einfuehrungsschulung (~30 Min.) mit Live-Demo und App-Onboarding; anschliessend strukturiertes Feedback zu Verstaendlichkeit, Navigation und KI-Vorschlaegen (Think-Aloud-Protokoll und kurzer Fragebogen).</w:t>
      </w:r>
    </w:p>
    <w:p>
      <w:pPr>
        <w:pStyle w:val="Aufzhlungszeichen2"/>
      </w:pPr>
      <w:r>
        <w:t>Phase B – Pilotbetrieb und abschliessendes Feedback: Selbststaendige Nutzung ueber mehrere Wochen im Alltagsbetrieb; anschliessend vertiefte Feedback-Runde zu Nutzungsfrequenz, wahrgenommenem Nutzen, Qualitaet der KI-Bewertungen und Verbesserungsideen.</w:t>
      </w:r>
    </w:p>
    <w:p w14:paraId="3A144717" w14:textId="77777777" w:rsidR="00066E4D" w:rsidRPr="00770934" w:rsidRDefault="00970C50">
      <w:pPr>
        <w:pStyle w:val="Aufzhlungszeichen2"/>
        <w:rPr>
          <w:lang w:val="de-CH"/>
        </w:rPr>
      </w:pPr>
      <w:r w:rsidRPr="00770934">
        <w:rPr>
          <w:lang w:val="de-CH"/>
        </w:rPr>
        <w:lastRenderedPageBreak/>
        <w:t xml:space="preserve">Strukturierte Interviews mit 2 Berufsbildnern (RE-Methodik </w:t>
      </w:r>
      <w:proofErr w:type="gramStart"/>
      <w:r w:rsidRPr="00770934">
        <w:rPr>
          <w:lang w:val="de-CH"/>
        </w:rPr>
        <w:t>Eichholzer)  vgl.</w:t>
      </w:r>
      <w:proofErr w:type="gramEnd"/>
      <w:r w:rsidRPr="00770934">
        <w:rPr>
          <w:lang w:val="de-CH"/>
        </w:rPr>
        <w:t xml:space="preserve"> Tag 04 – Empathisches </w:t>
      </w:r>
      <w:proofErr w:type="spellStart"/>
      <w:r w:rsidRPr="00770934">
        <w:rPr>
          <w:lang w:val="de-CH"/>
        </w:rPr>
        <w:t>Requirements</w:t>
      </w:r>
      <w:proofErr w:type="spellEnd"/>
      <w:r w:rsidRPr="00770934">
        <w:rPr>
          <w:lang w:val="de-CH"/>
        </w:rPr>
        <w:t>-Interview</w:t>
      </w:r>
    </w:p>
    <w:p w14:paraId="36F81579" w14:textId="77777777" w:rsidR="00066E4D" w:rsidRDefault="00970C50">
      <w:pPr>
        <w:pStyle w:val="Aufzhlungszeichen2"/>
      </w:pPr>
      <w:r>
        <w:t xml:space="preserve">Usability-Test </w:t>
      </w:r>
      <w:proofErr w:type="spellStart"/>
      <w:r>
        <w:t>mit</w:t>
      </w:r>
      <w:proofErr w:type="spellEnd"/>
      <w:r>
        <w:t xml:space="preserve"> 2 </w:t>
      </w:r>
      <w:proofErr w:type="spellStart"/>
      <w:r>
        <w:t>Lernenden</w:t>
      </w:r>
      <w:proofErr w:type="spellEnd"/>
      <w:r>
        <w:t xml:space="preserve"> (Think-Aloud-</w:t>
      </w:r>
      <w:proofErr w:type="spellStart"/>
      <w:r>
        <w:t>Protokoll</w:t>
      </w:r>
      <w:proofErr w:type="spellEnd"/>
      <w:r>
        <w:t>)</w:t>
      </w:r>
    </w:p>
    <w:p w14:paraId="665C8DCF" w14:textId="77777777" w:rsidR="00066E4D" w:rsidRPr="00770934" w:rsidRDefault="00970C50">
      <w:pPr>
        <w:pStyle w:val="Aufzhlungszeichen2"/>
        <w:rPr>
          <w:lang w:val="de-CH"/>
        </w:rPr>
      </w:pPr>
      <w:r w:rsidRPr="00770934">
        <w:rPr>
          <w:lang w:val="de-CH"/>
        </w:rPr>
        <w:t>Feedback-Kategorisierung mit AI4KM-Ticket-</w:t>
      </w:r>
      <w:proofErr w:type="gramStart"/>
      <w:r w:rsidRPr="00770934">
        <w:rPr>
          <w:lang w:val="de-CH"/>
        </w:rPr>
        <w:t>Workflow  vgl.</w:t>
      </w:r>
      <w:proofErr w:type="gramEnd"/>
      <w:r w:rsidRPr="00770934">
        <w:rPr>
          <w:lang w:val="de-CH"/>
        </w:rPr>
        <w:t xml:space="preserve"> Tag 06 AI4KM Simulation</w:t>
      </w:r>
    </w:p>
    <w:p>
      <w:pPr>
        <w:pStyle w:val="Aufzhlungszeichen"/>
      </w:pPr>
      <w:r>
        <w:t>FHNW-weite Praesentation und Feedback-Runde:</w:t>
      </w:r>
    </w:p>
    <w:p>
      <w:pPr>
        <w:pStyle w:val="Aufzhlungszeichen2"/>
      </w:pPr>
      <w:r>
        <w:t>Praesentiert wird der HK-Tracker bei allen Berufsbildungszustaendigen der FHNW – ueber die CIT hinaus. Ziel: Bekanntmachung des Projekts, Aufnahme von Rueckmeldungen zu Uebertragbarkeit und Interesse anderer Departemente, Identifikation weiterer Pilotpartner.</w:t>
      </w:r>
    </w:p>
    <w:p>
      <w:pPr>
        <w:pStyle w:val="Aufzhlungszeichen2"/>
      </w:pPr>
      <w:r>
        <w:t>Feedback wird strukturiert aufgenommen (Bewertungsdimensionen: Relevanz, Benutzerfreundlichkeit, Erweiterungsbedarf auf andere Lehrberufe) und fliesst in die Weiterentwicklung des HK-Trackers ein.</w:t>
      </w:r>
    </w:p>
    <w:p w14:paraId="07B929A6" w14:textId="77777777" w:rsidR="00066E4D" w:rsidRDefault="00970C50">
      <w:pPr>
        <w:pStyle w:val="Aufzhlungszeichen"/>
      </w:pPr>
      <w:proofErr w:type="spellStart"/>
      <w:r>
        <w:t>Schulungskonzept</w:t>
      </w:r>
      <w:proofErr w:type="spellEnd"/>
      <w:r>
        <w:t>:</w:t>
      </w:r>
    </w:p>
    <w:p w14:paraId="657F8AE9" w14:textId="77777777" w:rsidR="00066E4D" w:rsidRPr="00770934" w:rsidRDefault="00970C50">
      <w:pPr>
        <w:pStyle w:val="Aufzhlungszeichen2"/>
        <w:rPr>
          <w:lang w:val="de-CH"/>
        </w:rPr>
      </w:pPr>
      <w:r w:rsidRPr="00770934">
        <w:rPr>
          <w:lang w:val="de-CH"/>
        </w:rPr>
        <w:t>Berufsbildner: 30-Min. Einführung (Screencast + Live-Demo)</w:t>
      </w:r>
    </w:p>
    <w:p w14:paraId="69010307" w14:textId="77777777" w:rsidR="00066E4D" w:rsidRPr="00770934" w:rsidRDefault="00970C50">
      <w:pPr>
        <w:pStyle w:val="Aufzhlungszeichen2"/>
        <w:rPr>
          <w:lang w:val="de-CH"/>
        </w:rPr>
      </w:pPr>
      <w:r w:rsidRPr="00770934">
        <w:rPr>
          <w:lang w:val="de-CH"/>
        </w:rPr>
        <w:t>Lernende: Kurze Onboarding-Seite direkt in der App</w:t>
      </w:r>
    </w:p>
    <w:p w14:paraId="66DE2372" w14:textId="77777777" w:rsidR="00066E4D" w:rsidRPr="00770934" w:rsidRDefault="00970C50">
      <w:pPr>
        <w:pStyle w:val="Aufzhlungszeichen2"/>
        <w:rPr>
          <w:lang w:val="de-CH"/>
        </w:rPr>
      </w:pPr>
      <w:r w:rsidRPr="00770934">
        <w:rPr>
          <w:lang w:val="de-CH"/>
        </w:rPr>
        <w:t>Prinzip: KI-Vorschläge erklären sich selbst durch Begründungstext</w:t>
      </w:r>
    </w:p>
    <w:p w14:paraId="7302A893" w14:textId="77777777" w:rsidR="00066E4D" w:rsidRDefault="00970C50">
      <w:pPr>
        <w:pStyle w:val="Aufzhlungszeichen"/>
      </w:pPr>
      <w:r>
        <w:t>Governance-Modell (AI4KM-inspiriert):</w:t>
      </w:r>
    </w:p>
    <w:p w14:paraId="4809F947" w14:textId="77777777" w:rsidR="00066E4D" w:rsidRPr="00770934" w:rsidRDefault="00970C50">
      <w:pPr>
        <w:pStyle w:val="Aufzhlungszeichen2"/>
        <w:rPr>
          <w:lang w:val="de-CH"/>
        </w:rPr>
      </w:pPr>
      <w:r w:rsidRPr="00770934">
        <w:rPr>
          <w:lang w:val="de-CH"/>
        </w:rPr>
        <w:t>Support-Ebene: Berufsbildner (Feedback, KI-Korrekturen)</w:t>
      </w:r>
    </w:p>
    <w:p w14:paraId="41ACE598" w14:textId="77777777" w:rsidR="00066E4D" w:rsidRPr="00770934" w:rsidRDefault="00970C50">
      <w:pPr>
        <w:pStyle w:val="Aufzhlungszeichen2"/>
        <w:rPr>
          <w:lang w:val="de-CH"/>
        </w:rPr>
      </w:pPr>
      <w:r w:rsidRPr="00770934">
        <w:rPr>
          <w:lang w:val="de-CH"/>
        </w:rPr>
        <w:t>Engineering-Ebene: Iwo Kuhn (Entwicklung, Bugfixes)</w:t>
      </w:r>
    </w:p>
    <w:p w14:paraId="20F0D907" w14:textId="77777777" w:rsidR="00066E4D" w:rsidRPr="00770934" w:rsidRDefault="00970C50">
      <w:pPr>
        <w:pStyle w:val="Aufzhlungszeichen2"/>
        <w:rPr>
          <w:lang w:val="de-CH"/>
        </w:rPr>
      </w:pPr>
      <w:r w:rsidRPr="00770934">
        <w:rPr>
          <w:lang w:val="de-CH"/>
        </w:rPr>
        <w:t>Management-Ebene: Ausbildungsverantwortliche (Strategische Entscheide, Budget)</w:t>
      </w:r>
    </w:p>
    <w:p w14:paraId="52C2AF18" w14:textId="77777777" w:rsidR="00066E4D" w:rsidRPr="00770934" w:rsidRDefault="00066E4D">
      <w:pPr>
        <w:rPr>
          <w:lang w:val="de-CH"/>
        </w:rPr>
      </w:pPr>
    </w:p>
    <w:p w14:paraId="11C4057C" w14:textId="77777777" w:rsidR="00066E4D" w:rsidRPr="00770934" w:rsidRDefault="00970C50">
      <w:pPr>
        <w:pStyle w:val="berschrift2"/>
        <w:rPr>
          <w:lang w:val="de-CH"/>
        </w:rPr>
      </w:pPr>
      <w:bookmarkStart w:id="20" w:name="_Toc232348203"/>
      <w:proofErr w:type="gramStart"/>
      <w:r w:rsidRPr="00770934">
        <w:rPr>
          <w:lang w:val="de-CH"/>
        </w:rPr>
        <w:t>3.5  Messung</w:t>
      </w:r>
      <w:proofErr w:type="gramEnd"/>
      <w:r w:rsidRPr="00770934">
        <w:rPr>
          <w:lang w:val="de-CH"/>
        </w:rPr>
        <w:t xml:space="preserve"> und Beobachtung der Benefits und Effekte</w:t>
      </w:r>
      <w:bookmarkEnd w:id="20"/>
    </w:p>
    <w:p w14:paraId="281330C1" w14:textId="77777777" w:rsidR="00066E4D" w:rsidRPr="00770934" w:rsidRDefault="00970C50">
      <w:pPr>
        <w:rPr>
          <w:lang w:val="de-CH"/>
        </w:rPr>
      </w:pPr>
      <w:r w:rsidRPr="00770934">
        <w:rPr>
          <w:i/>
          <w:color w:val="808080"/>
          <w:sz w:val="20"/>
          <w:lang w:val="de-CH"/>
        </w:rPr>
        <w:t>[Vorgabe] Messung und Beobachtung der Benefits und Effekte. DORA-Metriken oder vergleichbares Messframework anwenden.</w:t>
      </w:r>
    </w:p>
    <w:p w14:paraId="03421344" w14:textId="77777777" w:rsidR="00066E4D" w:rsidRPr="00770934" w:rsidRDefault="00970C50">
      <w:pPr>
        <w:pStyle w:val="Aufzhlungszeichen"/>
        <w:rPr>
          <w:lang w:val="de-CH"/>
        </w:rPr>
      </w:pPr>
      <w:proofErr w:type="spellStart"/>
      <w:r>
        <w:t>Messrahmen</w:t>
      </w:r>
      <w:proofErr w:type="spellEnd"/>
      <w:r>
        <w:t xml:space="preserve">: DORA Metrics (DevOps Research and </w:t>
      </w:r>
      <w:proofErr w:type="gramStart"/>
      <w:r>
        <w:t>Assessment)</w:t>
      </w:r>
      <w:r>
        <w:rPr>
          <w:i/>
          <w:color w:val="444488"/>
          <w:sz w:val="20"/>
        </w:rPr>
        <w:t xml:space="preserve">  vgl</w:t>
      </w:r>
      <w:proofErr w:type="gramEnd"/>
      <w:r>
        <w:rPr>
          <w:i/>
          <w:color w:val="444488"/>
          <w:sz w:val="20"/>
        </w:rPr>
        <w:t xml:space="preserve">. </w:t>
      </w:r>
      <w:r w:rsidRPr="00770934">
        <w:rPr>
          <w:i/>
          <w:color w:val="444488"/>
          <w:sz w:val="20"/>
          <w:lang w:val="de-CH"/>
        </w:rPr>
        <w:t xml:space="preserve">[R17] DORA 2025 Report / Tag 08 Graf DORA </w:t>
      </w:r>
      <w:proofErr w:type="spellStart"/>
      <w:r w:rsidRPr="00770934">
        <w:rPr>
          <w:i/>
          <w:color w:val="444488"/>
          <w:sz w:val="20"/>
          <w:lang w:val="de-CH"/>
        </w:rPr>
        <w:t>Metrics</w:t>
      </w:r>
      <w:proofErr w:type="spellEnd"/>
    </w:p>
    <w:p w14:paraId="18E9BF31" w14:textId="77777777" w:rsidR="00066E4D" w:rsidRDefault="00970C50">
      <w:pPr>
        <w:pStyle w:val="Aufzhlungszeichen"/>
      </w:pPr>
      <w:r>
        <w:t xml:space="preserve">DORA </w:t>
      </w:r>
      <w:proofErr w:type="spellStart"/>
      <w:r>
        <w:t>Metrik</w:t>
      </w:r>
      <w:proofErr w:type="spellEnd"/>
      <w:r>
        <w:t xml:space="preserve"> 1: Lead Time for Changes</w:t>
      </w:r>
    </w:p>
    <w:p w14:paraId="5A588A13" w14:textId="77777777" w:rsidR="00066E4D" w:rsidRPr="00770934" w:rsidRDefault="00970C50">
      <w:pPr>
        <w:pStyle w:val="Aufzhlungszeichen2"/>
        <w:rPr>
          <w:lang w:val="de-CH"/>
        </w:rPr>
      </w:pPr>
      <w:r w:rsidRPr="00770934">
        <w:rPr>
          <w:lang w:val="de-CH"/>
        </w:rPr>
        <w:t>Definition im HK-Kontext: Zeit von Lernenden-Eintrag bis KI-Bewertung fertiggestellt</w:t>
      </w:r>
    </w:p>
    <w:p w14:paraId="11B5F27E" w14:textId="77777777" w:rsidR="00066E4D" w:rsidRPr="00770934" w:rsidRDefault="00970C50">
      <w:pPr>
        <w:pStyle w:val="Aufzhlungszeichen2"/>
        <w:rPr>
          <w:lang w:val="de-CH"/>
        </w:rPr>
      </w:pPr>
      <w:r w:rsidRPr="00770934">
        <w:rPr>
          <w:lang w:val="de-CH"/>
        </w:rPr>
        <w:t xml:space="preserve">Messung: </w:t>
      </w:r>
      <w:proofErr w:type="spellStart"/>
      <w:r w:rsidRPr="00770934">
        <w:rPr>
          <w:lang w:val="de-CH"/>
        </w:rPr>
        <w:t>Timestamp</w:t>
      </w:r>
      <w:proofErr w:type="spellEnd"/>
      <w:r w:rsidRPr="00770934">
        <w:rPr>
          <w:lang w:val="de-CH"/>
        </w:rPr>
        <w:t xml:space="preserve"> Eingabe vs. </w:t>
      </w:r>
      <w:proofErr w:type="spellStart"/>
      <w:r w:rsidRPr="00770934">
        <w:rPr>
          <w:lang w:val="de-CH"/>
        </w:rPr>
        <w:t>Timestamp</w:t>
      </w:r>
      <w:proofErr w:type="spellEnd"/>
      <w:r w:rsidRPr="00770934">
        <w:rPr>
          <w:lang w:val="de-CH"/>
        </w:rPr>
        <w:t xml:space="preserve"> Berufsbildner-Bestätigung</w:t>
      </w:r>
    </w:p>
    <w:p w14:paraId="0C247B5B" w14:textId="77777777" w:rsidR="00066E4D" w:rsidRPr="00770934" w:rsidRDefault="00970C50">
      <w:pPr>
        <w:pStyle w:val="Aufzhlungszeichen2"/>
        <w:rPr>
          <w:lang w:val="de-CH"/>
        </w:rPr>
      </w:pPr>
      <w:r w:rsidRPr="00770934">
        <w:rPr>
          <w:lang w:val="de-CH"/>
        </w:rPr>
        <w:t>Zielwert: &lt; 5 Minuten (vs. Ist: ~20–30 Min. manuell)</w:t>
      </w:r>
    </w:p>
    <w:p w14:paraId="6E9D12A5" w14:textId="77777777" w:rsidR="00066E4D" w:rsidRDefault="00970C50">
      <w:pPr>
        <w:pStyle w:val="Aufzhlungszeichen"/>
      </w:pPr>
      <w:r>
        <w:t xml:space="preserve">DORA </w:t>
      </w:r>
      <w:proofErr w:type="spellStart"/>
      <w:r>
        <w:t>Metrik</w:t>
      </w:r>
      <w:proofErr w:type="spellEnd"/>
      <w:r>
        <w:t xml:space="preserve"> 2: Deployment Frequency</w:t>
      </w:r>
    </w:p>
    <w:p w14:paraId="1AE133D0" w14:textId="77777777" w:rsidR="00066E4D" w:rsidRPr="00770934" w:rsidRDefault="00970C50">
      <w:pPr>
        <w:pStyle w:val="Aufzhlungszeichen2"/>
        <w:rPr>
          <w:lang w:val="de-CH"/>
        </w:rPr>
      </w:pPr>
      <w:r w:rsidRPr="00770934">
        <w:rPr>
          <w:lang w:val="de-CH"/>
        </w:rPr>
        <w:t xml:space="preserve">Definition: Wie oft wird die HK-Tracker-App </w:t>
      </w:r>
      <w:proofErr w:type="spellStart"/>
      <w:r w:rsidRPr="00770934">
        <w:rPr>
          <w:lang w:val="de-CH"/>
        </w:rPr>
        <w:t>deployed</w:t>
      </w:r>
      <w:proofErr w:type="spellEnd"/>
      <w:r w:rsidRPr="00770934">
        <w:rPr>
          <w:lang w:val="de-CH"/>
        </w:rPr>
        <w:t>?</w:t>
      </w:r>
    </w:p>
    <w:p w14:paraId="4C8D6D61" w14:textId="77777777" w:rsidR="00066E4D" w:rsidRDefault="00970C50">
      <w:pPr>
        <w:pStyle w:val="Aufzhlungszeichen2"/>
      </w:pPr>
      <w:proofErr w:type="spellStart"/>
      <w:r>
        <w:t>Messung</w:t>
      </w:r>
      <w:proofErr w:type="spellEnd"/>
      <w:r>
        <w:t>: GitHub Actions Deployment-Logs</w:t>
      </w:r>
    </w:p>
    <w:p w14:paraId="68AA12A1" w14:textId="77777777" w:rsidR="00066E4D" w:rsidRDefault="00970C50">
      <w:pPr>
        <w:pStyle w:val="Aufzhlungszeichen2"/>
      </w:pPr>
      <w:r>
        <w:t>Zielwert: mind. 1×/Woche (Continuous Delivery)</w:t>
      </w:r>
    </w:p>
    <w:p w14:paraId="5F999602" w14:textId="77777777" w:rsidR="00066E4D" w:rsidRDefault="00970C50">
      <w:pPr>
        <w:pStyle w:val="Aufzhlungszeichen"/>
      </w:pPr>
      <w:r>
        <w:t>DORA Metrik 3: Change Failure Rate</w:t>
      </w:r>
    </w:p>
    <w:p w14:paraId="221CBDAB" w14:textId="77777777" w:rsidR="00066E4D" w:rsidRDefault="00970C50">
      <w:pPr>
        <w:pStyle w:val="Aufzhlungszeichen2"/>
      </w:pPr>
      <w:r>
        <w:t>Definition: Anteil deployments mit Produktionsfehler</w:t>
      </w:r>
    </w:p>
    <w:p w14:paraId="43A51506" w14:textId="77777777" w:rsidR="00066E4D" w:rsidRDefault="00970C50">
      <w:pPr>
        <w:pStyle w:val="Aufzhlungszeichen2"/>
      </w:pPr>
      <w:r>
        <w:t>Messung: Azure Application Insights Error Tracking</w:t>
      </w:r>
    </w:p>
    <w:p w14:paraId="2F246118" w14:textId="77777777" w:rsidR="00066E4D" w:rsidRDefault="00970C50">
      <w:pPr>
        <w:pStyle w:val="Aufzhlungszeichen"/>
      </w:pPr>
      <w:r>
        <w:t>DORA Metrik 4: Time to Restore Service</w:t>
      </w:r>
    </w:p>
    <w:p w14:paraId="21ADAE5C" w14:textId="77777777" w:rsidR="00066E4D" w:rsidRDefault="00970C50">
      <w:pPr>
        <w:pStyle w:val="Aufzhlungszeichen2"/>
      </w:pPr>
      <w:r>
        <w:t>Definition: Wiederherstellungszeit nach Ausfall</w:t>
      </w:r>
    </w:p>
    <w:p w14:paraId="1F06D4B1" w14:textId="77777777" w:rsidR="00066E4D" w:rsidRPr="00770934" w:rsidRDefault="00970C50">
      <w:pPr>
        <w:pStyle w:val="Aufzhlungszeichen2"/>
        <w:rPr>
          <w:lang w:val="de-CH"/>
        </w:rPr>
      </w:pPr>
      <w:r w:rsidRPr="00770934">
        <w:rPr>
          <w:lang w:val="de-CH"/>
        </w:rPr>
        <w:t xml:space="preserve">Relevant wenn: Azure OpenAI </w:t>
      </w:r>
      <w:proofErr w:type="spellStart"/>
      <w:r w:rsidRPr="00770934">
        <w:rPr>
          <w:lang w:val="de-CH"/>
        </w:rPr>
        <w:t>unavailable</w:t>
      </w:r>
      <w:proofErr w:type="spellEnd"/>
      <w:r w:rsidRPr="00770934">
        <w:rPr>
          <w:lang w:val="de-CH"/>
        </w:rPr>
        <w:t xml:space="preserve"> → </w:t>
      </w:r>
      <w:proofErr w:type="spellStart"/>
      <w:r w:rsidRPr="00770934">
        <w:rPr>
          <w:lang w:val="de-CH"/>
        </w:rPr>
        <w:t>Fallback</w:t>
      </w:r>
      <w:proofErr w:type="spellEnd"/>
      <w:r w:rsidRPr="00770934">
        <w:rPr>
          <w:lang w:val="de-CH"/>
        </w:rPr>
        <w:t xml:space="preserve"> auf manuelle Bewertung</w:t>
      </w:r>
    </w:p>
    <w:p w14:paraId="641A58E6" w14:textId="77777777" w:rsidR="00066E4D" w:rsidRDefault="00970C50">
      <w:pPr>
        <w:pStyle w:val="Aufzhlungszeichen"/>
      </w:pPr>
      <w:proofErr w:type="spellStart"/>
      <w:r>
        <w:lastRenderedPageBreak/>
        <w:t>Zusätzliche</w:t>
      </w:r>
      <w:proofErr w:type="spellEnd"/>
      <w:r>
        <w:t xml:space="preserve"> KI-</w:t>
      </w:r>
      <w:proofErr w:type="spellStart"/>
      <w:r>
        <w:t>spezifische</w:t>
      </w:r>
      <w:proofErr w:type="spellEnd"/>
      <w:r>
        <w:t xml:space="preserve"> </w:t>
      </w:r>
      <w:proofErr w:type="spellStart"/>
      <w:r>
        <w:t>Metriken</w:t>
      </w:r>
      <w:proofErr w:type="spellEnd"/>
      <w:r>
        <w:t>:</w:t>
      </w:r>
    </w:p>
    <w:p w14:paraId="61D15E26" w14:textId="77777777" w:rsidR="00066E4D" w:rsidRPr="00770934" w:rsidRDefault="00970C50">
      <w:pPr>
        <w:pStyle w:val="Aufzhlungszeichen2"/>
        <w:rPr>
          <w:lang w:val="de-CH"/>
        </w:rPr>
      </w:pPr>
      <w:r w:rsidRPr="00770934">
        <w:rPr>
          <w:lang w:val="de-CH"/>
        </w:rPr>
        <w:t>KI-Trefferquote: Anteil KI-Bloom-Vorschläge, die Berufsbildner unverändert akzeptiert</w:t>
      </w:r>
    </w:p>
    <w:p w14:paraId="3815B58A" w14:textId="77777777" w:rsidR="00066E4D" w:rsidRPr="00770934" w:rsidRDefault="00970C50">
      <w:pPr>
        <w:pStyle w:val="Aufzhlungszeichen2"/>
        <w:rPr>
          <w:lang w:val="de-CH"/>
        </w:rPr>
      </w:pPr>
      <w:r w:rsidRPr="00770934">
        <w:rPr>
          <w:lang w:val="de-CH"/>
        </w:rPr>
        <w:t>Zeitersparnis: Vergleich Ist vs. Soll (Stoppuhr-Messung im Pilotbetrieb)</w:t>
      </w:r>
    </w:p>
    <w:p w14:paraId="33E251E4" w14:textId="77777777" w:rsidR="00066E4D" w:rsidRPr="00770934" w:rsidRDefault="00970C50">
      <w:pPr>
        <w:pStyle w:val="Aufzhlungszeichen2"/>
        <w:rPr>
          <w:lang w:val="de-CH"/>
        </w:rPr>
      </w:pPr>
      <w:proofErr w:type="spellStart"/>
      <w:r w:rsidRPr="00770934">
        <w:rPr>
          <w:lang w:val="de-CH"/>
        </w:rPr>
        <w:t>Decision</w:t>
      </w:r>
      <w:proofErr w:type="spellEnd"/>
      <w:r w:rsidRPr="00770934">
        <w:rPr>
          <w:lang w:val="de-CH"/>
        </w:rPr>
        <w:t xml:space="preserve"> Fatigue Proxy: Anzahl KI-Vorschläge die abgebrochen werden (Abandon Rate)</w:t>
      </w:r>
    </w:p>
    <w:p w14:paraId="0C6C5ABE" w14:textId="77777777" w:rsidR="00066E4D" w:rsidRPr="00770934" w:rsidRDefault="00970C50">
      <w:pPr>
        <w:pStyle w:val="Aufzhlungszeichen"/>
        <w:rPr>
          <w:lang w:val="de-CH"/>
        </w:rPr>
      </w:pPr>
      <w:proofErr w:type="spellStart"/>
      <w:r w:rsidRPr="00770934">
        <w:rPr>
          <w:lang w:val="de-CH"/>
        </w:rPr>
        <w:t>Testing</w:t>
      </w:r>
      <w:proofErr w:type="spellEnd"/>
      <w:r w:rsidRPr="00770934">
        <w:rPr>
          <w:lang w:val="de-CH"/>
        </w:rPr>
        <w:t>-Strategie (Qualitätssicherung):</w:t>
      </w:r>
      <w:r w:rsidRPr="00770934">
        <w:rPr>
          <w:i/>
          <w:color w:val="444488"/>
          <w:sz w:val="20"/>
          <w:lang w:val="de-CH"/>
        </w:rPr>
        <w:t xml:space="preserve">  vgl. Tag 07 Burns / [R11] Yoo &amp; Harman 2012 / [R03] Elbaum et al. 2014</w:t>
      </w:r>
    </w:p>
    <w:p w14:paraId="33E1E65E" w14:textId="77777777" w:rsidR="00066E4D" w:rsidRDefault="00970C50">
      <w:pPr>
        <w:pStyle w:val="Aufzhlungszeichen2"/>
      </w:pPr>
      <w:r>
        <w:t>Unit Tests: Bloom-</w:t>
      </w:r>
      <w:proofErr w:type="spellStart"/>
      <w:r>
        <w:t>Kategorisierungs</w:t>
      </w:r>
      <w:proofErr w:type="spellEnd"/>
      <w:r>
        <w:t>-Logik (</w:t>
      </w:r>
      <w:proofErr w:type="spellStart"/>
      <w:r>
        <w:t>xUnit</w:t>
      </w:r>
      <w:proofErr w:type="spellEnd"/>
      <w:r>
        <w:t>)</w:t>
      </w:r>
    </w:p>
    <w:p w14:paraId="7C4F7897" w14:textId="77777777" w:rsidR="00066E4D" w:rsidRDefault="00970C50">
      <w:pPr>
        <w:pStyle w:val="Aufzhlungszeichen2"/>
      </w:pPr>
      <w:r>
        <w:t>Integration Tests: API-Endpunkte (HTTP-Snapshot-Tests)</w:t>
      </w:r>
    </w:p>
    <w:p w14:paraId="0FD22DE6" w14:textId="77777777" w:rsidR="00066E4D" w:rsidRDefault="00970C50">
      <w:pPr>
        <w:pStyle w:val="Aufzhlungszeichen2"/>
      </w:pPr>
      <w:r>
        <w:t>E2E Tests: Playwright (geplant)</w:t>
      </w:r>
    </w:p>
    <w:p w14:paraId="0D37798B" w14:textId="77777777" w:rsidR="00066E4D" w:rsidRPr="00770934" w:rsidRDefault="00970C50">
      <w:pPr>
        <w:pStyle w:val="Aufzhlungszeichen2"/>
        <w:rPr>
          <w:lang w:val="de-CH"/>
        </w:rPr>
      </w:pPr>
      <w:r w:rsidRPr="00770934">
        <w:rPr>
          <w:lang w:val="de-CH"/>
        </w:rPr>
        <w:t>Regression-Net vor KI-Integration aufbauen</w:t>
      </w:r>
    </w:p>
    <w:p w14:paraId="243E8AB0" w14:textId="77777777" w:rsidR="00066E4D" w:rsidRPr="00770934" w:rsidRDefault="00970C50">
      <w:pPr>
        <w:rPr>
          <w:lang w:val="de-CH"/>
        </w:rPr>
      </w:pPr>
      <w:r w:rsidRPr="00770934">
        <w:rPr>
          <w:i/>
          <w:color w:val="999999"/>
          <w:sz w:val="20"/>
          <w:lang w:val="de-CH"/>
        </w:rPr>
        <w:t>[TODO: Messdaten aus Pilotphase ausfüllen (nach Phase 3)]</w:t>
      </w:r>
    </w:p>
    <w:p w14:paraId="0E5B3677" w14:textId="77777777" w:rsidR="00066E4D" w:rsidRPr="00770934" w:rsidRDefault="00970C50">
      <w:pPr>
        <w:rPr>
          <w:lang w:val="de-CH"/>
        </w:rPr>
      </w:pPr>
      <w:r w:rsidRPr="00770934">
        <w:rPr>
          <w:i/>
          <w:color w:val="999999"/>
          <w:sz w:val="20"/>
          <w:lang w:val="de-CH"/>
        </w:rPr>
        <w:t>[TODO: Dashboard/Tabelle: Metriken Ist vs. Soll vs. Erreicht]</w:t>
      </w:r>
    </w:p>
    <w:p w14:paraId="5C45335E" w14:textId="77777777" w:rsidR="00066E4D" w:rsidRPr="00770934" w:rsidRDefault="00970C50">
      <w:pPr>
        <w:rPr>
          <w:lang w:val="de-CH"/>
        </w:rPr>
      </w:pPr>
      <w:r w:rsidRPr="00770934">
        <w:rPr>
          <w:lang w:val="de-CH"/>
        </w:rPr>
        <w:br w:type="page"/>
      </w:r>
    </w:p>
    <w:p w14:paraId="65D08991" w14:textId="77777777" w:rsidR="00066E4D" w:rsidRPr="00770934" w:rsidRDefault="00970C50">
      <w:pPr>
        <w:pStyle w:val="berschrift1"/>
        <w:rPr>
          <w:lang w:val="de-CH"/>
        </w:rPr>
      </w:pPr>
      <w:bookmarkStart w:id="21" w:name="_Toc232348204"/>
      <w:proofErr w:type="gramStart"/>
      <w:r w:rsidRPr="00770934">
        <w:rPr>
          <w:lang w:val="de-CH"/>
        </w:rPr>
        <w:lastRenderedPageBreak/>
        <w:t>4  Diskussion</w:t>
      </w:r>
      <w:bookmarkEnd w:id="21"/>
      <w:proofErr w:type="gramEnd"/>
    </w:p>
    <w:p w14:paraId="0C3A7983" w14:textId="77777777" w:rsidR="00066E4D" w:rsidRPr="00770934" w:rsidRDefault="00970C50">
      <w:pPr>
        <w:rPr>
          <w:lang w:val="de-CH"/>
        </w:rPr>
      </w:pPr>
      <w:r w:rsidRPr="00770934">
        <w:rPr>
          <w:i/>
          <w:color w:val="808080"/>
          <w:sz w:val="20"/>
          <w:lang w:val="de-CH"/>
        </w:rPr>
        <w:t>[Vorgabe] Pflichtkapitel. Enthält: Erreichte Ergebnisse, Beitrag der Arbeit, empfohlene nächste Schritte. Bewertungsrelevanz: Beantwortung Fragestellung, Qualität Empfehlungen, eigener Beitrag.</w:t>
      </w:r>
    </w:p>
    <w:p w14:paraId="3A545767" w14:textId="77777777" w:rsidR="00066E4D" w:rsidRPr="00770934" w:rsidRDefault="00970C50">
      <w:pPr>
        <w:pStyle w:val="berschrift2"/>
        <w:rPr>
          <w:lang w:val="de-CH"/>
        </w:rPr>
      </w:pPr>
      <w:bookmarkStart w:id="22" w:name="_Toc232348205"/>
      <w:proofErr w:type="gramStart"/>
      <w:r w:rsidRPr="00770934">
        <w:rPr>
          <w:lang w:val="de-CH"/>
        </w:rPr>
        <w:t>4.1  Erreichte</w:t>
      </w:r>
      <w:proofErr w:type="gramEnd"/>
      <w:r w:rsidRPr="00770934">
        <w:rPr>
          <w:lang w:val="de-CH"/>
        </w:rPr>
        <w:t xml:space="preserve"> Ergebnisse und Zielerreichung</w:t>
      </w:r>
      <w:bookmarkEnd w:id="22"/>
    </w:p>
    <w:p w14:paraId="50A9E8D4" w14:textId="77777777" w:rsidR="00066E4D" w:rsidRPr="00770934" w:rsidRDefault="00970C50">
      <w:pPr>
        <w:rPr>
          <w:lang w:val="de-CH"/>
        </w:rPr>
      </w:pPr>
      <w:r w:rsidRPr="00770934">
        <w:rPr>
          <w:i/>
          <w:color w:val="808080"/>
          <w:sz w:val="20"/>
          <w:lang w:val="de-CH"/>
        </w:rPr>
        <w:t>[Vorgabe] Erreichte Ergebnisse: Wurden die Ziele erreicht? Was funktioniert, was nicht? Kritische Reflexion der eigenen Arbeit.</w:t>
      </w:r>
    </w:p>
    <w:p w14:paraId="2155E1C3" w14:textId="77777777" w:rsidR="00066E4D" w:rsidRPr="00770934" w:rsidRDefault="00970C50">
      <w:pPr>
        <w:pStyle w:val="Aufzhlungszeichen"/>
        <w:rPr>
          <w:lang w:val="de-CH"/>
        </w:rPr>
      </w:pPr>
      <w:r w:rsidRPr="00770934">
        <w:rPr>
          <w:lang w:val="de-CH"/>
        </w:rPr>
        <w:t>Ergebnis 1: Funktionsfähige Webapplikation (Phase 1 abgeschlossen)</w:t>
      </w:r>
    </w:p>
    <w:p w14:paraId="76C2BA06" w14:textId="77777777" w:rsidR="00066E4D" w:rsidRDefault="00970C50">
      <w:pPr>
        <w:pStyle w:val="Aufzhlungszeichen2"/>
      </w:pPr>
      <w:r>
        <w:t xml:space="preserve">HK-Tracking </w:t>
      </w:r>
      <w:proofErr w:type="spellStart"/>
      <w:r>
        <w:t>mit</w:t>
      </w:r>
      <w:proofErr w:type="spellEnd"/>
      <w:r>
        <w:t xml:space="preserve"> Bloom K1–K6 (</w:t>
      </w:r>
      <w:proofErr w:type="spellStart"/>
      <w:r>
        <w:t>manuell</w:t>
      </w:r>
      <w:proofErr w:type="spellEnd"/>
      <w:r>
        <w:t>) ✓</w:t>
      </w:r>
    </w:p>
    <w:p w14:paraId="27675D43" w14:textId="77777777" w:rsidR="00066E4D" w:rsidRDefault="00970C50">
      <w:pPr>
        <w:pStyle w:val="Aufzhlungszeichen2"/>
      </w:pPr>
      <w:r>
        <w:t>Rotationsplanung Gantt-Ansicht ✓</w:t>
      </w:r>
    </w:p>
    <w:p w14:paraId="4371882A" w14:textId="77777777" w:rsidR="00066E4D" w:rsidRDefault="00970C50">
      <w:pPr>
        <w:pStyle w:val="Aufzhlungszeichen2"/>
      </w:pPr>
      <w:r>
        <w:t>Ausbildungsplatz-Abdeckungsanalyse ✓</w:t>
      </w:r>
    </w:p>
    <w:p w14:paraId="75818F44" w14:textId="77777777" w:rsidR="00066E4D" w:rsidRDefault="00970C50">
      <w:pPr>
        <w:pStyle w:val="Aufzhlungszeichen2"/>
      </w:pPr>
      <w:r>
        <w:t>Dokumentenverwaltung ✓</w:t>
      </w:r>
    </w:p>
    <w:p w14:paraId="06622602" w14:textId="77777777" w:rsidR="00066E4D" w:rsidRPr="00770934" w:rsidRDefault="00970C50">
      <w:pPr>
        <w:pStyle w:val="Aufzhlungszeichen"/>
        <w:rPr>
          <w:lang w:val="de-CH"/>
        </w:rPr>
      </w:pPr>
      <w:r w:rsidRPr="00770934">
        <w:rPr>
          <w:lang w:val="de-CH"/>
        </w:rPr>
        <w:t>Ergebnis 2: KI-Integration (Phase 2 – geplant/in Bearbeitung)</w:t>
      </w:r>
    </w:p>
    <w:p w14:paraId="7E58C967" w14:textId="77777777" w:rsidR="00066E4D" w:rsidRPr="00770934" w:rsidRDefault="00970C50">
      <w:pPr>
        <w:pStyle w:val="Aufzhlungszeichen2"/>
        <w:rPr>
          <w:lang w:val="de-CH"/>
        </w:rPr>
      </w:pPr>
      <w:r w:rsidRPr="00770934">
        <w:rPr>
          <w:lang w:val="de-CH"/>
        </w:rPr>
        <w:t>Azure OpenAI Bloom-Erkennung: [Status einfügen]</w:t>
      </w:r>
    </w:p>
    <w:p w14:paraId="2F337AD7" w14:textId="77777777" w:rsidR="00066E4D" w:rsidRDefault="00970C50">
      <w:pPr>
        <w:pStyle w:val="Aufzhlungszeichen2"/>
      </w:pPr>
      <w:r>
        <w:t>Embedding-</w:t>
      </w:r>
      <w:proofErr w:type="spellStart"/>
      <w:r>
        <w:t>Ähnlichkeitssuche</w:t>
      </w:r>
      <w:proofErr w:type="spellEnd"/>
      <w:r>
        <w:t xml:space="preserve">: [Status </w:t>
      </w:r>
      <w:proofErr w:type="spellStart"/>
      <w:r>
        <w:t>einfügen</w:t>
      </w:r>
      <w:proofErr w:type="spellEnd"/>
      <w:r>
        <w:t>]</w:t>
      </w:r>
    </w:p>
    <w:p w14:paraId="64FC5ED9" w14:textId="77777777" w:rsidR="00066E4D" w:rsidRDefault="00970C50">
      <w:pPr>
        <w:pStyle w:val="Aufzhlungszeichen"/>
      </w:pPr>
      <w:r>
        <w:t>Zielerreichung KI-Aspekt:</w:t>
      </w:r>
    </w:p>
    <w:p w14:paraId="40CF9561" w14:textId="77777777" w:rsidR="00066E4D" w:rsidRPr="00770934" w:rsidRDefault="00970C50">
      <w:pPr>
        <w:pStyle w:val="Aufzhlungszeichen2"/>
        <w:rPr>
          <w:lang w:val="de-CH"/>
        </w:rPr>
      </w:pPr>
      <w:r w:rsidRPr="00770934">
        <w:rPr>
          <w:lang w:val="de-CH"/>
        </w:rPr>
        <w:t>KI-Projektziel 1 (Bloom-Erkennung): [Status bei Abgabe]</w:t>
      </w:r>
    </w:p>
    <w:p w14:paraId="76A28F50" w14:textId="77777777" w:rsidR="00066E4D" w:rsidRPr="00770934" w:rsidRDefault="00970C50">
      <w:pPr>
        <w:pStyle w:val="Aufzhlungszeichen2"/>
        <w:rPr>
          <w:lang w:val="de-CH"/>
        </w:rPr>
      </w:pPr>
      <w:r w:rsidRPr="00770934">
        <w:rPr>
          <w:lang w:val="de-CH"/>
        </w:rPr>
        <w:t>KI-Projektziel 2 (Embedding-Suche): [Status bei Abgabe]</w:t>
      </w:r>
    </w:p>
    <w:p w14:paraId="5560F18A" w14:textId="77777777" w:rsidR="00066E4D" w:rsidRPr="00770934" w:rsidRDefault="00970C50">
      <w:pPr>
        <w:pStyle w:val="Aufzhlungszeichen2"/>
        <w:rPr>
          <w:lang w:val="de-CH"/>
        </w:rPr>
      </w:pPr>
      <w:r w:rsidRPr="00770934">
        <w:rPr>
          <w:lang w:val="de-CH"/>
        </w:rPr>
        <w:t>KI-Projektziel 3 (Azure OpenAI live): [Status bei Abgabe]</w:t>
      </w:r>
    </w:p>
    <w:p w14:paraId="031F102E" w14:textId="77777777" w:rsidR="00066E4D" w:rsidRDefault="00970C50">
      <w:pPr>
        <w:pStyle w:val="Aufzhlungszeichen"/>
      </w:pPr>
      <w:proofErr w:type="spellStart"/>
      <w:r>
        <w:t>Kritische</w:t>
      </w:r>
      <w:proofErr w:type="spellEnd"/>
      <w:r>
        <w:t xml:space="preserve"> </w:t>
      </w:r>
      <w:proofErr w:type="spellStart"/>
      <w:r>
        <w:t>Selbstbewertung</w:t>
      </w:r>
      <w:proofErr w:type="spellEnd"/>
      <w:r>
        <w:t>:</w:t>
      </w:r>
    </w:p>
    <w:p w14:paraId="59BC6E68" w14:textId="77777777" w:rsidR="00066E4D" w:rsidRPr="00770934" w:rsidRDefault="00970C50">
      <w:pPr>
        <w:pStyle w:val="Aufzhlungszeichen2"/>
        <w:rPr>
          <w:lang w:val="de-CH"/>
        </w:rPr>
      </w:pPr>
      <w:r w:rsidRPr="00770934">
        <w:rPr>
          <w:lang w:val="de-CH"/>
        </w:rPr>
        <w:t xml:space="preserve">Solo-Entwickler-Risiko: begrenzte Kapazität für </w:t>
      </w:r>
      <w:proofErr w:type="spellStart"/>
      <w:r w:rsidRPr="00770934">
        <w:rPr>
          <w:lang w:val="de-CH"/>
        </w:rPr>
        <w:t>Testing</w:t>
      </w:r>
      <w:proofErr w:type="spellEnd"/>
      <w:r w:rsidRPr="00770934">
        <w:rPr>
          <w:lang w:val="de-CH"/>
        </w:rPr>
        <w:t xml:space="preserve"> + Entwicklung gleichzeitig</w:t>
      </w:r>
    </w:p>
    <w:p w14:paraId="2CE46061" w14:textId="77777777" w:rsidR="00066E4D" w:rsidRPr="00770934" w:rsidRDefault="00970C50">
      <w:pPr>
        <w:pStyle w:val="Aufzhlungszeichen2"/>
        <w:rPr>
          <w:lang w:val="de-CH"/>
        </w:rPr>
      </w:pPr>
      <w:r w:rsidRPr="00770934">
        <w:rPr>
          <w:lang w:val="de-CH"/>
        </w:rPr>
        <w:t>Pilotphase zeitlich knapp vor Abgabe (16.8.2026)</w:t>
      </w:r>
    </w:p>
    <w:p w14:paraId="5052367D" w14:textId="77777777" w:rsidR="00066E4D" w:rsidRDefault="00970C50">
      <w:pPr>
        <w:pStyle w:val="Aufzhlungszeichen2"/>
      </w:pPr>
      <w:proofErr w:type="spellStart"/>
      <w:r>
        <w:t>Offene</w:t>
      </w:r>
      <w:proofErr w:type="spellEnd"/>
      <w:r>
        <w:t xml:space="preserve"> </w:t>
      </w:r>
      <w:proofErr w:type="spellStart"/>
      <w:r>
        <w:t>Punkte</w:t>
      </w:r>
      <w:proofErr w:type="spellEnd"/>
      <w:r>
        <w:t>: MSAL, SharePoint-Integration, Multi-User</w:t>
      </w:r>
    </w:p>
    <w:p w14:paraId="7D013DA9" w14:textId="77777777" w:rsidR="00066E4D" w:rsidRPr="00770934" w:rsidRDefault="00970C50">
      <w:pPr>
        <w:rPr>
          <w:lang w:val="de-CH"/>
        </w:rPr>
      </w:pPr>
      <w:r w:rsidRPr="00770934">
        <w:rPr>
          <w:i/>
          <w:color w:val="999999"/>
          <w:sz w:val="20"/>
          <w:lang w:val="de-CH"/>
        </w:rPr>
        <w:t>[TODO: Diesen Abschnitt nach Phase 2+3 mit tatsächlichen Ergebnissen ergänzen]</w:t>
      </w:r>
    </w:p>
    <w:p w14:paraId="33A77DF2" w14:textId="77777777" w:rsidR="00066E4D" w:rsidRPr="00770934" w:rsidRDefault="00066E4D">
      <w:pPr>
        <w:rPr>
          <w:lang w:val="de-CH"/>
        </w:rPr>
      </w:pPr>
    </w:p>
    <w:p w14:paraId="3B978900" w14:textId="77777777" w:rsidR="00066E4D" w:rsidRPr="00770934" w:rsidRDefault="00970C50">
      <w:pPr>
        <w:pStyle w:val="berschrift2"/>
        <w:rPr>
          <w:lang w:val="de-CH"/>
        </w:rPr>
      </w:pPr>
      <w:bookmarkStart w:id="23" w:name="_Toc232348206"/>
      <w:proofErr w:type="gramStart"/>
      <w:r w:rsidRPr="00770934">
        <w:rPr>
          <w:lang w:val="de-CH"/>
        </w:rPr>
        <w:t>4.2  Wissenschaftlicher</w:t>
      </w:r>
      <w:proofErr w:type="gramEnd"/>
      <w:r w:rsidRPr="00770934">
        <w:rPr>
          <w:lang w:val="de-CH"/>
        </w:rPr>
        <w:t xml:space="preserve"> Beitrag</w:t>
      </w:r>
      <w:bookmarkEnd w:id="23"/>
    </w:p>
    <w:p w14:paraId="3F6FA7E8" w14:textId="77777777" w:rsidR="00066E4D" w:rsidRDefault="00970C50">
      <w:r w:rsidRPr="00770934">
        <w:rPr>
          <w:i/>
          <w:color w:val="808080"/>
          <w:sz w:val="20"/>
          <w:lang w:val="de-CH"/>
        </w:rPr>
        <w:t xml:space="preserve">[Vorgabe] Beitrag der Arbeit: Was ist der wissenschaftliche/praktische Beitrag? </w:t>
      </w:r>
      <w:proofErr w:type="spellStart"/>
      <w:r>
        <w:rPr>
          <w:i/>
          <w:color w:val="808080"/>
          <w:sz w:val="20"/>
        </w:rPr>
        <w:t>Bewertungskriterium</w:t>
      </w:r>
      <w:proofErr w:type="spellEnd"/>
      <w:r>
        <w:rPr>
          <w:i/>
          <w:color w:val="808080"/>
          <w:sz w:val="20"/>
        </w:rPr>
        <w:t xml:space="preserve">: </w:t>
      </w:r>
      <w:proofErr w:type="spellStart"/>
      <w:r>
        <w:rPr>
          <w:i/>
          <w:color w:val="808080"/>
          <w:sz w:val="20"/>
        </w:rPr>
        <w:t>Klarheit</w:t>
      </w:r>
      <w:proofErr w:type="spellEnd"/>
      <w:r>
        <w:rPr>
          <w:i/>
          <w:color w:val="808080"/>
          <w:sz w:val="20"/>
        </w:rPr>
        <w:t xml:space="preserve"> und </w:t>
      </w:r>
      <w:proofErr w:type="spellStart"/>
      <w:r>
        <w:rPr>
          <w:i/>
          <w:color w:val="808080"/>
          <w:sz w:val="20"/>
        </w:rPr>
        <w:t>Signifikanz</w:t>
      </w:r>
      <w:proofErr w:type="spellEnd"/>
      <w:r>
        <w:rPr>
          <w:i/>
          <w:color w:val="808080"/>
          <w:sz w:val="20"/>
        </w:rPr>
        <w:t xml:space="preserve"> des eigenen Beitrags, Transferierbarkeit.</w:t>
      </w:r>
    </w:p>
    <w:p w14:paraId="39894021" w14:textId="77777777" w:rsidR="00066E4D" w:rsidRPr="00770934" w:rsidRDefault="00970C50">
      <w:pPr>
        <w:pStyle w:val="Aufzhlungszeichen"/>
        <w:rPr>
          <w:lang w:val="de-CH"/>
        </w:rPr>
      </w:pPr>
      <w:r w:rsidRPr="00770934">
        <w:rPr>
          <w:lang w:val="de-CH"/>
        </w:rPr>
        <w:t>Praktischer Beitrag 1: Funktionsfähiger HK-Tracker als Open-Source-Prototyp für FHNW</w:t>
      </w:r>
    </w:p>
    <w:p w14:paraId="616E0B73" w14:textId="77777777" w:rsidR="00066E4D" w:rsidRPr="00770934" w:rsidRDefault="00970C50">
      <w:pPr>
        <w:pStyle w:val="Aufzhlungszeichen"/>
        <w:rPr>
          <w:lang w:val="de-CH"/>
        </w:rPr>
      </w:pPr>
      <w:r w:rsidRPr="00770934">
        <w:rPr>
          <w:lang w:val="de-CH"/>
        </w:rPr>
        <w:t>Praktischer Beitrag 2: Übertragbares Muster – KI-gestützte Kompetenzbewertung in der Berufsbildung</w:t>
      </w:r>
    </w:p>
    <w:p w14:paraId="55BA3655" w14:textId="77777777" w:rsidR="00066E4D" w:rsidRPr="00770934" w:rsidRDefault="00970C50">
      <w:pPr>
        <w:pStyle w:val="Aufzhlungszeichen2"/>
        <w:rPr>
          <w:lang w:val="de-CH"/>
        </w:rPr>
      </w:pPr>
      <w:r w:rsidRPr="00770934">
        <w:rPr>
          <w:lang w:val="de-CH"/>
        </w:rPr>
        <w:t xml:space="preserve">Anwendbar auf andere Hochschulen, Lehrberufe, </w:t>
      </w:r>
      <w:proofErr w:type="gramStart"/>
      <w:r w:rsidRPr="00770934">
        <w:rPr>
          <w:lang w:val="de-CH"/>
        </w:rPr>
        <w:t>Bildungsorganisationen  vgl.</w:t>
      </w:r>
      <w:proofErr w:type="gramEnd"/>
      <w:r w:rsidRPr="00770934">
        <w:rPr>
          <w:lang w:val="de-CH"/>
        </w:rPr>
        <w:t xml:space="preserve"> Bewertungskriterium: </w:t>
      </w:r>
      <w:proofErr w:type="spellStart"/>
      <w:r w:rsidRPr="00770934">
        <w:rPr>
          <w:lang w:val="de-CH"/>
        </w:rPr>
        <w:t>Transferierbarkeit</w:t>
      </w:r>
      <w:proofErr w:type="spellEnd"/>
      <w:r w:rsidRPr="00770934">
        <w:rPr>
          <w:lang w:val="de-CH"/>
        </w:rPr>
        <w:t xml:space="preserve"> auf andere Unternehmen</w:t>
      </w:r>
    </w:p>
    <w:p>
      <w:pPr>
        <w:pStyle w:val="Aufzhlungszeichen2"/>
      </w:pPr>
      <w:r>
        <w:t>Technischer Mechanismus: Ein neuer Lehrberuf erfordert ausschliesslich das Hinterlegen einer strukturierten JSON-Datei mit den Handlungskompetenzen und Leistungszielen des jeweiligen SBFI-Bildungsplans. Saemtliche App-Funktionen – Kompetenzerfassung, Bloom-Bewertung, Rotationsplanung, KI-Auswertung – arbeiten unmittelbar auf den neuen Daten. Kein Anpassungsbedarf im Applikationscode.</w:t>
      </w:r>
    </w:p>
    <w:p>
      <w:pPr>
        <w:pStyle w:val="Aufzhlungszeichen2"/>
      </w:pPr>
      <w:r>
        <w:t>Konkrete Erweiterungsszenarien: Kauffrau/Kaufmann EFZ (Fachrichtung IT), Mediamatiker/in EFZ, Entwickler digitales Business EFZ – alle verfuegen ueber SBFI-Bildungsplaene mit Handlungskompetenzen und sind damit direkt importierbar. Auch andere FHNW-Departemente oder Schweizer Ausbildungsbetriebe mit aehnlichen Lehrberufs-Portfolios koennten den HK-Tracker ohne Code-Aenderung adaptieren.</w:t>
      </w:r>
    </w:p>
    <w:p>
      <w:pPr>
        <w:pStyle w:val="Aufzhlungszeichen2"/>
      </w:pPr>
      <w:r>
        <w:t>Langfristige Vision: Mit dem geplanten KI-gestuetzten PDF-Import (KI 4, vgl. Abschnitt 2.2) genuegt das Hochladen des offiziellen SBFI-Dokuments, um einen neuen Lehrberuf zu aktivieren – die Erweiterung wird von einem technischen Prozess zu einem reinen Konfigurationsschritt.</w:t>
      </w:r>
    </w:p>
    <w:p w14:paraId="63C348DF" w14:textId="77777777" w:rsidR="00066E4D" w:rsidRDefault="00970C50">
      <w:pPr>
        <w:pStyle w:val="Aufzhlungszeichen"/>
      </w:pPr>
      <w:r w:rsidRPr="00770934">
        <w:rPr>
          <w:lang w:val="de-CH"/>
        </w:rPr>
        <w:lastRenderedPageBreak/>
        <w:t xml:space="preserve">Wissenschaftlicher Beitrag 1: Beitrag zur GenAI-Forschungsagenda im </w:t>
      </w:r>
      <w:proofErr w:type="gramStart"/>
      <w:r w:rsidRPr="00770934">
        <w:rPr>
          <w:lang w:val="de-CH"/>
        </w:rPr>
        <w:t>SE</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[R10] Nguyen-Duc / Abrahamsson et al. 2025</w:t>
      </w:r>
    </w:p>
    <w:p w14:paraId="55CF85BA" w14:textId="77777777" w:rsidR="00066E4D" w:rsidRPr="00770934" w:rsidRDefault="00970C50">
      <w:pPr>
        <w:pStyle w:val="Aufzhlungszeichen2"/>
        <w:rPr>
          <w:lang w:val="de-CH"/>
        </w:rPr>
      </w:pPr>
      <w:r w:rsidRPr="00770934">
        <w:rPr>
          <w:lang w:val="de-CH"/>
        </w:rPr>
        <w:t xml:space="preserve">Konkrete Fallstudie: KI in Bildungs-Softwareentwicklung (Solo-Entwickler, </w:t>
      </w:r>
      <w:proofErr w:type="spellStart"/>
      <w:r w:rsidRPr="00770934">
        <w:rPr>
          <w:lang w:val="de-CH"/>
        </w:rPr>
        <w:t>Agentic</w:t>
      </w:r>
      <w:proofErr w:type="spellEnd"/>
      <w:r w:rsidRPr="00770934">
        <w:rPr>
          <w:lang w:val="de-CH"/>
        </w:rPr>
        <w:t xml:space="preserve"> Development)</w:t>
      </w:r>
    </w:p>
    <w:p w14:paraId="154A0DEF" w14:textId="77777777" w:rsidR="00066E4D" w:rsidRPr="00770934" w:rsidRDefault="00970C50">
      <w:pPr>
        <w:pStyle w:val="Aufzhlungszeichen2"/>
        <w:rPr>
          <w:lang w:val="de-CH"/>
        </w:rPr>
      </w:pPr>
      <w:r w:rsidRPr="00770934">
        <w:rPr>
          <w:lang w:val="de-CH"/>
        </w:rPr>
        <w:t>Validierung SDD-Prinzip in Nicht-Enterprise-Kontext</w:t>
      </w:r>
    </w:p>
    <w:p w14:paraId="550549BD" w14:textId="77777777" w:rsidR="00066E4D" w:rsidRDefault="00970C50">
      <w:pPr>
        <w:pStyle w:val="Aufzhlungszeichen"/>
      </w:pPr>
      <w:r w:rsidRPr="00770934">
        <w:rPr>
          <w:lang w:val="de-CH"/>
        </w:rPr>
        <w:t xml:space="preserve">Wissenschaftlicher Beitrag 2: Anwendung DORA </w:t>
      </w:r>
      <w:proofErr w:type="spellStart"/>
      <w:r w:rsidRPr="00770934">
        <w:rPr>
          <w:lang w:val="de-CH"/>
        </w:rPr>
        <w:t>Metrics</w:t>
      </w:r>
      <w:proofErr w:type="spellEnd"/>
      <w:r w:rsidRPr="00770934">
        <w:rPr>
          <w:lang w:val="de-CH"/>
        </w:rPr>
        <w:t xml:space="preserve"> auf KI-Projekt ausserhalb Tech-</w:t>
      </w:r>
      <w:proofErr w:type="gramStart"/>
      <w:r w:rsidRPr="00770934">
        <w:rPr>
          <w:lang w:val="de-CH"/>
        </w:rPr>
        <w:t>Konzern</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[R17] DORA 2025 – primär für grosse Softwareunternehmen konzipiert</w:t>
      </w:r>
    </w:p>
    <w:p w14:paraId="46EAAF2D" w14:textId="77777777" w:rsidR="00066E4D" w:rsidRDefault="00970C50">
      <w:pPr>
        <w:pStyle w:val="Aufzhlungszeichen"/>
      </w:pPr>
      <w:r w:rsidRPr="00770934">
        <w:rPr>
          <w:lang w:val="de-CH"/>
        </w:rPr>
        <w:t xml:space="preserve">Wissenschaftlicher Beitrag 3: Verifikation Kropp et al. </w:t>
      </w:r>
      <w:proofErr w:type="spellStart"/>
      <w:r w:rsidRPr="00770934">
        <w:rPr>
          <w:lang w:val="de-CH"/>
        </w:rPr>
        <w:t>Decision</w:t>
      </w:r>
      <w:proofErr w:type="spellEnd"/>
      <w:r w:rsidRPr="00770934">
        <w:rPr>
          <w:lang w:val="de-CH"/>
        </w:rPr>
        <w:t xml:space="preserve"> Fatigue in </w:t>
      </w:r>
      <w:proofErr w:type="gramStart"/>
      <w:r w:rsidRPr="00770934">
        <w:rPr>
          <w:lang w:val="de-CH"/>
        </w:rPr>
        <w:t>Bildungskontext</w:t>
      </w:r>
      <w:r w:rsidRPr="00770934">
        <w:rPr>
          <w:i/>
          <w:color w:val="444488"/>
          <w:sz w:val="20"/>
          <w:lang w:val="de-CH"/>
        </w:rPr>
        <w:t xml:space="preserve">  vgl.</w:t>
      </w:r>
      <w:proofErr w:type="gramEnd"/>
      <w:r w:rsidRPr="00770934">
        <w:rPr>
          <w:i/>
          <w:color w:val="444488"/>
          <w:sz w:val="20"/>
          <w:lang w:val="de-CH"/>
        </w:rPr>
        <w:t xml:space="preserve"> </w:t>
      </w:r>
      <w:r>
        <w:rPr>
          <w:i/>
          <w:color w:val="444488"/>
          <w:sz w:val="20"/>
        </w:rPr>
        <w:t>[R07] Kropp et al. 2026 – erste Berufsbildungsanwendung?</w:t>
      </w:r>
    </w:p>
    <w:p w14:paraId="344F312F" w14:textId="77777777" w:rsidR="00066E4D" w:rsidRPr="00770934" w:rsidRDefault="00970C50">
      <w:pPr>
        <w:pStyle w:val="Aufzhlungszeichen"/>
        <w:rPr>
          <w:lang w:val="de-CH"/>
        </w:rPr>
      </w:pPr>
      <w:r w:rsidRPr="00770934">
        <w:rPr>
          <w:lang w:val="de-CH"/>
        </w:rPr>
        <w:t>Beitrag zur CAS-Lernziel-Abdeckung:</w:t>
      </w:r>
    </w:p>
    <w:p w14:paraId="5D1E97C3" w14:textId="77777777" w:rsidR="00066E4D" w:rsidRDefault="00970C50">
      <w:pPr>
        <w:pStyle w:val="Aufzhlungszeichen2"/>
      </w:pPr>
      <w:r>
        <w:t>KI in SE: Azure OpenAI, Claude Code, SDD (Tags 01–02)</w:t>
      </w:r>
    </w:p>
    <w:p w14:paraId="79B0FCD0" w14:textId="77777777" w:rsidR="00066E4D" w:rsidRDefault="00970C50">
      <w:pPr>
        <w:pStyle w:val="Aufzhlungszeichen2"/>
      </w:pPr>
      <w:r>
        <w:t>Management: Wertstrom, Benefits, Stakeholder (Tags 03–04)</w:t>
      </w:r>
    </w:p>
    <w:p w14:paraId="15DFA3C3" w14:textId="77777777" w:rsidR="00066E4D" w:rsidRPr="00770934" w:rsidRDefault="00970C50">
      <w:pPr>
        <w:pStyle w:val="Aufzhlungszeichen2"/>
        <w:rPr>
          <w:lang w:val="de-CH"/>
        </w:rPr>
      </w:pPr>
      <w:r w:rsidRPr="00770934">
        <w:rPr>
          <w:lang w:val="de-CH"/>
        </w:rPr>
        <w:t xml:space="preserve">Architektur: arc42, ADRs, </w:t>
      </w:r>
      <w:proofErr w:type="spellStart"/>
      <w:r w:rsidRPr="00770934">
        <w:rPr>
          <w:lang w:val="de-CH"/>
        </w:rPr>
        <w:t>LiteLLM</w:t>
      </w:r>
      <w:proofErr w:type="spellEnd"/>
      <w:r w:rsidRPr="00770934">
        <w:rPr>
          <w:lang w:val="de-CH"/>
        </w:rPr>
        <w:t xml:space="preserve"> (Tag 05)</w:t>
      </w:r>
    </w:p>
    <w:p w14:paraId="3F9A2E68" w14:textId="77777777" w:rsidR="00066E4D" w:rsidRPr="00770934" w:rsidRDefault="00970C50">
      <w:pPr>
        <w:pStyle w:val="Aufzhlungszeichen2"/>
        <w:rPr>
          <w:lang w:val="fr-CH"/>
        </w:rPr>
      </w:pPr>
      <w:proofErr w:type="gramStart"/>
      <w:r w:rsidRPr="00770934">
        <w:rPr>
          <w:lang w:val="fr-CH"/>
        </w:rPr>
        <w:t>DevOps:</w:t>
      </w:r>
      <w:proofErr w:type="gramEnd"/>
      <w:r w:rsidRPr="00770934">
        <w:rPr>
          <w:lang w:val="fr-CH"/>
        </w:rPr>
        <w:t xml:space="preserve"> DORA, Cloud, </w:t>
      </w:r>
      <w:proofErr w:type="spellStart"/>
      <w:r w:rsidRPr="00770934">
        <w:rPr>
          <w:lang w:val="fr-CH"/>
        </w:rPr>
        <w:t>IaC</w:t>
      </w:r>
      <w:proofErr w:type="spellEnd"/>
      <w:r w:rsidRPr="00770934">
        <w:rPr>
          <w:lang w:val="fr-CH"/>
        </w:rPr>
        <w:t xml:space="preserve"> (Tags 07–08)</w:t>
      </w:r>
    </w:p>
    <w:p w14:paraId="18F318F6" w14:textId="77777777" w:rsidR="00066E4D" w:rsidRPr="00770934" w:rsidRDefault="00066E4D">
      <w:pPr>
        <w:rPr>
          <w:lang w:val="fr-CH"/>
        </w:rPr>
      </w:pPr>
    </w:p>
    <w:p w14:paraId="41114C4A" w14:textId="77777777" w:rsidR="00066E4D" w:rsidRPr="00770934" w:rsidRDefault="00970C50">
      <w:pPr>
        <w:pStyle w:val="berschrift2"/>
        <w:rPr>
          <w:lang w:val="de-CH"/>
        </w:rPr>
      </w:pPr>
      <w:bookmarkStart w:id="24" w:name="_Toc232348207"/>
      <w:proofErr w:type="gramStart"/>
      <w:r w:rsidRPr="00770934">
        <w:rPr>
          <w:lang w:val="de-CH"/>
        </w:rPr>
        <w:t>4.3  Grenzen</w:t>
      </w:r>
      <w:proofErr w:type="gramEnd"/>
      <w:r w:rsidRPr="00770934">
        <w:rPr>
          <w:lang w:val="de-CH"/>
        </w:rPr>
        <w:t xml:space="preserve"> und Risiken</w:t>
      </w:r>
      <w:bookmarkEnd w:id="24"/>
    </w:p>
    <w:p w14:paraId="4FA89231" w14:textId="77777777" w:rsidR="00066E4D" w:rsidRDefault="00970C50">
      <w:r w:rsidRPr="00770934">
        <w:rPr>
          <w:i/>
          <w:color w:val="808080"/>
          <w:sz w:val="20"/>
          <w:lang w:val="de-CH"/>
        </w:rPr>
        <w:t xml:space="preserve">[Vorgabe] Kritische Reflexion: Grenzen der Arbeit, Risiken, ethische Überlegungen. </w:t>
      </w:r>
      <w:proofErr w:type="spellStart"/>
      <w:r>
        <w:rPr>
          <w:i/>
          <w:color w:val="808080"/>
          <w:sz w:val="20"/>
        </w:rPr>
        <w:t>Bewertungskriterium</w:t>
      </w:r>
      <w:proofErr w:type="spellEnd"/>
      <w:r>
        <w:rPr>
          <w:i/>
          <w:color w:val="808080"/>
          <w:sz w:val="20"/>
        </w:rPr>
        <w:t xml:space="preserve">: </w:t>
      </w:r>
      <w:proofErr w:type="spellStart"/>
      <w:r>
        <w:rPr>
          <w:i/>
          <w:color w:val="808080"/>
          <w:sz w:val="20"/>
        </w:rPr>
        <w:t>Berücksichtigung</w:t>
      </w:r>
      <w:proofErr w:type="spellEnd"/>
      <w:r>
        <w:rPr>
          <w:i/>
          <w:color w:val="808080"/>
          <w:sz w:val="20"/>
        </w:rPr>
        <w:t xml:space="preserve"> von </w:t>
      </w:r>
      <w:proofErr w:type="spellStart"/>
      <w:r>
        <w:rPr>
          <w:i/>
          <w:color w:val="808080"/>
          <w:sz w:val="20"/>
        </w:rPr>
        <w:t>Ethik</w:t>
      </w:r>
      <w:proofErr w:type="spellEnd"/>
      <w:r>
        <w:rPr>
          <w:i/>
          <w:color w:val="808080"/>
          <w:sz w:val="20"/>
        </w:rPr>
        <w:t xml:space="preserve"> und Gesetzen.</w:t>
      </w:r>
    </w:p>
    <w:p w14:paraId="10FD3D71" w14:textId="77777777" w:rsidR="00066E4D" w:rsidRDefault="00970C50">
      <w:pPr>
        <w:pStyle w:val="Aufzhlungszeichen"/>
      </w:pPr>
      <w:r>
        <w:t>Datenschutz und Recht:</w:t>
      </w:r>
    </w:p>
    <w:p w14:paraId="5E2AD125" w14:textId="77777777" w:rsidR="00066E4D" w:rsidRPr="00770934" w:rsidRDefault="00970C50">
      <w:pPr>
        <w:pStyle w:val="Aufzhlungszeichen2"/>
        <w:rPr>
          <w:lang w:val="de-CH"/>
        </w:rPr>
      </w:pPr>
      <w:proofErr w:type="spellStart"/>
      <w:r w:rsidRPr="00770934">
        <w:rPr>
          <w:lang w:val="de-CH"/>
        </w:rPr>
        <w:t>Lernendendaten</w:t>
      </w:r>
      <w:proofErr w:type="spellEnd"/>
      <w:r w:rsidRPr="00770934">
        <w:rPr>
          <w:lang w:val="de-CH"/>
        </w:rPr>
        <w:t xml:space="preserve"> = personenbezogen; DSG (Schweiz) Art. 5 + DSGVO-</w:t>
      </w:r>
      <w:proofErr w:type="gramStart"/>
      <w:r w:rsidRPr="00770934">
        <w:rPr>
          <w:lang w:val="de-CH"/>
        </w:rPr>
        <w:t>Kompatibilität  vgl.</w:t>
      </w:r>
      <w:proofErr w:type="gramEnd"/>
      <w:r w:rsidRPr="00770934">
        <w:rPr>
          <w:lang w:val="de-CH"/>
        </w:rPr>
        <w:t xml:space="preserve"> Tag 11 Eva Polini – </w:t>
      </w:r>
      <w:proofErr w:type="spellStart"/>
      <w:r w:rsidRPr="00770934">
        <w:rPr>
          <w:lang w:val="de-CH"/>
        </w:rPr>
        <w:t>Ethics</w:t>
      </w:r>
      <w:proofErr w:type="spellEnd"/>
      <w:r w:rsidRPr="00770934">
        <w:rPr>
          <w:lang w:val="de-CH"/>
        </w:rPr>
        <w:t xml:space="preserve"> &amp; Law [noch ausstehend]</w:t>
      </w:r>
    </w:p>
    <w:p w14:paraId="2BA66204" w14:textId="77777777" w:rsidR="00066E4D" w:rsidRPr="00770934" w:rsidRDefault="00970C50">
      <w:pPr>
        <w:pStyle w:val="Aufzhlungszeichen2"/>
        <w:rPr>
          <w:lang w:val="de-CH"/>
        </w:rPr>
      </w:pPr>
      <w:r w:rsidRPr="00770934">
        <w:rPr>
          <w:lang w:val="de-CH"/>
        </w:rPr>
        <w:t>Azure OpenAI: Daten verlassen FHNW-Tenant nicht (EU Data Boundary) – dokumentieren</w:t>
      </w:r>
    </w:p>
    <w:p w14:paraId="290B0AAC" w14:textId="77777777" w:rsidR="00066E4D" w:rsidRPr="00770934" w:rsidRDefault="00970C50">
      <w:pPr>
        <w:pStyle w:val="Aufzhlungszeichen2"/>
        <w:rPr>
          <w:lang w:val="de-CH"/>
        </w:rPr>
      </w:pPr>
      <w:r w:rsidRPr="00770934">
        <w:rPr>
          <w:lang w:val="de-CH"/>
        </w:rPr>
        <w:t>KI-Transparenz: Lernende müssen informiert werden, dass KI-Bewertung erfolgt</w:t>
      </w:r>
    </w:p>
    <w:p w14:paraId="27A52C72" w14:textId="77777777" w:rsidR="00066E4D" w:rsidRPr="00770934" w:rsidRDefault="00970C50">
      <w:pPr>
        <w:pStyle w:val="Aufzhlungszeichen2"/>
        <w:rPr>
          <w:lang w:val="de-CH"/>
        </w:rPr>
      </w:pPr>
      <w:r w:rsidRPr="00770934">
        <w:rPr>
          <w:lang w:val="de-CH"/>
        </w:rPr>
        <w:t xml:space="preserve">Keine autonomen KI-Entscheide ohne menschliche </w:t>
      </w:r>
      <w:proofErr w:type="gramStart"/>
      <w:r w:rsidRPr="00770934">
        <w:rPr>
          <w:lang w:val="de-CH"/>
        </w:rPr>
        <w:t>Prüfung  vgl.</w:t>
      </w:r>
      <w:proofErr w:type="gramEnd"/>
      <w:r w:rsidRPr="00770934">
        <w:rPr>
          <w:lang w:val="de-CH"/>
        </w:rPr>
        <w:t xml:space="preserve"> Tag 08 Sicherheitsregel 5: </w:t>
      </w:r>
      <w:proofErr w:type="spellStart"/>
      <w:r w:rsidRPr="00770934">
        <w:rPr>
          <w:lang w:val="de-CH"/>
        </w:rPr>
        <w:t>No</w:t>
      </w:r>
      <w:proofErr w:type="spellEnd"/>
      <w:r w:rsidRPr="00770934">
        <w:rPr>
          <w:lang w:val="de-CH"/>
        </w:rPr>
        <w:t xml:space="preserve"> </w:t>
      </w:r>
      <w:proofErr w:type="spellStart"/>
      <w:r w:rsidRPr="00770934">
        <w:rPr>
          <w:lang w:val="de-CH"/>
        </w:rPr>
        <w:t>unsupervised</w:t>
      </w:r>
      <w:proofErr w:type="spellEnd"/>
      <w:r w:rsidRPr="00770934">
        <w:rPr>
          <w:lang w:val="de-CH"/>
        </w:rPr>
        <w:t xml:space="preserve"> </w:t>
      </w:r>
      <w:proofErr w:type="spellStart"/>
      <w:r w:rsidRPr="00770934">
        <w:rPr>
          <w:lang w:val="de-CH"/>
        </w:rPr>
        <w:t>access</w:t>
      </w:r>
      <w:proofErr w:type="spellEnd"/>
    </w:p>
    <w:p w14:paraId="06A6E197" w14:textId="77777777" w:rsidR="00066E4D" w:rsidRDefault="00970C50">
      <w:pPr>
        <w:pStyle w:val="Aufzhlungszeichen"/>
      </w:pPr>
      <w:proofErr w:type="spellStart"/>
      <w:r>
        <w:t>Kognitive</w:t>
      </w:r>
      <w:proofErr w:type="spellEnd"/>
      <w:r>
        <w:t xml:space="preserve"> </w:t>
      </w:r>
      <w:proofErr w:type="spellStart"/>
      <w:r>
        <w:t>Risiken</w:t>
      </w:r>
      <w:proofErr w:type="spellEnd"/>
      <w:r>
        <w:t xml:space="preserve"> (KI-</w:t>
      </w:r>
      <w:proofErr w:type="spellStart"/>
      <w:r>
        <w:t>spezifisch</w:t>
      </w:r>
      <w:proofErr w:type="spellEnd"/>
      <w:r>
        <w:t>):</w:t>
      </w:r>
    </w:p>
    <w:p w14:paraId="4B291EF8" w14:textId="77777777" w:rsidR="00066E4D" w:rsidRDefault="00970C50">
      <w:pPr>
        <w:pStyle w:val="Aufzhlungszeichen2"/>
      </w:pPr>
      <w:proofErr w:type="spellStart"/>
      <w:r w:rsidRPr="00770934">
        <w:rPr>
          <w:lang w:val="de-CH"/>
        </w:rPr>
        <w:t>Decision</w:t>
      </w:r>
      <w:proofErr w:type="spellEnd"/>
      <w:r w:rsidRPr="00770934">
        <w:rPr>
          <w:lang w:val="de-CH"/>
        </w:rPr>
        <w:t xml:space="preserve"> Fatigue Berufsbildner bei zu vielen KI-</w:t>
      </w:r>
      <w:proofErr w:type="gramStart"/>
      <w:r w:rsidRPr="00770934">
        <w:rPr>
          <w:lang w:val="de-CH"/>
        </w:rPr>
        <w:t>Vorschlägen  vgl.</w:t>
      </w:r>
      <w:proofErr w:type="gramEnd"/>
      <w:r w:rsidRPr="00770934">
        <w:rPr>
          <w:lang w:val="de-CH"/>
        </w:rPr>
        <w:t xml:space="preserve"> </w:t>
      </w:r>
      <w:r>
        <w:t>[R07] Kropp et al. 2026 – +33% Decision Fatigue</w:t>
      </w:r>
    </w:p>
    <w:p w14:paraId="0395E404" w14:textId="77777777" w:rsidR="00066E4D" w:rsidRPr="00770934" w:rsidRDefault="00970C50">
      <w:pPr>
        <w:pStyle w:val="Aufzhlungszeichen2"/>
        <w:rPr>
          <w:lang w:val="de-CH"/>
        </w:rPr>
      </w:pPr>
      <w:proofErr w:type="gramStart"/>
      <w:r w:rsidRPr="00770934">
        <w:rPr>
          <w:lang w:val="de-CH"/>
        </w:rPr>
        <w:t>AI Slop</w:t>
      </w:r>
      <w:proofErr w:type="gramEnd"/>
      <w:r w:rsidRPr="00770934">
        <w:rPr>
          <w:lang w:val="de-CH"/>
        </w:rPr>
        <w:t xml:space="preserve">: KI-Bewertungen könnten bei zu kurzem Input generisch </w:t>
      </w:r>
      <w:proofErr w:type="gramStart"/>
      <w:r w:rsidRPr="00770934">
        <w:rPr>
          <w:lang w:val="de-CH"/>
        </w:rPr>
        <w:t>werden  vgl.</w:t>
      </w:r>
      <w:proofErr w:type="gramEnd"/>
      <w:r w:rsidRPr="00770934">
        <w:rPr>
          <w:lang w:val="de-CH"/>
        </w:rPr>
        <w:t xml:space="preserve"> Tag 03 – </w:t>
      </w:r>
      <w:proofErr w:type="gramStart"/>
      <w:r w:rsidRPr="00770934">
        <w:rPr>
          <w:lang w:val="de-CH"/>
        </w:rPr>
        <w:t>AI Slop</w:t>
      </w:r>
      <w:proofErr w:type="gramEnd"/>
      <w:r w:rsidRPr="00770934">
        <w:rPr>
          <w:lang w:val="de-CH"/>
        </w:rPr>
        <w:t xml:space="preserve"> / AI Brain Fry</w:t>
      </w:r>
    </w:p>
    <w:p w14:paraId="285931B7" w14:textId="77777777" w:rsidR="00066E4D" w:rsidRDefault="00970C50">
      <w:pPr>
        <w:pStyle w:val="Aufzhlungszeichen2"/>
      </w:pPr>
      <w:r w:rsidRPr="00770934">
        <w:rPr>
          <w:lang w:val="de-CH"/>
        </w:rPr>
        <w:t xml:space="preserve">Kreativitätskonvergenz: ähnliche Bewertungen für alle </w:t>
      </w:r>
      <w:proofErr w:type="gramStart"/>
      <w:r w:rsidRPr="00770934">
        <w:rPr>
          <w:lang w:val="de-CH"/>
        </w:rPr>
        <w:t>Lernenden  vgl.</w:t>
      </w:r>
      <w:proofErr w:type="gramEnd"/>
      <w:r w:rsidRPr="00770934">
        <w:rPr>
          <w:lang w:val="de-CH"/>
        </w:rPr>
        <w:t xml:space="preserve"> </w:t>
      </w:r>
      <w:r>
        <w:t>[R02] Doshi &amp; Hauser 2024</w:t>
      </w:r>
    </w:p>
    <w:p w14:paraId="00D4FF2B" w14:textId="77777777" w:rsidR="00066E4D" w:rsidRPr="00770934" w:rsidRDefault="00970C50">
      <w:pPr>
        <w:pStyle w:val="Aufzhlungszeichen2"/>
        <w:rPr>
          <w:lang w:val="de-CH"/>
        </w:rPr>
      </w:pPr>
      <w:r w:rsidRPr="00770934">
        <w:rPr>
          <w:lang w:val="de-CH"/>
        </w:rPr>
        <w:t xml:space="preserve">Verifikationsproblem: KI-Bloom-Bewertungen schwer objektiv zu </w:t>
      </w:r>
      <w:proofErr w:type="gramStart"/>
      <w:r w:rsidRPr="00770934">
        <w:rPr>
          <w:lang w:val="de-CH"/>
        </w:rPr>
        <w:t>prüfen  vgl.</w:t>
      </w:r>
      <w:proofErr w:type="gramEnd"/>
      <w:r w:rsidRPr="00770934">
        <w:rPr>
          <w:lang w:val="de-CH"/>
        </w:rPr>
        <w:t xml:space="preserve"> Tag 03 – Sichere KI-Nutzung</w:t>
      </w:r>
    </w:p>
    <w:p w14:paraId="064DC541" w14:textId="77777777" w:rsidR="00066E4D" w:rsidRDefault="00970C50">
      <w:pPr>
        <w:pStyle w:val="Aufzhlungszeichen"/>
      </w:pPr>
      <w:proofErr w:type="spellStart"/>
      <w:r>
        <w:t>Technische</w:t>
      </w:r>
      <w:proofErr w:type="spellEnd"/>
      <w:r>
        <w:t xml:space="preserve"> </w:t>
      </w:r>
      <w:proofErr w:type="spellStart"/>
      <w:r>
        <w:t>Risiken</w:t>
      </w:r>
      <w:proofErr w:type="spellEnd"/>
      <w:r>
        <w:t>:</w:t>
      </w:r>
    </w:p>
    <w:p w14:paraId="7094FDAB" w14:textId="77777777" w:rsidR="00066E4D" w:rsidRPr="00770934" w:rsidRDefault="00970C50">
      <w:pPr>
        <w:pStyle w:val="Aufzhlungszeichen2"/>
        <w:rPr>
          <w:lang w:val="de-CH"/>
        </w:rPr>
      </w:pPr>
      <w:r w:rsidRPr="00770934">
        <w:rPr>
          <w:lang w:val="de-CH"/>
        </w:rPr>
        <w:lastRenderedPageBreak/>
        <w:t>Azure-OpenAI-Abhängigkeit: Ausfall, Kosten, API-Änderungen</w:t>
      </w:r>
    </w:p>
    <w:p w14:paraId="1ED47128" w14:textId="77777777" w:rsidR="00066E4D" w:rsidRPr="00770934" w:rsidRDefault="00970C50">
      <w:pPr>
        <w:pStyle w:val="Aufzhlungszeichen2"/>
        <w:rPr>
          <w:lang w:val="de-CH"/>
        </w:rPr>
      </w:pPr>
      <w:r w:rsidRPr="00770934">
        <w:rPr>
          <w:lang w:val="de-CH"/>
        </w:rPr>
        <w:t>Modell-Halluzinationen: GPT-4o könnte falsche Bloom-Stufe begründen</w:t>
      </w:r>
    </w:p>
    <w:p w14:paraId="5705D2A3" w14:textId="77777777" w:rsidR="00066E4D" w:rsidRPr="00770934" w:rsidRDefault="00970C50">
      <w:pPr>
        <w:pStyle w:val="Aufzhlungszeichen2"/>
        <w:rPr>
          <w:lang w:val="de-CH"/>
        </w:rPr>
      </w:pPr>
      <w:r w:rsidRPr="00770934">
        <w:rPr>
          <w:lang w:val="de-CH"/>
        </w:rPr>
        <w:t>Skalierbarkeit: bei vielen gleichzeitigen Benutzer Rate-Limits</w:t>
      </w:r>
    </w:p>
    <w:p w14:paraId="156E9F85" w14:textId="77777777" w:rsidR="00066E4D" w:rsidRDefault="00970C50">
      <w:pPr>
        <w:pStyle w:val="Aufzhlungszeichen"/>
      </w:pPr>
      <w:proofErr w:type="spellStart"/>
      <w:r>
        <w:t>Methodische</w:t>
      </w:r>
      <w:proofErr w:type="spellEnd"/>
      <w:r>
        <w:t xml:space="preserve"> </w:t>
      </w:r>
      <w:proofErr w:type="spellStart"/>
      <w:r>
        <w:t>Grenzen</w:t>
      </w:r>
      <w:proofErr w:type="spellEnd"/>
      <w:r>
        <w:t>:</w:t>
      </w:r>
    </w:p>
    <w:p w14:paraId="4FEA5ECC" w14:textId="77777777" w:rsidR="00066E4D" w:rsidRPr="00770934" w:rsidRDefault="00970C50">
      <w:pPr>
        <w:pStyle w:val="Aufzhlungszeichen2"/>
        <w:rPr>
          <w:lang w:val="de-CH"/>
        </w:rPr>
      </w:pPr>
      <w:r w:rsidRPr="00770934">
        <w:rPr>
          <w:lang w:val="de-CH"/>
        </w:rPr>
        <w:t>Solo-Entwickler: keine Peer-Review der Architekturentscheide</w:t>
      </w:r>
    </w:p>
    <w:p w14:paraId="6D439BC3" w14:textId="77777777" w:rsidR="00066E4D" w:rsidRPr="00770934" w:rsidRDefault="00970C50">
      <w:pPr>
        <w:pStyle w:val="Aufzhlungszeichen2"/>
        <w:rPr>
          <w:lang w:val="de-CH"/>
        </w:rPr>
      </w:pPr>
      <w:r w:rsidRPr="00770934">
        <w:rPr>
          <w:lang w:val="de-CH"/>
        </w:rPr>
        <w:t>Kleine Pilotgruppe: Validierungsergebnisse nicht statistisch signifikant</w:t>
      </w:r>
    </w:p>
    <w:p w14:paraId="55BB7802" w14:textId="77777777" w:rsidR="00066E4D" w:rsidRPr="00770934" w:rsidRDefault="00970C50">
      <w:pPr>
        <w:pStyle w:val="Aufzhlungszeichen2"/>
        <w:rPr>
          <w:lang w:val="de-CH"/>
        </w:rPr>
      </w:pPr>
      <w:r w:rsidRPr="00770934">
        <w:rPr>
          <w:lang w:val="de-CH"/>
        </w:rPr>
        <w:t>Zeitrahmen: KI-Integration und Pilotphase zeitlich komprimiert</w:t>
      </w:r>
    </w:p>
    <w:p w14:paraId="13F7BB6C" w14:textId="77777777" w:rsidR="00066E4D" w:rsidRDefault="00970C50">
      <w:pPr>
        <w:pStyle w:val="Aufzhlungszeichen"/>
      </w:pPr>
      <w:proofErr w:type="spellStart"/>
      <w:r>
        <w:t>Nachhaltigkeit</w:t>
      </w:r>
      <w:proofErr w:type="spellEnd"/>
      <w:r>
        <w:t>:</w:t>
      </w:r>
    </w:p>
    <w:p w14:paraId="21DDD7C8" w14:textId="77777777" w:rsidR="00066E4D" w:rsidRPr="00770934" w:rsidRDefault="00970C50">
      <w:pPr>
        <w:pStyle w:val="Aufzhlungszeichen2"/>
        <w:rPr>
          <w:lang w:val="de-CH"/>
        </w:rPr>
      </w:pPr>
      <w:r w:rsidRPr="00770934">
        <w:rPr>
          <w:lang w:val="de-CH"/>
        </w:rPr>
        <w:t>Energie-Footprint Azure OpenAI-Aufrufe: Bloom-Bewertung nur on-</w:t>
      </w:r>
      <w:proofErr w:type="spellStart"/>
      <w:r w:rsidRPr="00770934">
        <w:rPr>
          <w:lang w:val="de-CH"/>
        </w:rPr>
        <w:t>demand</w:t>
      </w:r>
      <w:proofErr w:type="spellEnd"/>
      <w:r w:rsidRPr="00770934">
        <w:rPr>
          <w:lang w:val="de-CH"/>
        </w:rPr>
        <w:t>, kein Batch-</w:t>
      </w:r>
      <w:proofErr w:type="gramStart"/>
      <w:r w:rsidRPr="00770934">
        <w:rPr>
          <w:lang w:val="de-CH"/>
        </w:rPr>
        <w:t>Processing  vgl.</w:t>
      </w:r>
      <w:proofErr w:type="gramEnd"/>
      <w:r w:rsidRPr="00770934">
        <w:rPr>
          <w:lang w:val="de-CH"/>
        </w:rPr>
        <w:t xml:space="preserve"> Bewertungskriterium: Berücksichtigung von Nachhaltigkeit</w:t>
      </w:r>
    </w:p>
    <w:p w14:paraId="56ABDA50" w14:textId="77777777" w:rsidR="00066E4D" w:rsidRPr="00770934" w:rsidRDefault="00970C50">
      <w:pPr>
        <w:pStyle w:val="Aufzhlungszeichen2"/>
        <w:rPr>
          <w:lang w:val="de-CH"/>
        </w:rPr>
      </w:pPr>
      <w:r w:rsidRPr="00770934">
        <w:rPr>
          <w:lang w:val="de-CH"/>
        </w:rPr>
        <w:t>Wartbarkeit: arc42-Dokumentation und ADRs sichern langfristige Pflegbarkeit</w:t>
      </w:r>
    </w:p>
    <w:p w14:paraId="19E313EB" w14:textId="77777777" w:rsidR="00B94E3C" w:rsidRPr="00115AE4" w:rsidRDefault="00B94E3C">
      <w:pPr>
        <w:rPr>
          <w:lang w:val="de-CH"/>
        </w:rPr>
      </w:pPr>
    </w:p>
    <w:p w14:paraId="377FE494" w14:textId="77777777" w:rsidR="00B94E3C" w:rsidRPr="00115AE4" w:rsidRDefault="00970C50">
      <w:pPr>
        <w:pStyle w:val="berschrift3"/>
        <w:rPr>
          <w:lang w:val="de-CH"/>
        </w:rPr>
      </w:pPr>
      <w:bookmarkStart w:id="25" w:name="_Toc232348208"/>
      <w:r w:rsidRPr="00115AE4">
        <w:rPr>
          <w:lang w:val="de-CH"/>
        </w:rPr>
        <w:t>4.3.1  Sicherheitsrisiken durch KI-generierten Code</w:t>
      </w:r>
      <w:bookmarkEnd w:id="25"/>
    </w:p>
    <w:p w14:paraId="4070E32C" w14:textId="77777777" w:rsidR="00B94E3C" w:rsidRDefault="00970C50">
      <w:r w:rsidRPr="00115AE4">
        <w:rPr>
          <w:lang w:val="de-CH"/>
        </w:rPr>
        <w:t xml:space="preserve">Ein bisher unterschätztes Risiko bei der KI-gestützten Softwareentwicklung betrifft die Sicherheit des generierten Codes.  </w:t>
      </w:r>
      <w:r>
        <w:t>vgl. Tag 10 Scherb – Security in the Age of AI</w:t>
      </w:r>
    </w:p>
    <w:p w14:paraId="45C7EDEB" w14:textId="77777777" w:rsidR="00B94E3C" w:rsidRDefault="00B94E3C"/>
    <w:p w14:paraId="21FF2F88" w14:textId="77777777" w:rsidR="00B94E3C" w:rsidRDefault="00970C50">
      <w:r>
        <w:t>Empirische Befunde:</w:t>
      </w:r>
    </w:p>
    <w:p w14:paraId="55CF421B" w14:textId="77777777" w:rsidR="00B94E3C" w:rsidRDefault="00970C50">
      <w:pPr>
        <w:pStyle w:val="Aufzhlungszeichen"/>
      </w:pPr>
      <w:r w:rsidRPr="00115AE4">
        <w:rPr>
          <w:lang w:val="de-CH"/>
        </w:rPr>
        <w:t xml:space="preserve">Veracode (2025): 45% des KI-generierten Codes enthält OWASP-Top-10-Schwachstellen  vgl. </w:t>
      </w:r>
      <w:r>
        <w:t>[R28] Veracode 2025</w:t>
      </w:r>
    </w:p>
    <w:p w14:paraId="0B27ED83" w14:textId="77777777" w:rsidR="00B94E3C" w:rsidRDefault="00970C50">
      <w:pPr>
        <w:pStyle w:val="Aufzhlungszeichen"/>
      </w:pPr>
      <w:r w:rsidRPr="00115AE4">
        <w:rPr>
          <w:lang w:val="de-CH"/>
        </w:rPr>
        <w:t xml:space="preserve">Cotroneo, Improta &amp; Liguori (2025): KI-Code weist 1,9–2,7× höhere Schwachstellen-dichte auf als menschlicher Code; 1,75× mehr Logikfehler; 2,74× mehr XSS  vgl. </w:t>
      </w:r>
      <w:r>
        <w:t>[R29] Cotroneo et al. 2025</w:t>
      </w:r>
    </w:p>
    <w:p w14:paraId="15CF7D0E" w14:textId="77777777" w:rsidR="00B94E3C" w:rsidRPr="00115AE4" w:rsidRDefault="00970C50">
      <w:pPr>
        <w:pStyle w:val="Aufzhlungszeichen"/>
        <w:rPr>
          <w:lang w:val="de-CH"/>
        </w:rPr>
      </w:pPr>
      <w:r w:rsidRPr="00115AE4">
        <w:rPr>
          <w:lang w:val="de-CH"/>
        </w:rPr>
        <w:t>69% der Organisationen haben KI-eingebrachte Sicherheitslücken identifiziert  vgl. Tag 10 Scherb FHNW</w:t>
      </w:r>
    </w:p>
    <w:p w14:paraId="53FD39FB" w14:textId="77777777" w:rsidR="00B94E3C" w:rsidRPr="00115AE4" w:rsidRDefault="00970C50">
      <w:pPr>
        <w:pStyle w:val="Aufzhlungszeichen"/>
        <w:rPr>
          <w:lang w:val="de-CH"/>
        </w:rPr>
      </w:pPr>
      <w:r w:rsidRPr="00115AE4">
        <w:rPr>
          <w:lang w:val="de-CH"/>
        </w:rPr>
        <w:t>Amazon intern: ~5× mehr Betriebsprobleme 2025 vs. 2024 (korreliert mit skaliertem KI-Code-Einsatz)  vgl. Tag 10 Scherb</w:t>
      </w:r>
    </w:p>
    <w:p w14:paraId="34A63F5B" w14:textId="77777777" w:rsidR="00B94E3C" w:rsidRPr="00115AE4" w:rsidRDefault="00B94E3C">
      <w:pPr>
        <w:rPr>
          <w:lang w:val="de-CH"/>
        </w:rPr>
      </w:pPr>
    </w:p>
    <w:p w14:paraId="68D9527C" w14:textId="77777777" w:rsidR="00B94E3C" w:rsidRPr="00115AE4" w:rsidRDefault="00970C50">
      <w:pPr>
        <w:rPr>
          <w:lang w:val="de-CH"/>
        </w:rPr>
      </w:pPr>
      <w:r w:rsidRPr="00115AE4">
        <w:rPr>
          <w:lang w:val="de-CH"/>
        </w:rPr>
        <w:t>Spezifische Risiken für den HK-Tracker:</w:t>
      </w:r>
    </w:p>
    <w:p w14:paraId="743E435F" w14:textId="77777777" w:rsidR="00B94E3C" w:rsidRPr="00115AE4" w:rsidRDefault="00970C50">
      <w:pPr>
        <w:pStyle w:val="Aufzhlungszeichen"/>
        <w:rPr>
          <w:lang w:val="de-CH"/>
        </w:rPr>
      </w:pPr>
      <w:r w:rsidRPr="00115AE4">
        <w:rPr>
          <w:lang w:val="de-CH"/>
        </w:rPr>
        <w:t>Lost Shared Knowledge: KI-Code «landet ohne» gemeinsames mentales Modell; Bus-Faktor ≈ 0 am ersten Tag – kritisch beim Solo-Entwickler-Ansatz</w:t>
      </w:r>
    </w:p>
    <w:p w14:paraId="13AB9C09" w14:textId="77777777" w:rsidR="00B94E3C" w:rsidRDefault="00970C50">
      <w:pPr>
        <w:pStyle w:val="Aufzhlungszeichen"/>
      </w:pPr>
      <w:r w:rsidRPr="00115AE4">
        <w:rPr>
          <w:lang w:val="de-CH"/>
        </w:rPr>
        <w:t xml:space="preserve">Model Supply Chain Risk: Manipulierte System-Prompts in Coding-Tools (.cursor/rules) können Backdoors in scheinbar sauberem Code platzieren  vgl. </w:t>
      </w:r>
      <w:r>
        <w:t>[R33] Pillar Security 2025</w:t>
      </w:r>
    </w:p>
    <w:p w14:paraId="398DB6F3" w14:textId="77777777" w:rsidR="00B94E3C" w:rsidRDefault="00970C50">
      <w:pPr>
        <w:pStyle w:val="Aufzhlungszeichen"/>
      </w:pPr>
      <w:r w:rsidRPr="00115AE4">
        <w:rPr>
          <w:lang w:val="de-CH"/>
        </w:rPr>
        <w:t xml:space="preserve">Prompt Injection: Lernenden-Freitexte, die an Azure OpenAI gesendet werden, sind attacker-controlled → Indirect-Prompt-Injection-Risiko  vgl. </w:t>
      </w:r>
      <w:r>
        <w:t>[R31] Greshake et al. 2023</w:t>
      </w:r>
    </w:p>
    <w:p w14:paraId="0CB04C2A" w14:textId="77777777" w:rsidR="00B94E3C" w:rsidRDefault="00970C50">
      <w:pPr>
        <w:pStyle w:val="Aufzhlungszeichen"/>
      </w:pPr>
      <w:r w:rsidRPr="00115AE4">
        <w:rPr>
          <w:lang w:val="de-CH"/>
        </w:rPr>
        <w:lastRenderedPageBreak/>
        <w:t xml:space="preserve">Abliteration: Open-Weight-Modelle können so modifiziert werden, dass Sicherheits-Refusals entfernt werden; Self-Hosting ist keine Sicherheitsgarantie  vgl. </w:t>
      </w:r>
      <w:r>
        <w:t>[R30] Arditi et al. 2024</w:t>
      </w:r>
    </w:p>
    <w:p w14:paraId="6266B076" w14:textId="77777777" w:rsidR="00B94E3C" w:rsidRDefault="00B94E3C"/>
    <w:p w14:paraId="188C8A78" w14:textId="77777777" w:rsidR="00B94E3C" w:rsidRDefault="00970C50">
      <w:r>
        <w:t>Gegenmassnahmen (Defense-in-Depth):</w:t>
      </w:r>
    </w:p>
    <w:p w14:paraId="62A8CAC6" w14:textId="77777777" w:rsidR="00B94E3C" w:rsidRDefault="00970C50">
      <w:pPr>
        <w:pStyle w:val="Aufzhlungszeichen"/>
      </w:pPr>
      <w:r>
        <w:t>Provenance: KI-generierte Abschnitte im Git-History markieren (co-authored-by); manuelle Security-Reviews</w:t>
      </w:r>
    </w:p>
    <w:p w14:paraId="0077FC14" w14:textId="77777777" w:rsidR="00B94E3C" w:rsidRDefault="00970C50">
      <w:pPr>
        <w:pStyle w:val="Aufzhlungszeichen"/>
      </w:pPr>
      <w:r>
        <w:t>Process: ESLint, statische Analyse vor Commit; Prinzip «Never let one model be both author and judge»</w:t>
      </w:r>
    </w:p>
    <w:p w14:paraId="160E3F32" w14:textId="77777777" w:rsidR="00B94E3C" w:rsidRPr="00115AE4" w:rsidRDefault="00970C50">
      <w:pPr>
        <w:pStyle w:val="Aufzhlungszeichen"/>
        <w:rPr>
          <w:lang w:val="de-CH"/>
        </w:rPr>
      </w:pPr>
      <w:r w:rsidRPr="00115AE4">
        <w:rPr>
          <w:lang w:val="de-CH"/>
        </w:rPr>
        <w:t>Verification: HTTP-Snapshot-Regressionstests vor jeder KI-Integration; OWASP-Checkliste für API-Endpunkte</w:t>
      </w:r>
    </w:p>
    <w:p w14:paraId="3B9B0FEC" w14:textId="77777777" w:rsidR="00B94E3C" w:rsidRDefault="00970C50">
      <w:pPr>
        <w:pStyle w:val="Aufzhlungszeichen"/>
      </w:pPr>
      <w:r>
        <w:t>Adversarial Review: Indirect Prompt Injection Simulation gegen eigenen Bloom-Endpunkt  vgl. [R31] Greshake et al. 2023</w:t>
      </w:r>
    </w:p>
    <w:p w14:paraId="46BE9CE6" w14:textId="77777777" w:rsidR="00B94E3C" w:rsidRDefault="00B94E3C"/>
    <w:p w14:paraId="199602B7" w14:textId="77777777" w:rsidR="00B94E3C" w:rsidRDefault="00970C50">
      <w:pPr>
        <w:pStyle w:val="berschrift3"/>
      </w:pPr>
      <w:bookmarkStart w:id="26" w:name="_Toc232348209"/>
      <w:r>
        <w:t>4.3.2  Nachhaltigkeitsanalyse (SusAF)</w:t>
      </w:r>
      <w:bookmarkEnd w:id="26"/>
    </w:p>
    <w:p w14:paraId="2AF2F42F" w14:textId="77777777" w:rsidR="00B94E3C" w:rsidRPr="00115AE4" w:rsidRDefault="00970C50">
      <w:pPr>
        <w:rPr>
          <w:lang w:val="de-CH"/>
        </w:rPr>
      </w:pPr>
      <w:r w:rsidRPr="00115AE4">
        <w:rPr>
          <w:lang w:val="de-CH"/>
        </w:rPr>
        <w:t>Die vollständige SusAF-Analyse (5 Dimensionen) und die abgeleiteten Nachhaltigkeitsanforderungen NFA-S1 bis NFA-S4 sind in Abschnitt 2.5 dokumentiert. Kernbefund: HK-Tracker hat primär positive Wirkung auf die Dimensionen Sozial und Individuell; ökologischer Footprint bleibt durch on-demand KI-Einsatz kontrolliert.  vgl. [R26] Becker et al. SusAF; Tag 11</w:t>
      </w:r>
    </w:p>
    <w:p w14:paraId="458E7069" w14:textId="77777777" w:rsidR="00B94E3C" w:rsidRPr="00115AE4" w:rsidRDefault="00B94E3C">
      <w:pPr>
        <w:rPr>
          <w:lang w:val="de-CH"/>
        </w:rPr>
      </w:pPr>
    </w:p>
    <w:p w14:paraId="047B54F9" w14:textId="77777777" w:rsidR="00066E4D" w:rsidRPr="00770934" w:rsidRDefault="00066E4D">
      <w:pPr>
        <w:rPr>
          <w:lang w:val="de-CH"/>
        </w:rPr>
      </w:pPr>
    </w:p>
    <w:p w14:paraId="0A778C5B" w14:textId="77777777" w:rsidR="00066E4D" w:rsidRPr="00770934" w:rsidRDefault="00970C50">
      <w:pPr>
        <w:pStyle w:val="berschrift2"/>
        <w:rPr>
          <w:lang w:val="de-CH"/>
        </w:rPr>
      </w:pPr>
      <w:bookmarkStart w:id="27" w:name="_Toc232348210"/>
      <w:proofErr w:type="gramStart"/>
      <w:r w:rsidRPr="00770934">
        <w:rPr>
          <w:lang w:val="de-CH"/>
        </w:rPr>
        <w:t>4.4  Empfohlene</w:t>
      </w:r>
      <w:proofErr w:type="gramEnd"/>
      <w:r w:rsidRPr="00770934">
        <w:rPr>
          <w:lang w:val="de-CH"/>
        </w:rPr>
        <w:t xml:space="preserve"> nächste Schritte</w:t>
      </w:r>
      <w:bookmarkEnd w:id="27"/>
    </w:p>
    <w:p w14:paraId="275045DE" w14:textId="77777777" w:rsidR="00066E4D" w:rsidRDefault="00970C50">
      <w:r w:rsidRPr="00770934">
        <w:rPr>
          <w:i/>
          <w:color w:val="808080"/>
          <w:sz w:val="20"/>
          <w:lang w:val="de-CH"/>
        </w:rPr>
        <w:t xml:space="preserve">[Vorgabe] Empfohlene nächste Schritte: Was kommt nach der Abschlussarbeit? </w:t>
      </w:r>
      <w:proofErr w:type="spellStart"/>
      <w:r>
        <w:rPr>
          <w:i/>
          <w:color w:val="808080"/>
          <w:sz w:val="20"/>
        </w:rPr>
        <w:t>Priorisierte</w:t>
      </w:r>
      <w:proofErr w:type="spellEnd"/>
      <w:r>
        <w:rPr>
          <w:i/>
          <w:color w:val="808080"/>
          <w:sz w:val="20"/>
        </w:rPr>
        <w:t xml:space="preserve"> Roadmap.</w:t>
      </w:r>
    </w:p>
    <w:p w14:paraId="4D952213" w14:textId="77777777" w:rsidR="00066E4D" w:rsidRDefault="00970C50">
      <w:pPr>
        <w:pStyle w:val="Aufzhlungszeichen"/>
      </w:pPr>
      <w:r>
        <w:t>Kurzfristig (bis Ende 2026):</w:t>
      </w:r>
    </w:p>
    <w:p w14:paraId="6D49173B" w14:textId="77777777" w:rsidR="00066E4D" w:rsidRPr="00770934" w:rsidRDefault="00970C50">
      <w:pPr>
        <w:pStyle w:val="Aufzhlungszeichen2"/>
        <w:rPr>
          <w:lang w:val="de-CH"/>
        </w:rPr>
      </w:pPr>
      <w:r w:rsidRPr="00770934">
        <w:rPr>
          <w:lang w:val="de-CH"/>
        </w:rPr>
        <w:t>MSAL-Authentifizierung: FHNW Azure AD Login für alle Nutzer</w:t>
      </w:r>
    </w:p>
    <w:p w14:paraId="280D1497" w14:textId="77777777" w:rsidR="00066E4D" w:rsidRPr="00770934" w:rsidRDefault="00970C50">
      <w:pPr>
        <w:pStyle w:val="Aufzhlungszeichen2"/>
        <w:rPr>
          <w:lang w:val="de-CH"/>
        </w:rPr>
      </w:pPr>
      <w:r w:rsidRPr="00770934">
        <w:rPr>
          <w:lang w:val="de-CH"/>
        </w:rPr>
        <w:t>Multi-User: Mehrere Berufsbildner mit Rollenkonzept (Admin, Berufsbildner, Lernender)</w:t>
      </w:r>
    </w:p>
    <w:p w14:paraId="18DBBCE6" w14:textId="77777777" w:rsidR="00066E4D" w:rsidRPr="00770934" w:rsidRDefault="00970C50">
      <w:pPr>
        <w:pStyle w:val="Aufzhlungszeichen2"/>
        <w:rPr>
          <w:lang w:val="de-CH"/>
        </w:rPr>
      </w:pPr>
      <w:r w:rsidRPr="00770934">
        <w:rPr>
          <w:lang w:val="de-CH"/>
        </w:rPr>
        <w:t>Azure OpenAI live: Bloom-Bewertung in Produktion schalten</w:t>
      </w:r>
    </w:p>
    <w:p w14:paraId="40EA8771" w14:textId="77777777" w:rsidR="00066E4D" w:rsidRDefault="00970C50">
      <w:pPr>
        <w:pStyle w:val="Aufzhlungszeichen"/>
      </w:pPr>
      <w:proofErr w:type="spellStart"/>
      <w:r>
        <w:t>Mittelfristig</w:t>
      </w:r>
      <w:proofErr w:type="spellEnd"/>
      <w:r>
        <w:t xml:space="preserve"> (2027):</w:t>
      </w:r>
    </w:p>
    <w:p w14:paraId="005AC343" w14:textId="77777777" w:rsidR="00066E4D" w:rsidRPr="00770934" w:rsidRDefault="00970C50">
      <w:pPr>
        <w:pStyle w:val="Aufzhlungszeichen2"/>
        <w:rPr>
          <w:lang w:val="de-CH"/>
        </w:rPr>
      </w:pPr>
      <w:r w:rsidRPr="00770934">
        <w:rPr>
          <w:lang w:val="de-CH"/>
        </w:rPr>
        <w:t>SharePoint-Integration: Kompetenznachweise direkt aus SharePoint-Dokumenten extrahieren</w:t>
      </w:r>
    </w:p>
    <w:p w14:paraId="35018036" w14:textId="77777777" w:rsidR="00066E4D" w:rsidRPr="00770934" w:rsidRDefault="00970C50">
      <w:pPr>
        <w:pStyle w:val="Aufzhlungszeichen2"/>
        <w:rPr>
          <w:lang w:val="de-CH"/>
        </w:rPr>
      </w:pPr>
      <w:r w:rsidRPr="00770934">
        <w:rPr>
          <w:lang w:val="de-CH"/>
        </w:rPr>
        <w:t>Embedding-Ähnlichkeitssuche: Vektordatenbank aufbauen (</w:t>
      </w:r>
      <w:proofErr w:type="spellStart"/>
      <w:r w:rsidRPr="00770934">
        <w:rPr>
          <w:lang w:val="de-CH"/>
        </w:rPr>
        <w:t>pgvector</w:t>
      </w:r>
      <w:proofErr w:type="spellEnd"/>
      <w:r w:rsidRPr="00770934">
        <w:rPr>
          <w:lang w:val="de-CH"/>
        </w:rPr>
        <w:t xml:space="preserve">/Azure </w:t>
      </w:r>
      <w:proofErr w:type="spellStart"/>
      <w:r w:rsidRPr="00770934">
        <w:rPr>
          <w:lang w:val="de-CH"/>
        </w:rPr>
        <w:t>Cognitive</w:t>
      </w:r>
      <w:proofErr w:type="spellEnd"/>
      <w:r w:rsidRPr="00770934">
        <w:rPr>
          <w:lang w:val="de-CH"/>
        </w:rPr>
        <w:t xml:space="preserve"> Search)</w:t>
      </w:r>
    </w:p>
    <w:p w14:paraId="15A06B2B" w14:textId="77777777" w:rsidR="00066E4D" w:rsidRDefault="00970C50">
      <w:pPr>
        <w:pStyle w:val="Aufzhlungszeichen2"/>
      </w:pPr>
      <w:r>
        <w:t>Reporting: PDF-</w:t>
      </w:r>
      <w:proofErr w:type="spellStart"/>
      <w:r>
        <w:t>Berichte</w:t>
      </w:r>
      <w:proofErr w:type="spellEnd"/>
      <w:r>
        <w:t xml:space="preserve"> für </w:t>
      </w:r>
      <w:proofErr w:type="spellStart"/>
      <w:r>
        <w:t>Ausbildungsverantwortliche</w:t>
      </w:r>
      <w:proofErr w:type="spellEnd"/>
    </w:p>
    <w:p w14:paraId="463C006D" w14:textId="77777777" w:rsidR="00066E4D" w:rsidRPr="00770934" w:rsidRDefault="00970C50">
      <w:pPr>
        <w:pStyle w:val="Aufzhlungszeichen2"/>
        <w:rPr>
          <w:lang w:val="de-CH"/>
        </w:rPr>
      </w:pPr>
      <w:r w:rsidRPr="00770934">
        <w:rPr>
          <w:lang w:val="de-CH"/>
        </w:rPr>
        <w:t>Mobile-Optimierung: PWA für Lernende unterwegs</w:t>
      </w:r>
    </w:p>
    <w:p w14:paraId="06E92B18" w14:textId="77777777" w:rsidR="00066E4D" w:rsidRDefault="00970C50">
      <w:pPr>
        <w:pStyle w:val="Aufzhlungszeichen"/>
      </w:pPr>
      <w:proofErr w:type="spellStart"/>
      <w:r>
        <w:lastRenderedPageBreak/>
        <w:t>Langfristig</w:t>
      </w:r>
      <w:proofErr w:type="spellEnd"/>
      <w:r>
        <w:t xml:space="preserve"> (2028+):</w:t>
      </w:r>
    </w:p>
    <w:p w14:paraId="3A26F4DC" w14:textId="77777777" w:rsidR="00066E4D" w:rsidRDefault="00970C50">
      <w:pPr>
        <w:pStyle w:val="Aufzhlungszeichen2"/>
      </w:pPr>
      <w:r>
        <w:t>Übertragung auf andere FHNW-Departementseinheiten</w:t>
      </w:r>
    </w:p>
    <w:p w14:paraId="038C7E28" w14:textId="77777777" w:rsidR="00066E4D" w:rsidRDefault="00970C50">
      <w:pPr>
        <w:pStyle w:val="Aufzhlungszeichen2"/>
      </w:pPr>
      <w:r>
        <w:t>Pilot: Andere Berufsbildungsorganisationen (Transferierbarkeit)</w:t>
      </w:r>
    </w:p>
    <w:p w14:paraId="3FD07D07" w14:textId="77777777" w:rsidR="00066E4D" w:rsidRPr="00770934" w:rsidRDefault="00970C50">
      <w:pPr>
        <w:pStyle w:val="Aufzhlungszeichen2"/>
        <w:rPr>
          <w:lang w:val="de-CH"/>
        </w:rPr>
      </w:pPr>
      <w:r w:rsidRPr="00770934">
        <w:rPr>
          <w:lang w:val="de-CH"/>
        </w:rPr>
        <w:t>KI-Personalisierung: individualisierte Lernpfade basierend auf HK-Profil</w:t>
      </w:r>
    </w:p>
    <w:p w14:paraId="3C594DBC" w14:textId="77777777" w:rsidR="00066E4D" w:rsidRPr="00770934" w:rsidRDefault="00970C50">
      <w:pPr>
        <w:pStyle w:val="Aufzhlungszeichen2"/>
        <w:rPr>
          <w:lang w:val="de-CH"/>
        </w:rPr>
      </w:pPr>
      <w:r w:rsidRPr="00770934">
        <w:rPr>
          <w:lang w:val="de-CH"/>
        </w:rPr>
        <w:t>Integration Bildungsraum Schweiz (Erfa, SBBK, Lehrbetriebe)</w:t>
      </w:r>
    </w:p>
    <w:p w14:paraId="4907F71E" w14:textId="77777777" w:rsidR="00066E4D" w:rsidRDefault="00970C50">
      <w:pPr>
        <w:pStyle w:val="Aufzhlungszeichen"/>
      </w:pPr>
      <w:proofErr w:type="spellStart"/>
      <w:r>
        <w:t>Forschungsempfehlungen</w:t>
      </w:r>
      <w:proofErr w:type="spellEnd"/>
      <w:r>
        <w:t>:</w:t>
      </w:r>
    </w:p>
    <w:p w14:paraId="51A02139" w14:textId="77777777" w:rsidR="00066E4D" w:rsidRPr="00770934" w:rsidRDefault="00970C50">
      <w:pPr>
        <w:pStyle w:val="Aufzhlungszeichen2"/>
        <w:rPr>
          <w:lang w:val="de-CH"/>
        </w:rPr>
      </w:pPr>
      <w:r w:rsidRPr="00770934">
        <w:rPr>
          <w:lang w:val="de-CH"/>
        </w:rPr>
        <w:t>Langzeitstudie: Qualitätsverbesserung HK-Dokumentation über mehrere Jahrgänge</w:t>
      </w:r>
    </w:p>
    <w:p w14:paraId="0727740F" w14:textId="77777777" w:rsidR="00066E4D" w:rsidRPr="00770934" w:rsidRDefault="00970C50">
      <w:pPr>
        <w:pStyle w:val="Aufzhlungszeichen2"/>
        <w:rPr>
          <w:lang w:val="de-CH"/>
        </w:rPr>
      </w:pPr>
      <w:r w:rsidRPr="00770934">
        <w:rPr>
          <w:lang w:val="de-CH"/>
        </w:rPr>
        <w:t>A/B-Test: KI-Vorschlag vs. kein KI-Vorschlag (Bloom-Qualität vergleichen)</w:t>
      </w:r>
    </w:p>
    <w:p w14:paraId="0F9C0997" w14:textId="77777777" w:rsidR="00066E4D" w:rsidRDefault="00970C50">
      <w:pPr>
        <w:pStyle w:val="Aufzhlungszeichen2"/>
      </w:pPr>
      <w:r w:rsidRPr="00770934">
        <w:rPr>
          <w:lang w:val="de-CH"/>
        </w:rPr>
        <w:t xml:space="preserve">Validierung GenAI-Forschungsagenda Abrahamsson in </w:t>
      </w:r>
      <w:proofErr w:type="gramStart"/>
      <w:r w:rsidRPr="00770934">
        <w:rPr>
          <w:lang w:val="de-CH"/>
        </w:rPr>
        <w:t>Berufsbildungskontext  vgl.</w:t>
      </w:r>
      <w:proofErr w:type="gramEnd"/>
      <w:r w:rsidRPr="00770934">
        <w:rPr>
          <w:lang w:val="de-CH"/>
        </w:rPr>
        <w:t xml:space="preserve"> </w:t>
      </w:r>
      <w:r>
        <w:t>[R10] Nguyen-Duc / Abrahamsson et al. 2025</w:t>
      </w:r>
    </w:p>
    <w:p w14:paraId="7028AAC9" w14:textId="77777777" w:rsidR="00066E4D" w:rsidRDefault="00970C50">
      <w:r>
        <w:br w:type="page"/>
      </w:r>
    </w:p>
    <w:p w14:paraId="632CE56A" w14:textId="77777777" w:rsidR="00066E4D" w:rsidRDefault="00970C50">
      <w:pPr>
        <w:pStyle w:val="berschrift1"/>
      </w:pPr>
      <w:bookmarkStart w:id="28" w:name="_Toc232348211"/>
      <w:r>
        <w:lastRenderedPageBreak/>
        <w:t>Literatur- und Quellenverzeichnis</w:t>
      </w:r>
      <w:bookmarkEnd w:id="28"/>
    </w:p>
    <w:p w14:paraId="4C6A1236" w14:textId="77777777" w:rsidR="00066E4D" w:rsidRPr="00770934" w:rsidRDefault="00970C50">
      <w:pPr>
        <w:rPr>
          <w:lang w:val="de-CH"/>
        </w:rPr>
      </w:pPr>
      <w:r w:rsidRPr="00770934">
        <w:rPr>
          <w:i/>
          <w:color w:val="808080"/>
          <w:sz w:val="20"/>
          <w:lang w:val="de-CH"/>
        </w:rPr>
        <w:t>[Vorgabe] APA-Literaturverzeichnis obligatorisch (gemäss Abschlussarbeits-Vorgabe). Alle verwendeten Quellen vollständig mit APA 7 aufführen. Bewertungskriterium: Aktualität und Repräsentativität der Quellen.</w:t>
      </w:r>
    </w:p>
    <w:p w14:paraId="1C498161" w14:textId="77777777" w:rsidR="00066E4D" w:rsidRDefault="00970C50">
      <w:pPr>
        <w:pStyle w:val="Listenabsatz"/>
      </w:pPr>
      <w:r>
        <w:rPr>
          <w:sz w:val="20"/>
        </w:rPr>
        <w:t>[R01] Bahi, A., Gharib, J., &amp; Gahi, Y. (2024). Integrating generative AI for advancing agile software development and mitigating project management challenges. International Journal of Advanced Computer Science and Applications, 15(3), 54–61. https://doi.org/10.14569/IJACSA.2024.0150306</w:t>
      </w:r>
    </w:p>
    <w:p w14:paraId="4AF51EF5" w14:textId="77777777" w:rsidR="00066E4D" w:rsidRPr="00770934" w:rsidRDefault="00970C50">
      <w:pPr>
        <w:pStyle w:val="Listenabsatz"/>
        <w:rPr>
          <w:lang w:val="de-CH"/>
        </w:rPr>
      </w:pPr>
      <w:r w:rsidRPr="00770934">
        <w:rPr>
          <w:sz w:val="20"/>
          <w:lang w:val="de-CH"/>
        </w:rPr>
        <w:t xml:space="preserve">[R02] Doshi, A. R., &amp; Hauser, O. P. (2024). </w:t>
      </w:r>
      <w:r>
        <w:rPr>
          <w:sz w:val="20"/>
        </w:rPr>
        <w:t xml:space="preserve">Generative artificial intelligence enhances creativity but reduces the diversity of novel content. </w:t>
      </w:r>
      <w:r w:rsidRPr="00770934">
        <w:rPr>
          <w:sz w:val="20"/>
          <w:lang w:val="de-CH"/>
        </w:rPr>
        <w:t>[Zeitschrift ausstehend; Vollreferenz aus Originaltext prüfen].</w:t>
      </w:r>
    </w:p>
    <w:p w14:paraId="38B18A1A" w14:textId="77777777" w:rsidR="00066E4D" w:rsidRDefault="00970C50">
      <w:pPr>
        <w:pStyle w:val="Listenabsatz"/>
      </w:pPr>
      <w:r w:rsidRPr="00770934">
        <w:rPr>
          <w:sz w:val="20"/>
          <w:lang w:val="de-CH"/>
        </w:rPr>
        <w:t xml:space="preserve">[R03] Elbaum, S., Rothermel, G., &amp; Penix, J. (2014). </w:t>
      </w:r>
      <w:r>
        <w:rPr>
          <w:sz w:val="20"/>
        </w:rPr>
        <w:t>Techniques for improving regression testing in continuous integration development environments. Proceedings of the 22nd ACM SIGSOFT International Symposium on Foundations of Software Engineering (FSE '14). https://doi.org/10.1145/2635868.2635910</w:t>
      </w:r>
    </w:p>
    <w:p w14:paraId="0E0BCCE8" w14:textId="77777777" w:rsidR="00066E4D" w:rsidRDefault="00970C50">
      <w:pPr>
        <w:pStyle w:val="Listenabsatz"/>
      </w:pPr>
      <w:r w:rsidRPr="00770934">
        <w:rPr>
          <w:sz w:val="20"/>
          <w:lang w:val="de-CH"/>
        </w:rPr>
        <w:t xml:space="preserve">[R04] Fu, M., &amp; </w:t>
      </w:r>
      <w:proofErr w:type="spellStart"/>
      <w:r w:rsidRPr="00770934">
        <w:rPr>
          <w:sz w:val="20"/>
          <w:lang w:val="de-CH"/>
        </w:rPr>
        <w:t>Tantithamthavorn</w:t>
      </w:r>
      <w:proofErr w:type="spellEnd"/>
      <w:r w:rsidRPr="00770934">
        <w:rPr>
          <w:sz w:val="20"/>
          <w:lang w:val="de-CH"/>
        </w:rPr>
        <w:t xml:space="preserve">, C. (2022). </w:t>
      </w:r>
      <w:r>
        <w:rPr>
          <w:sz w:val="20"/>
        </w:rPr>
        <w:t>GPT2SP: A transformer-based agile story point estimation approach. IEEE Transactions on Software Engineering, 48(11), 4416–4433. https://doi.org/10.1109/TSE.2021.3135781</w:t>
      </w:r>
    </w:p>
    <w:p w14:paraId="75C0A25D" w14:textId="77777777" w:rsidR="00066E4D" w:rsidRDefault="00970C50">
      <w:pPr>
        <w:pStyle w:val="Listenabsatz"/>
      </w:pPr>
      <w:r>
        <w:rPr>
          <w:sz w:val="20"/>
        </w:rPr>
        <w:t>[R05] Gorschek, T., &amp; Wohlin, C. (2006). Requirements abstraction model. Requirements Engineering, 11(1), 79–101. https://doi.org/10.1007/s00766-005-0029-0</w:t>
      </w:r>
    </w:p>
    <w:p w14:paraId="7A21D1ED" w14:textId="77777777" w:rsidR="00066E4D" w:rsidRDefault="00970C50">
      <w:pPr>
        <w:pStyle w:val="Listenabsatz"/>
      </w:pPr>
      <w:r w:rsidRPr="00770934">
        <w:rPr>
          <w:sz w:val="20"/>
          <w:lang w:val="de-CH"/>
        </w:rPr>
        <w:t xml:space="preserve">[R06] Holzmann, V., </w:t>
      </w:r>
      <w:proofErr w:type="spellStart"/>
      <w:r w:rsidRPr="00770934">
        <w:rPr>
          <w:sz w:val="20"/>
          <w:lang w:val="de-CH"/>
        </w:rPr>
        <w:t>Zitter</w:t>
      </w:r>
      <w:proofErr w:type="spellEnd"/>
      <w:r w:rsidRPr="00770934">
        <w:rPr>
          <w:sz w:val="20"/>
          <w:lang w:val="de-CH"/>
        </w:rPr>
        <w:t xml:space="preserve">, D., &amp; </w:t>
      </w:r>
      <w:proofErr w:type="spellStart"/>
      <w:r w:rsidRPr="00770934">
        <w:rPr>
          <w:sz w:val="20"/>
          <w:lang w:val="de-CH"/>
        </w:rPr>
        <w:t>Peshkess</w:t>
      </w:r>
      <w:proofErr w:type="spellEnd"/>
      <w:r w:rsidRPr="00770934">
        <w:rPr>
          <w:sz w:val="20"/>
          <w:lang w:val="de-CH"/>
        </w:rPr>
        <w:t xml:space="preserve">, S. (2023). </w:t>
      </w:r>
      <w:r>
        <w:rPr>
          <w:sz w:val="20"/>
        </w:rPr>
        <w:t>The expectations of project managers from artificial intelligence: A Delphi study. International Journal of Project Management, 41(7), 102526. https://doi.org/10.1016/j.ijproman.2023.102526</w:t>
      </w:r>
    </w:p>
    <w:p w14:paraId="7E7F72F2" w14:textId="77777777" w:rsidR="00066E4D" w:rsidRDefault="00970C50">
      <w:pPr>
        <w:pStyle w:val="Listenabsatz"/>
      </w:pPr>
      <w:r>
        <w:rPr>
          <w:sz w:val="20"/>
        </w:rPr>
        <w:t>[R07] Kropp, M., Meier, A., Anslow, C., &amp; Biddle, R. (2026). When using AI leads to 'Brain Fry'. Harvard Business Review. [Vollreferenz prüfen]</w:t>
      </w:r>
    </w:p>
    <w:p w14:paraId="7A69A5DF" w14:textId="77777777" w:rsidR="00066E4D" w:rsidRPr="00770934" w:rsidRDefault="00970C50">
      <w:pPr>
        <w:pStyle w:val="Listenabsatz"/>
        <w:rPr>
          <w:lang w:val="de-CH"/>
        </w:rPr>
      </w:pPr>
      <w:r>
        <w:rPr>
          <w:sz w:val="20"/>
        </w:rPr>
        <w:t xml:space="preserve">[R08] Mahajan, G. (2026). Operationalizing generative AI in software product management: A review of managerial use-cases, governance, and ethical guardrails. </w:t>
      </w:r>
      <w:proofErr w:type="spellStart"/>
      <w:r w:rsidRPr="00770934">
        <w:rPr>
          <w:sz w:val="20"/>
          <w:lang w:val="de-CH"/>
        </w:rPr>
        <w:t>EngrXiv</w:t>
      </w:r>
      <w:proofErr w:type="spellEnd"/>
      <w:r w:rsidRPr="00770934">
        <w:rPr>
          <w:sz w:val="20"/>
          <w:lang w:val="de-CH"/>
        </w:rPr>
        <w:t>. https://doi.org/10.31224/6204</w:t>
      </w:r>
    </w:p>
    <w:p w14:paraId="420D54DF" w14:textId="77777777" w:rsidR="00066E4D" w:rsidRDefault="00970C50">
      <w:pPr>
        <w:pStyle w:val="Listenabsatz"/>
      </w:pPr>
      <w:r w:rsidRPr="00770934">
        <w:rPr>
          <w:sz w:val="20"/>
          <w:lang w:val="de-CH"/>
        </w:rPr>
        <w:t xml:space="preserve">[R09] Martensson, T., Borg, M., &amp; Engström, E. (2025). </w:t>
      </w:r>
      <w:r>
        <w:rPr>
          <w:sz w:val="20"/>
        </w:rPr>
        <w:t>So much more than test cases: Perspectives on AI-augmented quality assurance. [Konferenz/Zeitschrift prüfen].</w:t>
      </w:r>
    </w:p>
    <w:p w14:paraId="147DC867" w14:textId="77777777" w:rsidR="00066E4D" w:rsidRDefault="00970C50">
      <w:pPr>
        <w:pStyle w:val="Listenabsatz"/>
      </w:pPr>
      <w:r>
        <w:rPr>
          <w:sz w:val="20"/>
        </w:rPr>
        <w:t>[R10] Nguyen-Duc, A., et al. (2025). Generative artificial intelligence for software engineering—A research agenda. Software: Practice and Experience. https://doi.org/10.1002/spe.70005</w:t>
      </w:r>
    </w:p>
    <w:p w14:paraId="387DE5A5" w14:textId="77777777" w:rsidR="00066E4D" w:rsidRDefault="00970C50">
      <w:pPr>
        <w:pStyle w:val="Listenabsatz"/>
      </w:pPr>
      <w:r>
        <w:rPr>
          <w:sz w:val="20"/>
        </w:rPr>
        <w:t>[R11] Yoo, S., &amp; Harman, M. (2012). Regression testing minimisation, selection, and prioritisation: A survey. Software Testing, Verification and Reliability, 22(2), 67–120. https://doi.org/10.1002/stvr.430</w:t>
      </w:r>
    </w:p>
    <w:p w14:paraId="50DFB6B1" w14:textId="77777777" w:rsidR="00066E4D" w:rsidRDefault="00970C50">
      <w:pPr>
        <w:pStyle w:val="Listenabsatz"/>
      </w:pPr>
      <w:r>
        <w:rPr>
          <w:sz w:val="20"/>
        </w:rPr>
        <w:t>[R12] Alegroth, E., Feldt, R., &amp; Regnell, B. (2016). Maintenance of automated test suites in industry: An empirical study on downtime and maintenance work. Information and Software Technology, 73, 1–19. https://doi.org/10.1016/j.infsof.2016.01.003</w:t>
      </w:r>
    </w:p>
    <w:p w14:paraId="317096A4" w14:textId="77777777" w:rsidR="00066E4D" w:rsidRDefault="00970C50">
      <w:pPr>
        <w:pStyle w:val="Listenabsatz"/>
      </w:pPr>
      <w:r>
        <w:rPr>
          <w:sz w:val="20"/>
        </w:rPr>
        <w:t>[R13] Alian, M. H., &amp; Daoud, M. I. (2016). Test case reduction techniques: A survey. International Journal of Computer Applications, 134(16), 12–20. https://doi.org/10.5120/ijca2016908099</w:t>
      </w:r>
    </w:p>
    <w:p w14:paraId="474FF276" w14:textId="77777777" w:rsidR="00066E4D" w:rsidRDefault="00970C50">
      <w:pPr>
        <w:pStyle w:val="Listenabsatz"/>
      </w:pPr>
      <w:r>
        <w:rPr>
          <w:sz w:val="20"/>
        </w:rPr>
        <w:t>[R14] Beyer, B., Jones, C., Petoff, J., &amp; Murphy, N. R. (Eds.). (2018). Site Reliability Engineering: How Google runs production systems (Kapitel: Reaching Beyond). O'Reilly Media. https://sre.google/workbook/reaching-beyond/</w:t>
      </w:r>
    </w:p>
    <w:p w14:paraId="61156D62" w14:textId="77777777" w:rsidR="00066E4D" w:rsidRDefault="00970C50">
      <w:pPr>
        <w:pStyle w:val="Listenabsatz"/>
      </w:pPr>
      <w:r>
        <w:rPr>
          <w:sz w:val="20"/>
        </w:rPr>
        <w:t>[R15] Google SRE Team. (2016). Eliminating toil. In B. Beyer et al. (Eds.), Site Reliability Engineering. O'Reilly Media. https://sre.google/sre-book/eliminating-toil/</w:t>
      </w:r>
    </w:p>
    <w:p w14:paraId="0E12449C" w14:textId="77777777" w:rsidR="00066E4D" w:rsidRDefault="00970C50">
      <w:pPr>
        <w:pStyle w:val="Listenabsatz"/>
      </w:pPr>
      <w:r>
        <w:rPr>
          <w:sz w:val="20"/>
        </w:rPr>
        <w:t>[R16] Porter, M. E. (2008). The five competitive forces that shape strategy. Harvard Business Review, 86(1), 78–93.</w:t>
      </w:r>
    </w:p>
    <w:p w14:paraId="6DDEDFBF" w14:textId="77777777" w:rsidR="00066E4D" w:rsidRDefault="00970C50">
      <w:pPr>
        <w:pStyle w:val="Listenabsatz"/>
      </w:pPr>
      <w:r>
        <w:rPr>
          <w:sz w:val="20"/>
        </w:rPr>
        <w:lastRenderedPageBreak/>
        <w:t>[R17] DORA Research Team / Google Cloud. (2025). DORA Report 2025: State of DevOps – AI-assisted Software Development. https://dora.dev/research/2025/dora-report/</w:t>
      </w:r>
    </w:p>
    <w:p w14:paraId="1A3AA2BE" w14:textId="77777777" w:rsidR="00066E4D" w:rsidRDefault="00970C50">
      <w:pPr>
        <w:pStyle w:val="Listenabsatz"/>
      </w:pPr>
      <w:r>
        <w:rPr>
          <w:sz w:val="20"/>
        </w:rPr>
        <w:t>[R18] NIST. (2011). The NIST definition of cloud computing (NIST SP 800-145). U.S. Department of Commerce. https://nvlpubs.nist.gov/nistpubs/Legacy/SP/nistspecialpublication800-145.pdf</w:t>
      </w:r>
    </w:p>
    <w:p w14:paraId="56820C58" w14:textId="77777777" w:rsidR="00066E4D" w:rsidRDefault="00970C50">
      <w:pPr>
        <w:pStyle w:val="Listenabsatz"/>
      </w:pPr>
      <w:r>
        <w:rPr>
          <w:sz w:val="20"/>
        </w:rPr>
        <w:t>[R19] ISPMA. (n.d.). ISPMA Body of Knowledge. https://ispma.org/bok/</w:t>
      </w:r>
    </w:p>
    <w:p w14:paraId="56206415" w14:textId="77777777" w:rsidR="00066E4D" w:rsidRDefault="00970C50">
      <w:pPr>
        <w:pStyle w:val="Listenabsatz"/>
      </w:pPr>
      <w:r>
        <w:rPr>
          <w:sz w:val="20"/>
        </w:rPr>
        <w:t>[R20] IREB. (n.d.). AI4RE Micro-Credential. https://cpre.ireb.org/de/concept/ai4re-micro-credential</w:t>
      </w:r>
    </w:p>
    <w:p w14:paraId="33AC6AD9" w14:textId="77777777" w:rsidR="00066E4D" w:rsidRPr="00770934" w:rsidRDefault="00970C50">
      <w:pPr>
        <w:pStyle w:val="Listenabsatz"/>
        <w:rPr>
          <w:lang w:val="de-CH"/>
        </w:rPr>
      </w:pPr>
      <w:r w:rsidRPr="00770934">
        <w:rPr>
          <w:sz w:val="20"/>
          <w:lang w:val="de-CH"/>
        </w:rPr>
        <w:t xml:space="preserve">[R21] BCG. (2026, Januar). Survey on AI </w:t>
      </w:r>
      <w:proofErr w:type="spellStart"/>
      <w:r w:rsidRPr="00770934">
        <w:rPr>
          <w:sz w:val="20"/>
          <w:lang w:val="de-CH"/>
        </w:rPr>
        <w:t>tools</w:t>
      </w:r>
      <w:proofErr w:type="spellEnd"/>
      <w:r w:rsidRPr="00770934">
        <w:rPr>
          <w:sz w:val="20"/>
          <w:lang w:val="de-CH"/>
        </w:rPr>
        <w:t xml:space="preserve"> and </w:t>
      </w:r>
      <w:proofErr w:type="spellStart"/>
      <w:r w:rsidRPr="00770934">
        <w:rPr>
          <w:sz w:val="20"/>
          <w:lang w:val="de-CH"/>
        </w:rPr>
        <w:t>productivity</w:t>
      </w:r>
      <w:proofErr w:type="spellEnd"/>
      <w:r w:rsidRPr="00770934">
        <w:rPr>
          <w:sz w:val="20"/>
          <w:lang w:val="de-CH"/>
        </w:rPr>
        <w:t xml:space="preserve"> [Umfrage, 1'488 Vollzeitbeschäftigte, USA]. [URL aus BCG-Originalquelle ergänzen]</w:t>
      </w:r>
    </w:p>
    <w:p w14:paraId="788BCBEA" w14:textId="77777777" w:rsidR="00066E4D" w:rsidRPr="00770934" w:rsidRDefault="00970C50">
      <w:pPr>
        <w:pStyle w:val="Listenabsatz"/>
        <w:rPr>
          <w:lang w:val="de-CH"/>
        </w:rPr>
      </w:pPr>
      <w:r w:rsidRPr="00770934">
        <w:rPr>
          <w:sz w:val="20"/>
          <w:lang w:val="de-CH"/>
        </w:rPr>
        <w:t xml:space="preserve">[R22] </w:t>
      </w:r>
      <w:proofErr w:type="spellStart"/>
      <w:r w:rsidRPr="00770934">
        <w:rPr>
          <w:sz w:val="20"/>
          <w:lang w:val="de-CH"/>
        </w:rPr>
        <w:t>Boeckeler</w:t>
      </w:r>
      <w:proofErr w:type="spellEnd"/>
      <w:r w:rsidRPr="00770934">
        <w:rPr>
          <w:sz w:val="20"/>
          <w:lang w:val="de-CH"/>
        </w:rPr>
        <w:t xml:space="preserve">, B. (2026, Januar). State </w:t>
      </w:r>
      <w:proofErr w:type="spellStart"/>
      <w:r w:rsidRPr="00770934">
        <w:rPr>
          <w:sz w:val="20"/>
          <w:lang w:val="de-CH"/>
        </w:rPr>
        <w:t>of</w:t>
      </w:r>
      <w:proofErr w:type="spellEnd"/>
      <w:r w:rsidRPr="00770934">
        <w:rPr>
          <w:sz w:val="20"/>
          <w:lang w:val="de-CH"/>
        </w:rPr>
        <w:t xml:space="preserve"> </w:t>
      </w:r>
      <w:proofErr w:type="spellStart"/>
      <w:r w:rsidRPr="00770934">
        <w:rPr>
          <w:sz w:val="20"/>
          <w:lang w:val="de-CH"/>
        </w:rPr>
        <w:t>play</w:t>
      </w:r>
      <w:proofErr w:type="spellEnd"/>
      <w:r w:rsidRPr="00770934">
        <w:rPr>
          <w:sz w:val="20"/>
          <w:lang w:val="de-CH"/>
        </w:rPr>
        <w:t xml:space="preserve">: KI-unterstützte Programmierung [Keynote, </w:t>
      </w:r>
      <w:proofErr w:type="gramStart"/>
      <w:r w:rsidRPr="00770934">
        <w:rPr>
          <w:sz w:val="20"/>
          <w:lang w:val="de-CH"/>
        </w:rPr>
        <w:t>OOP Konferenz</w:t>
      </w:r>
      <w:proofErr w:type="gramEnd"/>
      <w:r w:rsidRPr="00770934">
        <w:rPr>
          <w:sz w:val="20"/>
          <w:lang w:val="de-CH"/>
        </w:rPr>
        <w:t xml:space="preserve"> 2026]. https://speakerdeck.com/birgitta410/state-of-play-ki-unterstutzte-programmierung-oop-2026-keynote</w:t>
      </w:r>
    </w:p>
    <w:p w14:paraId="261ABBFB" w14:textId="77777777" w:rsidR="00066E4D" w:rsidRDefault="00970C50">
      <w:pPr>
        <w:pStyle w:val="Listenabsatz"/>
      </w:pPr>
      <w:r>
        <w:rPr>
          <w:sz w:val="20"/>
        </w:rPr>
        <w:t>[R23] Fowler, M. (n.d.). Exploring Gen AI: SDD-3 tools. Martin Fowler's Bliki. https://martinfowler.com/articles/exploring-gen-ai/sdd-3-tools.html</w:t>
      </w:r>
    </w:p>
    <w:p w14:paraId="6AAA5C48" w14:textId="77777777" w:rsidR="00B94E3C" w:rsidRDefault="00970C50">
      <w:pPr>
        <w:pStyle w:val="Listenabsatz"/>
      </w:pPr>
      <w:r w:rsidRPr="00115AE4">
        <w:rPr>
          <w:lang w:val="de-CH"/>
        </w:rPr>
        <w:t xml:space="preserve">[R24] Patkar, V., &amp; Seyff, N. (2023). </w:t>
      </w:r>
      <w:r>
        <w:t>From Personas to Persona Engines: Challenges and Opportunities. Proceedings of REFSQ 2023. https://doi.org/10.1007/978-3-031-29786-1_14</w:t>
      </w:r>
    </w:p>
    <w:p w14:paraId="24A316AA" w14:textId="77777777" w:rsidR="00B94E3C" w:rsidRDefault="00970C50">
      <w:pPr>
        <w:pStyle w:val="Listenabsatz"/>
      </w:pPr>
      <w:r>
        <w:t>[R25] Cooper, A. (1999). The Inmates Are Running the Asylum: Why High-Tech Products Drive Us Crazy and How to Restore the Sanity. Sams Publishing.</w:t>
      </w:r>
    </w:p>
    <w:p w14:paraId="1FA94FCD" w14:textId="77777777" w:rsidR="00B94E3C" w:rsidRDefault="00970C50">
      <w:pPr>
        <w:pStyle w:val="Listenabsatz"/>
      </w:pPr>
      <w:r>
        <w:t>[R26] Becker, C., Chitchyan, R., Duboc, L., Easterbrook, S., Penzenstadler, B., Seyff, N., &amp; Venters, C. C. (2016). Sustainability Design and Software: The Karlskrona Manifesto. In Proceedings of ICSE 2015. IEEE. https://doi.org/10.1109/ICSE.2015.179</w:t>
      </w:r>
    </w:p>
    <w:p w14:paraId="3D672F5C" w14:textId="77777777" w:rsidR="00B94E3C" w:rsidRDefault="00970C50">
      <w:pPr>
        <w:pStyle w:val="Listenabsatz"/>
      </w:pPr>
      <w:r>
        <w:t>[R27] Penzenstadler, B., Raturi, A., Richardson, D., &amp; Tomlinson, B. (2014). Safety, security, now sustainability: The non-functional requirement for the 21st century. IEEE Software, 31(3), 40-47. https://doi.org/10.1109/MS.2014.53</w:t>
      </w:r>
    </w:p>
    <w:p w14:paraId="3A90A5A1" w14:textId="77777777" w:rsidR="00B94E3C" w:rsidRDefault="00970C50">
      <w:pPr>
        <w:pStyle w:val="Listenabsatz"/>
      </w:pPr>
      <w:r>
        <w:t>[R28] Veracode. (2025). State of Software Security: AI-Generated Code and Vulnerability Trends. Veracode Research Report 2025.</w:t>
      </w:r>
    </w:p>
    <w:p w14:paraId="5A2ED6B9" w14:textId="77777777" w:rsidR="00B94E3C" w:rsidRDefault="00970C50">
      <w:pPr>
        <w:pStyle w:val="Listenabsatz"/>
      </w:pPr>
      <w:r>
        <w:t>[R29] Cotroneo, D., Improta, C., &amp; Liguori, P. (2025). On the vulnerability of AI-generated code: An empirical study. [Konferenzpaper, DOI zu ergaenzen]</w:t>
      </w:r>
    </w:p>
    <w:p w14:paraId="51F04AC0" w14:textId="77777777" w:rsidR="00B94E3C" w:rsidRDefault="00970C50">
      <w:pPr>
        <w:pStyle w:val="Listenabsatz"/>
      </w:pPr>
      <w:r>
        <w:t>[R30] Arditi, A., et al. (2024). Refusal in Language Models Is Mediated by a Single Direction. Advances in Neural Information Processing Systems (NeurIPS 2024). https://arxiv.org/abs/2406.11717</w:t>
      </w:r>
    </w:p>
    <w:p w14:paraId="0A7095E6" w14:textId="77777777" w:rsidR="00B94E3C" w:rsidRDefault="00970C50">
      <w:pPr>
        <w:pStyle w:val="Listenabsatz"/>
      </w:pPr>
      <w:r>
        <w:t>[R31] Greshake, K., et al. (2023). Not what you've signed up for: Compromising Real-World LLM-Integrated Applications with Indirect Prompt Injection. AISec Workshop, ACM CCS 2023. https://arxiv.org/abs/2302.12173</w:t>
      </w:r>
    </w:p>
    <w:p w14:paraId="1C334C7C" w14:textId="77777777" w:rsidR="00B94E3C" w:rsidRDefault="00970C50">
      <w:pPr>
        <w:pStyle w:val="Listenabsatz"/>
      </w:pPr>
      <w:r>
        <w:t>[R32] Yang, G., et al. (2025). Survey on LLM-based Automated Program Repair. arXiv:2506.23749.</w:t>
      </w:r>
    </w:p>
    <w:p w14:paraId="7709DFCD" w14:textId="77777777" w:rsidR="00B94E3C" w:rsidRDefault="00970C50">
      <w:pPr>
        <w:pStyle w:val="Listenabsatz"/>
      </w:pPr>
      <w:r>
        <w:t>[R33] Pillar Security. (2025). Rules-File Backdoor: Supply Chain Attack via Cursor and Copilot System Prompts. Pillar Security Research Blog.</w:t>
      </w:r>
    </w:p>
    <w:p w14:paraId="50DBA280" w14:textId="77777777" w:rsidR="00B94E3C" w:rsidRDefault="00970C50">
      <w:pPr>
        <w:pStyle w:val="Listenabsatz"/>
      </w:pPr>
      <w:r>
        <w:t>[R34] Park, J. S., et al. (2023). Generative Agents: Interactive Simulacra of Human Behavior. Proceedings of UIST 2023. https://doi.org/10.1145/3586183.3606763</w:t>
      </w:r>
    </w:p>
    <w:p w14:paraId="14F5D90D" w14:textId="77777777" w:rsidR="00B94E3C" w:rsidRPr="00115AE4" w:rsidRDefault="00970C50">
      <w:pPr>
        <w:pStyle w:val="Listenabsatz"/>
        <w:rPr>
          <w:lang w:val="fr-CH"/>
        </w:rPr>
      </w:pPr>
      <w:r>
        <w:t xml:space="preserve">[R35] Argyle, L. P., et al. (2023). Out of One, Many: Using Language Models to Simulate Human Samples. </w:t>
      </w:r>
      <w:r w:rsidRPr="00115AE4">
        <w:rPr>
          <w:lang w:val="fr-CH"/>
        </w:rPr>
        <w:t>Political Analysis, 31(3), 337-351. https://doi.org/10.1017/pan.2023.2</w:t>
      </w:r>
    </w:p>
    <w:p w14:paraId="36948551" w14:textId="77777777" w:rsidR="00B94E3C" w:rsidRPr="00115AE4" w:rsidRDefault="00970C50">
      <w:pPr>
        <w:pStyle w:val="Listenabsatz"/>
        <w:rPr>
          <w:lang w:val="fr-CH"/>
        </w:rPr>
      </w:pPr>
      <w:r w:rsidRPr="00115AE4">
        <w:rPr>
          <w:lang w:val="fr-CH"/>
        </w:rPr>
        <w:lastRenderedPageBreak/>
        <w:t xml:space="preserve">[R36] Oriol, M., et al. </w:t>
      </w:r>
      <w:r>
        <w:t xml:space="preserve">(2018). FAME: A Feedback Analytics Methodology for Continuous Requirements Engineering. </w:t>
      </w:r>
      <w:r w:rsidRPr="00115AE4">
        <w:rPr>
          <w:lang w:val="fr-CH"/>
        </w:rPr>
        <w:t>IEEE International RE Conference (RE 2018). https://doi.org/10.1109/RE.2018.00052</w:t>
      </w:r>
    </w:p>
    <w:p w14:paraId="7ACB33BD" w14:textId="77777777" w:rsidR="00B94E3C" w:rsidRDefault="00970C50">
      <w:pPr>
        <w:pStyle w:val="Listenabsatz"/>
      </w:pPr>
      <w:r w:rsidRPr="00115AE4">
        <w:rPr>
          <w:lang w:val="fr-CH"/>
        </w:rPr>
        <w:t xml:space="preserve">[R37] Jimenez, C. E., et al. </w:t>
      </w:r>
      <w:r>
        <w:t>(2024). SWE-Bench: Can Language Models Resolve Real-World GitHub Issues? ICLR 2024. https://arxiv.org/abs/2310.06770</w:t>
      </w:r>
    </w:p>
    <w:p w14:paraId="608CC628" w14:textId="77777777" w:rsidR="00B94E3C" w:rsidRDefault="00970C50">
      <w:pPr>
        <w:pStyle w:val="Listenabsatz"/>
      </w:pPr>
      <w:r>
        <w:t>[R38] AWS. (2025). Statement on AI-generated code and operational issues. Amazon Web Services Official Account, X (formerly Twitter), 2025.</w:t>
      </w:r>
    </w:p>
    <w:p w14:paraId="139AC6F9" w14:textId="77777777" w:rsidR="00B94E3C" w:rsidRPr="00115AE4" w:rsidRDefault="00970C50">
      <w:pPr>
        <w:pStyle w:val="Listenabsatz"/>
        <w:rPr>
          <w:lang w:val="de-CH"/>
        </w:rPr>
      </w:pPr>
      <w:r>
        <w:t xml:space="preserve">[R39] Pfläging, N. &amp; Hermann, S. (2020). </w:t>
      </w:r>
      <w:r w:rsidRPr="00115AE4">
        <w:rPr>
          <w:lang w:val="de-CH"/>
        </w:rPr>
        <w:t>Zellstrukturdesign: Wie Organisationen Komplexität meistern. Verlag Franz Vahlen.</w:t>
      </w:r>
    </w:p>
    <w:p w14:paraId="33CFFB26" w14:textId="77777777" w:rsidR="00B94E3C" w:rsidRPr="00115AE4" w:rsidRDefault="00970C50">
      <w:pPr>
        <w:pStyle w:val="Listenabsatz"/>
        <w:rPr>
          <w:lang w:val="de-CH"/>
        </w:rPr>
      </w:pPr>
      <w:r w:rsidRPr="00115AE4">
        <w:rPr>
          <w:lang w:val="de-CH"/>
        </w:rPr>
        <w:t>[R40] Andresen, J. (2019). Agiles Coaching: Die neue Art, Teams zum Erfolg zu führen. Carl Hanser Verlag.</w:t>
      </w:r>
    </w:p>
    <w:p w14:paraId="4CE2BF97" w14:textId="77777777" w:rsidR="00B94E3C" w:rsidRPr="00115AE4" w:rsidRDefault="00970C50">
      <w:pPr>
        <w:pStyle w:val="Listenabsatz"/>
        <w:rPr>
          <w:lang w:val="de-CH"/>
        </w:rPr>
      </w:pPr>
      <w:r w:rsidRPr="00115AE4">
        <w:rPr>
          <w:lang w:val="de-CH"/>
        </w:rPr>
        <w:t>[R41] Fleisch, N. (2022). Das Quartett der Persönlichkeit nach dem Riemann-Thomann-Modell. Haupt Verlag.</w:t>
      </w:r>
    </w:p>
    <w:p w14:paraId="31DCD514" w14:textId="77777777" w:rsidR="00B94E3C" w:rsidRPr="00115AE4" w:rsidRDefault="00970C50">
      <w:pPr>
        <w:pStyle w:val="Listenabsatz"/>
        <w:rPr>
          <w:lang w:val="de-CH"/>
        </w:rPr>
      </w:pPr>
      <w:r w:rsidRPr="00115AE4">
        <w:rPr>
          <w:lang w:val="de-CH"/>
        </w:rPr>
        <w:t>[R42] Kuhn, I. (2024). Agile Coaching ICT-Lernende CIT. Projektarbeit CAS Agile Coaching, FHNW Windisch (unveröffentlicht).</w:t>
      </w:r>
    </w:p>
    <w:p w14:paraId="7FE73634" w14:textId="77777777" w:rsidR="00B94E3C" w:rsidRPr="00115AE4" w:rsidRDefault="00970C50">
      <w:pPr>
        <w:pStyle w:val="Listenabsatz"/>
        <w:rPr>
          <w:lang w:val="de-CH"/>
        </w:rPr>
      </w:pPr>
      <w:r w:rsidRPr="00115AE4">
        <w:rPr>
          <w:lang w:val="de-CH"/>
        </w:rPr>
        <w:t>[R43] FHNW CIT (2024). Chapter «Ausbildungsplätze»: Konzept und Regelwerk. Internes Dokument, Corporate IT FHNW.</w:t>
      </w:r>
    </w:p>
    <w:p w14:paraId="64177634" w14:textId="77777777" w:rsidR="00B94E3C" w:rsidRPr="00115AE4" w:rsidRDefault="00970C50">
      <w:pPr>
        <w:pStyle w:val="Listenabsatz"/>
        <w:rPr>
          <w:lang w:val="de-CH"/>
        </w:rPr>
      </w:pPr>
      <w:r w:rsidRPr="00115AE4">
        <w:rPr>
          <w:lang w:val="de-CH"/>
        </w:rPr>
        <w:t>[R44] ICT-Berufsbildung Schweiz / SBFI. (2021). Bildungsplan Informatikerin EFZ / Informatiker EFZ (Fachrichtung Betriebsinformatik und Applikationsentwicklung). Staatssekretariat für Bildung, Forschung und Innovation. https://www.ict-berufsbildung.ch/grundbildung/ict-lehren/informatiker-in-efz/</w:t>
      </w:r>
    </w:p>
    <w:p w14:paraId="731E98E8" w14:textId="77777777" w:rsidR="00B94E3C" w:rsidRPr="00115AE4" w:rsidRDefault="00970C50">
      <w:pPr>
        <w:pStyle w:val="Listenabsatz"/>
        <w:rPr>
          <w:lang w:val="de-CH"/>
        </w:rPr>
      </w:pPr>
      <w:r w:rsidRPr="00115AE4">
        <w:rPr>
          <w:lang w:val="de-CH"/>
        </w:rPr>
        <w:t>[R45] FHNW. (o. J.). Berufsbildung – Lernende und Karriere. Fachhochschule Nordwestschweiz. https://www.fhnw.ch/de/die-fhnw/karriere/berufsbildung</w:t>
      </w:r>
    </w:p>
    <w:p w14:paraId="77DCEB52" w14:textId="77777777" w:rsidR="00B94E3C" w:rsidRPr="00115AE4" w:rsidRDefault="00970C50">
      <w:pPr>
        <w:pStyle w:val="Listenabsatz"/>
        <w:rPr>
          <w:lang w:val="de-CH"/>
        </w:rPr>
      </w:pPr>
      <w:r w:rsidRPr="00115AE4">
        <w:rPr>
          <w:lang w:val="de-CH"/>
        </w:rPr>
        <w:t>[R46] FHNW. (2026). CAS Künstliche Intelligenz für Softwareentwicklung (AI-SE). Hochschule für Informatik, Fachhochschule Nordwestschweiz. https://www.fhnw.ch/de/informatik/weiterbildung/angebot/weiterbildungen/cas-artificial-intelligence-software-engineering</w:t>
      </w:r>
    </w:p>
    <w:p w14:paraId="713CB07B" w14:textId="77777777" w:rsidR="00B94E3C" w:rsidRPr="00115AE4" w:rsidRDefault="00970C50">
      <w:pPr>
        <w:pStyle w:val="Listenabsatz"/>
        <w:rPr>
          <w:lang w:val="de-CH"/>
        </w:rPr>
      </w:pPr>
      <w:r w:rsidRPr="00115AE4">
        <w:rPr>
          <w:lang w:val="de-CH"/>
        </w:rPr>
        <w:t>[R47] CIT FHNW. (2026, 28. April). AI-Reiseplan CIT – Workshop-Folie: Warum muss sich die CIT mit und durch KI entwickeln? Internes Dokument, Corporate IT FHNW.</w:t>
      </w:r>
    </w:p>
    <w:p w14:paraId="404B5D17" w14:textId="77777777" w:rsidR="00B94E3C" w:rsidRPr="00115AE4" w:rsidRDefault="00970C50">
      <w:pPr>
        <w:pStyle w:val="Listenabsatz"/>
        <w:rPr>
          <w:lang w:val="de-CH"/>
        </w:rPr>
      </w:pPr>
      <w:r w:rsidRPr="00115AE4">
        <w:rPr>
          <w:lang w:val="de-CH"/>
        </w:rPr>
        <w:t>[R48] Seyff, N. (2026, 12. Juni). Von klassischen Personas zu lebenden Nutzermodellen – Nutzerverständnis im Wandel der Software-Evolution. Vorlesungsfolien CAS AI-SE, Modultag 11. FHNW Hochschule für Informatik.</w:t>
      </w:r>
    </w:p>
    <w:p w14:paraId="263EFF51" w14:textId="77777777" w:rsidR="004C10C1" w:rsidRPr="005A5667" w:rsidRDefault="00970C50">
      <w:pPr>
        <w:pStyle w:val="Listenabsatz"/>
        <w:rPr>
          <w:lang w:val="de-CH"/>
        </w:rPr>
      </w:pPr>
      <w:r w:rsidRPr="005A5667">
        <w:rPr>
          <w:lang w:val="de-CH"/>
        </w:rPr>
        <w:t>[R49] SDBB / Berufsbildung.ch. (o. J.). Dokumentieren und Bewerten – Bildungsbericht und Lerndokumentation in der beruflichen Grundbildung. Schweizerisches Dienstleistungszentrum Berufsbildung. https://www.berufsbildung.ch/de/lehrverlauf/dokumentieren-und-bewerten</w:t>
      </w:r>
    </w:p>
    <w:p w14:paraId="59D59699" w14:textId="77777777" w:rsidR="004C10C1" w:rsidRPr="005A5667" w:rsidRDefault="00970C50">
      <w:pPr>
        <w:pStyle w:val="Listenabsatz"/>
        <w:rPr>
          <w:lang w:val="de-CH"/>
        </w:rPr>
      </w:pPr>
      <w:r w:rsidRPr="005A5667">
        <w:rPr>
          <w:lang w:val="de-CH"/>
        </w:rPr>
        <w:t>[R50] SBFI. (2020, 19. November). Bildungsplan zur Verordnung über die berufliche Grundbildung – Informatikerin EFZ / Informatiker EFZ. Staatssekretariat für Bildung, Forschung und Innovation. https://www.ict-berufsbildung.ch/ressourcen/bildungsverordnungen/</w:t>
      </w:r>
    </w:p>
    <w:p w14:paraId="71FF530E" w14:textId="77777777" w:rsidR="00066E4D" w:rsidRPr="00770934" w:rsidRDefault="00970C50">
      <w:pPr>
        <w:rPr>
          <w:lang w:val="de-CH"/>
        </w:rPr>
      </w:pPr>
      <w:r w:rsidRPr="00770934">
        <w:rPr>
          <w:i/>
          <w:color w:val="999999"/>
          <w:sz w:val="20"/>
          <w:lang w:val="de-CH"/>
        </w:rPr>
        <w:t>[TODO: Vollständige APA-Referenzen prüfen (DOIs verifizieren, fehlende Zeitschriftennamen ergänzen)]</w:t>
      </w:r>
    </w:p>
    <w:p w14:paraId="6B223A5E" w14:textId="77777777" w:rsidR="00066E4D" w:rsidRPr="00770934" w:rsidRDefault="00970C50">
      <w:pPr>
        <w:rPr>
          <w:lang w:val="de-CH"/>
        </w:rPr>
      </w:pPr>
      <w:r w:rsidRPr="00770934">
        <w:rPr>
          <w:i/>
          <w:color w:val="999999"/>
          <w:sz w:val="20"/>
          <w:lang w:val="de-CH"/>
        </w:rPr>
        <w:lastRenderedPageBreak/>
        <w:t xml:space="preserve">Tags 10-11 Referenzen ergaenzt: R24-R38 (13.06.2026). Tags 12-14 noch </w:t>
      </w:r>
      <w:proofErr w:type="gramStart"/>
      <w:r w:rsidRPr="00770934">
        <w:rPr>
          <w:i/>
          <w:color w:val="999999"/>
          <w:sz w:val="20"/>
          <w:lang w:val="de-CH"/>
        </w:rPr>
        <w:t>ausstehend.sobald</w:t>
      </w:r>
      <w:proofErr w:type="gramEnd"/>
      <w:r w:rsidRPr="00770934">
        <w:rPr>
          <w:i/>
          <w:color w:val="999999"/>
          <w:sz w:val="20"/>
          <w:lang w:val="de-CH"/>
        </w:rPr>
        <w:t xml:space="preserve"> Unterlagen verfügbar]</w:t>
      </w:r>
    </w:p>
    <w:p w14:paraId="1B2612C6" w14:textId="77777777" w:rsidR="00066E4D" w:rsidRPr="00770934" w:rsidRDefault="00970C50">
      <w:pPr>
        <w:rPr>
          <w:lang w:val="de-CH"/>
        </w:rPr>
      </w:pPr>
      <w:r w:rsidRPr="00770934">
        <w:rPr>
          <w:lang w:val="de-CH"/>
        </w:rPr>
        <w:br w:type="page"/>
      </w:r>
    </w:p>
    <w:p w14:paraId="1EAAFBB1" w14:textId="77777777" w:rsidR="00066E4D" w:rsidRPr="00770934" w:rsidRDefault="00970C50">
      <w:pPr>
        <w:pStyle w:val="berschrift1"/>
        <w:rPr>
          <w:lang w:val="de-CH"/>
        </w:rPr>
      </w:pPr>
      <w:bookmarkStart w:id="29" w:name="_Toc232348212"/>
      <w:r w:rsidRPr="00770934">
        <w:rPr>
          <w:lang w:val="de-CH"/>
        </w:rPr>
        <w:lastRenderedPageBreak/>
        <w:t>Glossar</w:t>
      </w:r>
      <w:bookmarkEnd w:id="29"/>
    </w:p>
    <w:p w14:paraId="20866CE6" w14:textId="77777777" w:rsidR="00066E4D" w:rsidRPr="00770934" w:rsidRDefault="00970C50">
      <w:pPr>
        <w:rPr>
          <w:lang w:val="de-CH"/>
        </w:rPr>
      </w:pPr>
      <w:r w:rsidRPr="00770934">
        <w:rPr>
          <w:i/>
          <w:color w:val="808080"/>
          <w:sz w:val="20"/>
          <w:lang w:val="de-CH"/>
        </w:rPr>
        <w:t>[Vorgabe] Alle wesentlichen Fachbegriffe präzise klären und korrekt verwenden (Bewertungskriterium).</w:t>
      </w:r>
    </w:p>
    <w:p w14:paraId="600C84DA" w14:textId="77777777" w:rsidR="00B94E3C" w:rsidRPr="00115AE4" w:rsidRDefault="00970C50">
      <w:pPr>
        <w:pStyle w:val="Listenabsatz"/>
        <w:rPr>
          <w:lang w:val="de-CH"/>
        </w:rPr>
      </w:pPr>
      <w:r w:rsidRPr="00115AE4">
        <w:rPr>
          <w:lang w:val="de-CH"/>
        </w:rPr>
        <w:t>Chapter «Ausbildungsplätze»: Koordinationsgremium der Praxisbildner in der CIT; verantwortlich für Rotationsplanung, HK-Abdeckungskoordination und gegenseitige Unterstützung; Chapter Lead: Iwo Kuhn.  vgl. [R43]</w:t>
      </w:r>
    </w:p>
    <w:p w14:paraId="5B517C1B" w14:textId="77777777" w:rsidR="00B94E3C" w:rsidRPr="00115AE4" w:rsidRDefault="00970C50">
      <w:pPr>
        <w:pStyle w:val="Listenabsatz"/>
        <w:rPr>
          <w:lang w:val="de-CH"/>
        </w:rPr>
      </w:pPr>
      <w:r w:rsidRPr="00115AE4">
        <w:rPr>
          <w:lang w:val="de-CH"/>
        </w:rPr>
        <w:t>Kreis Future: ICT-Lernenden-Heimkreis in der CIT-Kreisorganisation; Selbstorganisation durch Taskmaster und Coach; agile Zeremonien (Sprint-Planung, Reviews, Retrospektiven). vgl. [R42]</w:t>
      </w:r>
    </w:p>
    <w:p w14:paraId="6012FAA3" w14:textId="77777777" w:rsidR="00B94E3C" w:rsidRPr="00115AE4" w:rsidRDefault="00970C50">
      <w:pPr>
        <w:pStyle w:val="Listenabsatz"/>
        <w:rPr>
          <w:lang w:val="de-CH"/>
        </w:rPr>
      </w:pPr>
      <w:r w:rsidRPr="00115AE4">
        <w:rPr>
          <w:lang w:val="de-CH"/>
        </w:rPr>
        <w:t>Praxisbildner/in: Person, die Lernende an einem Ausbildungsplatz fachlich betreut (≠ Berufsbildner/in, der/die die Gesamtausbildung koordiniert und für das Lehrverhältnis verantwortlich ist).</w:t>
      </w:r>
    </w:p>
    <w:p w14:paraId="53262F75" w14:textId="77777777" w:rsidR="00B94E3C" w:rsidRPr="00115AE4" w:rsidRDefault="00970C50">
      <w:pPr>
        <w:pStyle w:val="Listenabsatz"/>
        <w:rPr>
          <w:lang w:val="de-CH"/>
        </w:rPr>
      </w:pPr>
      <w:r w:rsidRPr="00115AE4">
        <w:rPr>
          <w:lang w:val="de-CH"/>
        </w:rPr>
        <w:t>Zellstrukturdesign: Organisationsmodell für Unternehmen in komplexen Umfeldern (Pfläging &amp; Hermann 2020) – dezentrale Kreise mit Selbstorganisation ersetzen klassische Hierarchie; CIT FHNW seit Sommer 2023.  vgl. [R39]</w:t>
      </w:r>
    </w:p>
    <w:p w14:paraId="7AF77916" w14:textId="77777777" w:rsidR="00066E4D" w:rsidRPr="00770934" w:rsidRDefault="00970C50">
      <w:pPr>
        <w:pStyle w:val="Listenabsatz"/>
        <w:rPr>
          <w:lang w:val="de-CH"/>
        </w:rPr>
      </w:pPr>
      <w:r w:rsidRPr="00770934">
        <w:rPr>
          <w:b/>
          <w:sz w:val="20"/>
          <w:lang w:val="de-CH"/>
        </w:rPr>
        <w:t xml:space="preserve">ADR: </w:t>
      </w:r>
      <w:r w:rsidRPr="00770934">
        <w:rPr>
          <w:sz w:val="20"/>
          <w:lang w:val="de-CH"/>
        </w:rPr>
        <w:t xml:space="preserve">Architecture </w:t>
      </w:r>
      <w:proofErr w:type="spellStart"/>
      <w:r w:rsidRPr="00770934">
        <w:rPr>
          <w:sz w:val="20"/>
          <w:lang w:val="de-CH"/>
        </w:rPr>
        <w:t>Decision</w:t>
      </w:r>
      <w:proofErr w:type="spellEnd"/>
      <w:r w:rsidRPr="00770934">
        <w:rPr>
          <w:sz w:val="20"/>
          <w:lang w:val="de-CH"/>
        </w:rPr>
        <w:t xml:space="preserve"> </w:t>
      </w:r>
      <w:proofErr w:type="spellStart"/>
      <w:r w:rsidRPr="00770934">
        <w:rPr>
          <w:sz w:val="20"/>
          <w:lang w:val="de-CH"/>
        </w:rPr>
        <w:t>Record</w:t>
      </w:r>
      <w:proofErr w:type="spellEnd"/>
      <w:r w:rsidRPr="00770934">
        <w:rPr>
          <w:sz w:val="20"/>
          <w:lang w:val="de-CH"/>
        </w:rPr>
        <w:t xml:space="preserve"> – dokumentiert eine Architekturentscheidung mit Kontext, Alternativen und Konsequenzen (MADR v4-Format).</w:t>
      </w:r>
    </w:p>
    <w:p w14:paraId="02ED3C2E" w14:textId="77777777" w:rsidR="00066E4D" w:rsidRPr="00770934" w:rsidRDefault="00970C50">
      <w:pPr>
        <w:pStyle w:val="Listenabsatz"/>
        <w:rPr>
          <w:lang w:val="de-CH"/>
        </w:rPr>
      </w:pPr>
      <w:r w:rsidRPr="00770934">
        <w:rPr>
          <w:b/>
          <w:sz w:val="20"/>
          <w:lang w:val="de-CH"/>
        </w:rPr>
        <w:t xml:space="preserve">Bloom-Taxonomie: </w:t>
      </w:r>
      <w:r w:rsidRPr="00770934">
        <w:rPr>
          <w:sz w:val="20"/>
          <w:lang w:val="de-CH"/>
        </w:rPr>
        <w:t>Lernziel-Klassifikationsschema von Benjamin Bloom (1956): K1 Erinnern, K2 Verstehen, K3 Anwenden, K4 Analysieren, K5 Evaluieren, K6 Erschaffen.</w:t>
      </w:r>
    </w:p>
    <w:p w14:paraId="622A5580" w14:textId="77777777" w:rsidR="00066E4D" w:rsidRPr="00770934" w:rsidRDefault="00970C50">
      <w:pPr>
        <w:pStyle w:val="Listenabsatz"/>
        <w:rPr>
          <w:lang w:val="de-CH"/>
        </w:rPr>
      </w:pPr>
      <w:r w:rsidRPr="00770934">
        <w:rPr>
          <w:b/>
          <w:sz w:val="20"/>
          <w:lang w:val="de-CH"/>
        </w:rPr>
        <w:t xml:space="preserve">CAS: </w:t>
      </w:r>
      <w:proofErr w:type="spellStart"/>
      <w:r w:rsidRPr="00770934">
        <w:rPr>
          <w:sz w:val="20"/>
          <w:lang w:val="de-CH"/>
        </w:rPr>
        <w:t>Certificate</w:t>
      </w:r>
      <w:proofErr w:type="spellEnd"/>
      <w:r w:rsidRPr="00770934">
        <w:rPr>
          <w:sz w:val="20"/>
          <w:lang w:val="de-CH"/>
        </w:rPr>
        <w:t xml:space="preserve"> </w:t>
      </w:r>
      <w:proofErr w:type="spellStart"/>
      <w:r w:rsidRPr="00770934">
        <w:rPr>
          <w:sz w:val="20"/>
          <w:lang w:val="de-CH"/>
        </w:rPr>
        <w:t>of</w:t>
      </w:r>
      <w:proofErr w:type="spellEnd"/>
      <w:r w:rsidRPr="00770934">
        <w:rPr>
          <w:sz w:val="20"/>
          <w:lang w:val="de-CH"/>
        </w:rPr>
        <w:t xml:space="preserve"> </w:t>
      </w:r>
      <w:proofErr w:type="spellStart"/>
      <w:r w:rsidRPr="00770934">
        <w:rPr>
          <w:sz w:val="20"/>
          <w:lang w:val="de-CH"/>
        </w:rPr>
        <w:t>Advanced</w:t>
      </w:r>
      <w:proofErr w:type="spellEnd"/>
      <w:r w:rsidRPr="00770934">
        <w:rPr>
          <w:sz w:val="20"/>
          <w:lang w:val="de-CH"/>
        </w:rPr>
        <w:t xml:space="preserve"> Studies – Weiterbildungsabschluss (12 ECTS) der FHNW.</w:t>
      </w:r>
    </w:p>
    <w:p w14:paraId="0D1EF077" w14:textId="77777777" w:rsidR="00066E4D" w:rsidRPr="00770934" w:rsidRDefault="00970C50">
      <w:pPr>
        <w:pStyle w:val="Listenabsatz"/>
        <w:rPr>
          <w:lang w:val="de-CH"/>
        </w:rPr>
      </w:pPr>
      <w:r w:rsidRPr="00770934">
        <w:rPr>
          <w:b/>
          <w:sz w:val="20"/>
          <w:lang w:val="de-CH"/>
        </w:rPr>
        <w:t xml:space="preserve">DORA: </w:t>
      </w:r>
      <w:r w:rsidRPr="00770934">
        <w:rPr>
          <w:sz w:val="20"/>
          <w:lang w:val="de-CH"/>
        </w:rPr>
        <w:t xml:space="preserve">DevOps Research and Assessment – Forschungsprogramm von Google mit 4 </w:t>
      </w:r>
      <w:proofErr w:type="spellStart"/>
      <w:r w:rsidRPr="00770934">
        <w:rPr>
          <w:sz w:val="20"/>
          <w:lang w:val="de-CH"/>
        </w:rPr>
        <w:t>Kernmetriken</w:t>
      </w:r>
      <w:proofErr w:type="spellEnd"/>
      <w:r w:rsidRPr="00770934">
        <w:rPr>
          <w:sz w:val="20"/>
          <w:lang w:val="de-CH"/>
        </w:rPr>
        <w:t xml:space="preserve"> für Software-</w:t>
      </w:r>
      <w:proofErr w:type="spellStart"/>
      <w:r w:rsidRPr="00770934">
        <w:rPr>
          <w:sz w:val="20"/>
          <w:lang w:val="de-CH"/>
        </w:rPr>
        <w:t>Delivery</w:t>
      </w:r>
      <w:proofErr w:type="spellEnd"/>
      <w:r w:rsidRPr="00770934">
        <w:rPr>
          <w:sz w:val="20"/>
          <w:lang w:val="de-CH"/>
        </w:rPr>
        <w:t>-Performance.</w:t>
      </w:r>
    </w:p>
    <w:p w14:paraId="76FBAAFE" w14:textId="77777777" w:rsidR="00066E4D" w:rsidRPr="00770934" w:rsidRDefault="00970C50">
      <w:pPr>
        <w:pStyle w:val="Listenabsatz"/>
        <w:rPr>
          <w:lang w:val="de-CH"/>
        </w:rPr>
      </w:pPr>
      <w:r w:rsidRPr="00770934">
        <w:rPr>
          <w:b/>
          <w:sz w:val="20"/>
          <w:lang w:val="de-CH"/>
        </w:rPr>
        <w:t xml:space="preserve">EFZ: </w:t>
      </w:r>
      <w:r w:rsidRPr="00770934">
        <w:rPr>
          <w:sz w:val="20"/>
          <w:lang w:val="de-CH"/>
        </w:rPr>
        <w:t>Eidgenössisches Fähigkeitszeugnis – Schweizer Berufsausbildungsabschluss.</w:t>
      </w:r>
    </w:p>
    <w:p w14:paraId="2FDBC118" w14:textId="77777777" w:rsidR="00066E4D" w:rsidRPr="00770934" w:rsidRDefault="00970C50">
      <w:pPr>
        <w:pStyle w:val="Listenabsatz"/>
        <w:rPr>
          <w:lang w:val="de-CH"/>
        </w:rPr>
      </w:pPr>
      <w:r w:rsidRPr="00770934">
        <w:rPr>
          <w:b/>
          <w:sz w:val="20"/>
          <w:lang w:val="de-CH"/>
        </w:rPr>
        <w:t xml:space="preserve">HK: </w:t>
      </w:r>
      <w:r w:rsidRPr="00770934">
        <w:rPr>
          <w:sz w:val="20"/>
          <w:lang w:val="de-CH"/>
        </w:rPr>
        <w:t>Handlungskompetenz – im Schweizer Bildungsplan EFZ definiertes Lernziel für Berufslernende, beschreibt eine konkrete berufliche Handlung.</w:t>
      </w:r>
    </w:p>
    <w:p w14:paraId="1C8B8213" w14:textId="77777777" w:rsidR="00066E4D" w:rsidRPr="00770934" w:rsidRDefault="00970C50">
      <w:pPr>
        <w:pStyle w:val="Listenabsatz"/>
        <w:rPr>
          <w:lang w:val="de-CH"/>
        </w:rPr>
      </w:pPr>
      <w:proofErr w:type="spellStart"/>
      <w:r w:rsidRPr="00770934">
        <w:rPr>
          <w:b/>
          <w:sz w:val="20"/>
          <w:lang w:val="de-CH"/>
        </w:rPr>
        <w:t>IaC</w:t>
      </w:r>
      <w:proofErr w:type="spellEnd"/>
      <w:r w:rsidRPr="00770934">
        <w:rPr>
          <w:b/>
          <w:sz w:val="20"/>
          <w:lang w:val="de-CH"/>
        </w:rPr>
        <w:t xml:space="preserve">: </w:t>
      </w:r>
      <w:r w:rsidRPr="00770934">
        <w:rPr>
          <w:sz w:val="20"/>
          <w:lang w:val="de-CH"/>
        </w:rPr>
        <w:t xml:space="preserve">Infrastructure </w:t>
      </w:r>
      <w:proofErr w:type="spellStart"/>
      <w:r w:rsidRPr="00770934">
        <w:rPr>
          <w:sz w:val="20"/>
          <w:lang w:val="de-CH"/>
        </w:rPr>
        <w:t>as</w:t>
      </w:r>
      <w:proofErr w:type="spellEnd"/>
      <w:r w:rsidRPr="00770934">
        <w:rPr>
          <w:sz w:val="20"/>
          <w:lang w:val="de-CH"/>
        </w:rPr>
        <w:t xml:space="preserve"> Code – Infrastruktur wird wie Quellcode versioniert, getestet und automatisiert </w:t>
      </w:r>
      <w:proofErr w:type="spellStart"/>
      <w:r w:rsidRPr="00770934">
        <w:rPr>
          <w:sz w:val="20"/>
          <w:lang w:val="de-CH"/>
        </w:rPr>
        <w:t>deployed</w:t>
      </w:r>
      <w:proofErr w:type="spellEnd"/>
      <w:r w:rsidRPr="00770934">
        <w:rPr>
          <w:sz w:val="20"/>
          <w:lang w:val="de-CH"/>
        </w:rPr>
        <w:t xml:space="preserve"> (z.B. </w:t>
      </w:r>
      <w:proofErr w:type="spellStart"/>
      <w:r w:rsidRPr="00770934">
        <w:rPr>
          <w:sz w:val="20"/>
          <w:lang w:val="de-CH"/>
        </w:rPr>
        <w:t>Bicep</w:t>
      </w:r>
      <w:proofErr w:type="spellEnd"/>
      <w:r w:rsidRPr="00770934">
        <w:rPr>
          <w:sz w:val="20"/>
          <w:lang w:val="de-CH"/>
        </w:rPr>
        <w:t>, Terraform).</w:t>
      </w:r>
    </w:p>
    <w:p w14:paraId="2F09C9E7" w14:textId="77777777" w:rsidR="00066E4D" w:rsidRPr="00770934" w:rsidRDefault="00970C50">
      <w:pPr>
        <w:pStyle w:val="Listenabsatz"/>
        <w:rPr>
          <w:lang w:val="de-CH"/>
        </w:rPr>
      </w:pPr>
      <w:r w:rsidRPr="00770934">
        <w:rPr>
          <w:b/>
          <w:sz w:val="20"/>
          <w:lang w:val="de-CH"/>
        </w:rPr>
        <w:t xml:space="preserve">ISPMA: </w:t>
      </w:r>
      <w:r w:rsidRPr="00770934">
        <w:rPr>
          <w:sz w:val="20"/>
          <w:lang w:val="de-CH"/>
        </w:rPr>
        <w:t xml:space="preserve">International Software </w:t>
      </w:r>
      <w:proofErr w:type="spellStart"/>
      <w:r w:rsidRPr="00770934">
        <w:rPr>
          <w:sz w:val="20"/>
          <w:lang w:val="de-CH"/>
        </w:rPr>
        <w:t>Product</w:t>
      </w:r>
      <w:proofErr w:type="spellEnd"/>
      <w:r w:rsidRPr="00770934">
        <w:rPr>
          <w:sz w:val="20"/>
          <w:lang w:val="de-CH"/>
        </w:rPr>
        <w:t xml:space="preserve"> Management </w:t>
      </w:r>
      <w:proofErr w:type="spellStart"/>
      <w:r w:rsidRPr="00770934">
        <w:rPr>
          <w:sz w:val="20"/>
          <w:lang w:val="de-CH"/>
        </w:rPr>
        <w:t>Association</w:t>
      </w:r>
      <w:proofErr w:type="spellEnd"/>
      <w:r w:rsidRPr="00770934">
        <w:rPr>
          <w:sz w:val="20"/>
          <w:lang w:val="de-CH"/>
        </w:rPr>
        <w:t xml:space="preserve"> – Referenzrahmen für Software-Produktmanagement.</w:t>
      </w:r>
    </w:p>
    <w:p w14:paraId="259362D5" w14:textId="77777777" w:rsidR="00066E4D" w:rsidRPr="00770934" w:rsidRDefault="00970C50">
      <w:pPr>
        <w:pStyle w:val="Listenabsatz"/>
        <w:rPr>
          <w:lang w:val="de-CH"/>
        </w:rPr>
      </w:pPr>
      <w:proofErr w:type="spellStart"/>
      <w:r w:rsidRPr="00770934">
        <w:rPr>
          <w:b/>
          <w:sz w:val="20"/>
          <w:lang w:val="de-CH"/>
        </w:rPr>
        <w:t>LiteLLM</w:t>
      </w:r>
      <w:proofErr w:type="spellEnd"/>
      <w:r w:rsidRPr="00770934">
        <w:rPr>
          <w:b/>
          <w:sz w:val="20"/>
          <w:lang w:val="de-CH"/>
        </w:rPr>
        <w:t xml:space="preserve">: </w:t>
      </w:r>
      <w:r w:rsidRPr="00770934">
        <w:rPr>
          <w:sz w:val="20"/>
          <w:lang w:val="de-CH"/>
        </w:rPr>
        <w:t>Open-Source-Gateway für LLM-Provider: abstrahiert Azure OpenAI, Anthropic, OpenAI u.a. hinter einer einheitlichen API.</w:t>
      </w:r>
    </w:p>
    <w:p w14:paraId="22435CE6" w14:textId="77777777" w:rsidR="00066E4D" w:rsidRDefault="00970C50">
      <w:pPr>
        <w:pStyle w:val="Listenabsatz"/>
      </w:pPr>
      <w:r>
        <w:rPr>
          <w:b/>
          <w:sz w:val="20"/>
        </w:rPr>
        <w:t xml:space="preserve">MCP: </w:t>
      </w:r>
      <w:r>
        <w:rPr>
          <w:sz w:val="20"/>
        </w:rPr>
        <w:t>Model Context Protocol – Anthropic-Standard für Context-Injection in KI-Agenten.</w:t>
      </w:r>
    </w:p>
    <w:p w14:paraId="0D4F9D07" w14:textId="77777777" w:rsidR="00066E4D" w:rsidRDefault="00970C50">
      <w:pPr>
        <w:pStyle w:val="Listenabsatz"/>
      </w:pPr>
      <w:r>
        <w:rPr>
          <w:b/>
          <w:sz w:val="20"/>
        </w:rPr>
        <w:t xml:space="preserve">MSAL: </w:t>
      </w:r>
      <w:r>
        <w:rPr>
          <w:sz w:val="20"/>
        </w:rPr>
        <w:t>Microsoft Authentication Library – Bibliothek für Azure Active Directory / Entra ID OAuth2-Authentifizierung.</w:t>
      </w:r>
    </w:p>
    <w:p w14:paraId="4247D53B" w14:textId="77777777" w:rsidR="00066E4D" w:rsidRDefault="00970C50">
      <w:pPr>
        <w:pStyle w:val="Listenabsatz"/>
      </w:pPr>
      <w:r>
        <w:rPr>
          <w:b/>
          <w:sz w:val="20"/>
        </w:rPr>
        <w:t xml:space="preserve">NIST: </w:t>
      </w:r>
      <w:r>
        <w:rPr>
          <w:sz w:val="20"/>
        </w:rPr>
        <w:t>National Institute of Standards and Technology – US-Behörde; definiert u.a. Cloud-Computing-Standard SP 800-145.</w:t>
      </w:r>
    </w:p>
    <w:p w14:paraId="58CC2168" w14:textId="77777777" w:rsidR="00066E4D" w:rsidRDefault="00970C50">
      <w:pPr>
        <w:pStyle w:val="Listenabsatz"/>
      </w:pPr>
      <w:r>
        <w:rPr>
          <w:b/>
          <w:sz w:val="20"/>
        </w:rPr>
        <w:t xml:space="preserve">RAM: </w:t>
      </w:r>
      <w:r>
        <w:rPr>
          <w:sz w:val="20"/>
        </w:rPr>
        <w:t>Requirements Abstraction Model nach Gorschek &amp; Wohlin (2006) – hierarchisches Requirements-Modell: Business Goals → System Goals → Requirements → Constraints.</w:t>
      </w:r>
    </w:p>
    <w:p w14:paraId="2A2A7EFB" w14:textId="77777777" w:rsidR="00066E4D" w:rsidRDefault="00970C50">
      <w:pPr>
        <w:pStyle w:val="Listenabsatz"/>
      </w:pPr>
      <w:r>
        <w:rPr>
          <w:b/>
          <w:sz w:val="20"/>
        </w:rPr>
        <w:t xml:space="preserve">RARIX: </w:t>
      </w:r>
      <w:r>
        <w:rPr>
          <w:sz w:val="20"/>
        </w:rPr>
        <w:t>4-Layer-Architektur für professionelle Claude-Code-Nutzung (FHNW CAS AISE Tag 02).</w:t>
      </w:r>
    </w:p>
    <w:p w14:paraId="3B5621C0" w14:textId="77777777" w:rsidR="00066E4D" w:rsidRDefault="00970C50">
      <w:pPr>
        <w:pStyle w:val="Listenabsatz"/>
      </w:pPr>
      <w:r>
        <w:rPr>
          <w:b/>
          <w:sz w:val="20"/>
        </w:rPr>
        <w:t xml:space="preserve">SDD: </w:t>
      </w:r>
      <w:r>
        <w:rPr>
          <w:sz w:val="20"/>
        </w:rPr>
        <w:t>Specification-Driven Development – KI-gestützte, spezifikationsgetriebene Codegenerierung (drei Reifestufen: Spec-First, Spec-Anchored, Spec-as-Source).</w:t>
      </w:r>
    </w:p>
    <w:p w14:paraId="72598FEC" w14:textId="77777777" w:rsidR="00066E4D" w:rsidRDefault="00970C50">
      <w:pPr>
        <w:pStyle w:val="Listenabsatz"/>
      </w:pPr>
      <w:r>
        <w:rPr>
          <w:b/>
          <w:sz w:val="20"/>
        </w:rPr>
        <w:t xml:space="preserve">SRE: </w:t>
      </w:r>
      <w:r>
        <w:rPr>
          <w:sz w:val="20"/>
        </w:rPr>
        <w:t>Site Reliability Engineering – Google-Philosophie: Operations-Toil &lt; 50%, Qualitätsziele via SLOs/SLAs.</w:t>
      </w:r>
    </w:p>
    <w:p w14:paraId="70F35461" w14:textId="77777777" w:rsidR="00066E4D" w:rsidRPr="00770934" w:rsidRDefault="00970C50">
      <w:pPr>
        <w:pStyle w:val="Listenabsatz"/>
        <w:rPr>
          <w:lang w:val="de-CH"/>
        </w:rPr>
      </w:pPr>
      <w:r w:rsidRPr="00770934">
        <w:rPr>
          <w:b/>
          <w:sz w:val="20"/>
          <w:lang w:val="de-CH"/>
        </w:rPr>
        <w:t xml:space="preserve">arc42: </w:t>
      </w:r>
      <w:r w:rsidRPr="00770934">
        <w:rPr>
          <w:sz w:val="20"/>
          <w:lang w:val="de-CH"/>
        </w:rPr>
        <w:t>12-Kapitel-Standard für Software-Architekturdokumentation (www.arc42.org).</w:t>
      </w:r>
    </w:p>
    <w:p w14:paraId="41F912FC" w14:textId="77777777" w:rsidR="00B94E3C" w:rsidRPr="00115AE4" w:rsidRDefault="00970C50">
      <w:pPr>
        <w:pStyle w:val="Listenabsatz"/>
        <w:rPr>
          <w:lang w:val="de-CH"/>
        </w:rPr>
      </w:pPr>
      <w:r w:rsidRPr="00115AE4">
        <w:rPr>
          <w:lang w:val="de-CH"/>
        </w:rPr>
        <w:t>APR: Automated Program Repair – KI-gestützte automatisierte Fehlerbehebung in Software. Benchmark: SWE-Bench (Jimenez et al. 2024).  vgl. [R37]</w:t>
      </w:r>
    </w:p>
    <w:p w14:paraId="0B5A303B" w14:textId="77777777" w:rsidR="00B94E3C" w:rsidRPr="00115AE4" w:rsidRDefault="00970C50">
      <w:pPr>
        <w:pStyle w:val="Listenabsatz"/>
        <w:rPr>
          <w:lang w:val="de-CH"/>
        </w:rPr>
      </w:pPr>
      <w:r w:rsidRPr="00115AE4">
        <w:rPr>
          <w:lang w:val="de-CH"/>
        </w:rPr>
        <w:lastRenderedPageBreak/>
        <w:t>MAPE-K: Monitor - Analyze - Plan - Execute + Knowledge – Steuerungsschleife fuer adaptive Systeme; Grundlage FAME-Framework fuer kontinuierliches RE.  vgl. [R36]</w:t>
      </w:r>
    </w:p>
    <w:p w14:paraId="1DF90361" w14:textId="77777777" w:rsidR="00B94E3C" w:rsidRPr="00115AE4" w:rsidRDefault="00970C50">
      <w:pPr>
        <w:pStyle w:val="Listenabsatz"/>
        <w:rPr>
          <w:lang w:val="de-CH"/>
        </w:rPr>
      </w:pPr>
      <w:r w:rsidRPr="00115AE4">
        <w:rPr>
          <w:lang w:val="de-CH"/>
        </w:rPr>
        <w:t>OWASP Top 10: Die zehn haeufigsten Web-Anwendungssicherheitsrisiken (Open Worldwide Application Security Project), u.a. Injection, XSS, IDOR.  vgl. [R28] Veracode 2025</w:t>
      </w:r>
    </w:p>
    <w:p w14:paraId="75035FB3" w14:textId="77777777" w:rsidR="00B94E3C" w:rsidRPr="00115AE4" w:rsidRDefault="00970C50">
      <w:pPr>
        <w:pStyle w:val="Listenabsatz"/>
        <w:rPr>
          <w:lang w:val="de-CH"/>
        </w:rPr>
      </w:pPr>
      <w:r w:rsidRPr="00115AE4">
        <w:rPr>
          <w:lang w:val="de-CH"/>
        </w:rPr>
        <w:t>SusAF: Sustainability Awareness Framework – analysiert Software-Systeme entlang 5 Nachhaltigkeitsdimensionen (Technisch, Sozial, Wirtschaftlich, OEkologisch, Individuell) auf 3 Ebenen (Immediate, Enabling, Systemic).  vgl. [R26] Becker et al.</w:t>
      </w:r>
    </w:p>
    <w:p w14:paraId="1D7B5076" w14:textId="77777777" w:rsidR="00B94E3C" w:rsidRPr="00115AE4" w:rsidRDefault="00970C50">
      <w:pPr>
        <w:pStyle w:val="Listenabsatz"/>
        <w:rPr>
          <w:lang w:val="de-CH"/>
        </w:rPr>
      </w:pPr>
      <w:r w:rsidRPr="00115AE4">
        <w:rPr>
          <w:lang w:val="de-CH"/>
        </w:rPr>
        <w:t>SWE-Bench: Benchmark mit 2294 realen GitHub-Issues als Testfaelle fuer KI-basierte Software-Engineering-Assistenten (Jimenez et al. 2024).  vgl. [R37]</w:t>
      </w:r>
    </w:p>
    <w:p w14:paraId="1ECA9137" w14:textId="77777777" w:rsidR="00B94E3C" w:rsidRDefault="00970C50">
      <w:pPr>
        <w:pStyle w:val="Listenabsatz"/>
      </w:pPr>
      <w:r w:rsidRPr="00115AE4">
        <w:rPr>
          <w:lang w:val="de-CH"/>
        </w:rPr>
        <w:t xml:space="preserve">Silicon Sampling: Methode, bei der LLMs als Proxy fuer Bevoelkerungsgruppen eingesetzt werden, um Umfragen zu simulieren (Argyle et al. 2023).  </w:t>
      </w:r>
      <w:r>
        <w:t>vgl. [R35]</w:t>
      </w:r>
    </w:p>
    <w:p w14:paraId="5C31B65B" w14:textId="77777777" w:rsidR="00066E4D" w:rsidRPr="00770934" w:rsidRDefault="00970C50">
      <w:pPr>
        <w:rPr>
          <w:lang w:val="de-CH"/>
        </w:rPr>
      </w:pPr>
      <w:r w:rsidRPr="00770934">
        <w:rPr>
          <w:lang w:val="de-CH"/>
        </w:rPr>
        <w:br w:type="page"/>
      </w:r>
    </w:p>
    <w:p w14:paraId="7A2DB6EB" w14:textId="77777777" w:rsidR="00066E4D" w:rsidRPr="00770934" w:rsidRDefault="00970C50">
      <w:pPr>
        <w:pStyle w:val="berschrift1"/>
        <w:rPr>
          <w:lang w:val="de-CH"/>
        </w:rPr>
      </w:pPr>
      <w:bookmarkStart w:id="30" w:name="_Toc232348213"/>
      <w:r w:rsidRPr="00770934">
        <w:rPr>
          <w:lang w:val="de-CH"/>
        </w:rPr>
        <w:lastRenderedPageBreak/>
        <w:t>Abbildungsverzeichnis</w:t>
      </w:r>
      <w:bookmarkEnd w:id="30"/>
    </w:p>
    <w:p w14:paraId="46CF4ADC" w14:textId="77777777" w:rsidR="00066E4D" w:rsidRPr="00770934" w:rsidRDefault="00970C50">
      <w:pPr>
        <w:rPr>
          <w:lang w:val="de-CH"/>
        </w:rPr>
      </w:pPr>
      <w:r w:rsidRPr="00770934">
        <w:rPr>
          <w:i/>
          <w:color w:val="999999"/>
          <w:sz w:val="20"/>
          <w:lang w:val="de-CH"/>
        </w:rPr>
        <w:t>[TODO: Automatisches Abbildungsverzeichnis in Word einfügen]</w:t>
      </w:r>
    </w:p>
    <w:p w14:paraId="1977AC92" w14:textId="77777777" w:rsidR="00066E4D" w:rsidRDefault="00970C50">
      <w:pPr>
        <w:pStyle w:val="Aufzhlungszeichen"/>
      </w:pPr>
      <w:proofErr w:type="spellStart"/>
      <w:r>
        <w:rPr>
          <w:color w:val="999999"/>
        </w:rPr>
        <w:t>Abbildung</w:t>
      </w:r>
      <w:proofErr w:type="spellEnd"/>
      <w:r>
        <w:rPr>
          <w:color w:val="999999"/>
        </w:rPr>
        <w:t xml:space="preserve"> 1: FHNW Berufsbildung Organigramm</w:t>
      </w:r>
    </w:p>
    <w:p w14:paraId="1F241DEE" w14:textId="77777777" w:rsidR="00066E4D" w:rsidRPr="00770934" w:rsidRDefault="00970C50">
      <w:pPr>
        <w:pStyle w:val="Aufzhlungszeichen"/>
        <w:rPr>
          <w:lang w:val="de-CH"/>
        </w:rPr>
      </w:pPr>
      <w:r w:rsidRPr="00770934">
        <w:rPr>
          <w:color w:val="999999"/>
          <w:lang w:val="de-CH"/>
        </w:rPr>
        <w:t>Abbildung 2: Ist-Wertstrom (Value Stream Mapping)</w:t>
      </w:r>
    </w:p>
    <w:p w14:paraId="479CF27A" w14:textId="77777777" w:rsidR="00066E4D" w:rsidRPr="00770934" w:rsidRDefault="00970C50">
      <w:pPr>
        <w:pStyle w:val="Aufzhlungszeichen"/>
        <w:rPr>
          <w:lang w:val="de-CH"/>
        </w:rPr>
      </w:pPr>
      <w:r w:rsidRPr="00770934">
        <w:rPr>
          <w:color w:val="999999"/>
          <w:lang w:val="de-CH"/>
        </w:rPr>
        <w:t>Abbildung 3: Soll-Wertstrom (KI-gestützt)</w:t>
      </w:r>
    </w:p>
    <w:p w14:paraId="6B0F02F1" w14:textId="77777777" w:rsidR="00066E4D" w:rsidRDefault="00970C50">
      <w:pPr>
        <w:pStyle w:val="Aufzhlungszeichen"/>
      </w:pPr>
      <w:proofErr w:type="spellStart"/>
      <w:r>
        <w:rPr>
          <w:color w:val="999999"/>
        </w:rPr>
        <w:t>Abbildung</w:t>
      </w:r>
      <w:proofErr w:type="spellEnd"/>
      <w:r>
        <w:rPr>
          <w:color w:val="999999"/>
        </w:rPr>
        <w:t xml:space="preserve"> 4: arc42 </w:t>
      </w:r>
      <w:proofErr w:type="spellStart"/>
      <w:r>
        <w:rPr>
          <w:color w:val="999999"/>
        </w:rPr>
        <w:t>Systemkontextdiagramm</w:t>
      </w:r>
      <w:proofErr w:type="spellEnd"/>
      <w:r>
        <w:rPr>
          <w:color w:val="999999"/>
        </w:rPr>
        <w:t xml:space="preserve"> HK-Tracker</w:t>
      </w:r>
    </w:p>
    <w:p w14:paraId="39F0C279" w14:textId="77777777" w:rsidR="00066E4D" w:rsidRDefault="00970C50">
      <w:pPr>
        <w:pStyle w:val="Aufzhlungszeichen"/>
      </w:pPr>
      <w:r>
        <w:rPr>
          <w:color w:val="999999"/>
        </w:rPr>
        <w:t>Abbildung 5: Building Block View (Komponentendiagramm)</w:t>
      </w:r>
    </w:p>
    <w:p w14:paraId="64617D96" w14:textId="77777777" w:rsidR="00066E4D" w:rsidRPr="00770934" w:rsidRDefault="00970C50">
      <w:pPr>
        <w:pStyle w:val="Aufzhlungszeichen"/>
        <w:rPr>
          <w:lang w:val="de-CH"/>
        </w:rPr>
      </w:pPr>
      <w:r w:rsidRPr="00770934">
        <w:rPr>
          <w:color w:val="999999"/>
          <w:lang w:val="de-CH"/>
        </w:rPr>
        <w:t>Abbildung 6: Screenshot – Kompetenz-Tracking mit KI-Vorschlag</w:t>
      </w:r>
    </w:p>
    <w:p w14:paraId="0B1BD756" w14:textId="77777777" w:rsidR="00066E4D" w:rsidRDefault="00970C50">
      <w:pPr>
        <w:pStyle w:val="Aufzhlungszeichen"/>
      </w:pPr>
      <w:proofErr w:type="spellStart"/>
      <w:r>
        <w:rPr>
          <w:color w:val="999999"/>
        </w:rPr>
        <w:t>Abbildung</w:t>
      </w:r>
      <w:proofErr w:type="spellEnd"/>
      <w:r>
        <w:rPr>
          <w:color w:val="999999"/>
        </w:rPr>
        <w:t xml:space="preserve"> 7: Screenshot – Rotationsplanung Gantt-Ansicht</w:t>
      </w:r>
    </w:p>
    <w:p w14:paraId="4620AAAD" w14:textId="77777777" w:rsidR="00066E4D" w:rsidRDefault="00970C50">
      <w:pPr>
        <w:pStyle w:val="Aufzhlungszeichen"/>
      </w:pPr>
      <w:r>
        <w:rPr>
          <w:color w:val="999999"/>
        </w:rPr>
        <w:t>Abbildung 8: Screenshot – Ausbildungsplatz-Abdeckungsmatrix</w:t>
      </w:r>
    </w:p>
    <w:p w14:paraId="6E407DAB" w14:textId="77777777" w:rsidR="00066E4D" w:rsidRPr="00770934" w:rsidRDefault="00970C50">
      <w:pPr>
        <w:pStyle w:val="Aufzhlungszeichen"/>
        <w:rPr>
          <w:lang w:val="de-CH"/>
        </w:rPr>
      </w:pPr>
      <w:r w:rsidRPr="00770934">
        <w:rPr>
          <w:color w:val="999999"/>
          <w:lang w:val="de-CH"/>
        </w:rPr>
        <w:t xml:space="preserve">Abbildung 9: DORA </w:t>
      </w:r>
      <w:proofErr w:type="spellStart"/>
      <w:r w:rsidRPr="00770934">
        <w:rPr>
          <w:color w:val="999999"/>
          <w:lang w:val="de-CH"/>
        </w:rPr>
        <w:t>Metrics</w:t>
      </w:r>
      <w:proofErr w:type="spellEnd"/>
      <w:r w:rsidRPr="00770934">
        <w:rPr>
          <w:color w:val="999999"/>
          <w:lang w:val="de-CH"/>
        </w:rPr>
        <w:t xml:space="preserve"> Dashboard HK-Tracker</w:t>
      </w:r>
    </w:p>
    <w:p w14:paraId="3B220C9F" w14:textId="77777777" w:rsidR="00066E4D" w:rsidRDefault="00970C50">
      <w:pPr>
        <w:pStyle w:val="Aufzhlungszeichen"/>
      </w:pPr>
      <w:proofErr w:type="spellStart"/>
      <w:r>
        <w:rPr>
          <w:color w:val="999999"/>
        </w:rPr>
        <w:t>Abbildung</w:t>
      </w:r>
      <w:proofErr w:type="spellEnd"/>
      <w:r>
        <w:rPr>
          <w:color w:val="999999"/>
        </w:rPr>
        <w:t xml:space="preserve"> 10: </w:t>
      </w:r>
      <w:proofErr w:type="spellStart"/>
      <w:r>
        <w:rPr>
          <w:color w:val="999999"/>
        </w:rPr>
        <w:t>Zeitplan</w:t>
      </w:r>
      <w:proofErr w:type="spellEnd"/>
      <w:r>
        <w:rPr>
          <w:color w:val="999999"/>
        </w:rPr>
        <w:t xml:space="preserve"> Phase 2+3 (Gantt)</w:t>
      </w:r>
    </w:p>
    <w:p w14:paraId="244B0136" w14:textId="77777777" w:rsidR="00066E4D" w:rsidRDefault="00970C50">
      <w:r>
        <w:br w:type="page"/>
      </w:r>
    </w:p>
    <w:p w14:paraId="6C7A3919" w14:textId="77777777" w:rsidR="00066E4D" w:rsidRDefault="00970C50">
      <w:pPr>
        <w:pStyle w:val="berschrift1"/>
      </w:pPr>
      <w:bookmarkStart w:id="31" w:name="_Toc232348214"/>
      <w:r>
        <w:lastRenderedPageBreak/>
        <w:t>Abkürzungsverzeichnis</w:t>
      </w:r>
      <w:bookmarkEnd w:id="31"/>
    </w:p>
    <w:p w14:paraId="27ED7509" w14:textId="77777777" w:rsidR="00066E4D" w:rsidRDefault="00970C50">
      <w:pPr>
        <w:pStyle w:val="Listenabsatz"/>
      </w:pPr>
      <w:r>
        <w:rPr>
          <w:b/>
          <w:sz w:val="20"/>
        </w:rPr>
        <w:t>ADR:</w:t>
      </w:r>
      <w:r>
        <w:rPr>
          <w:b/>
          <w:sz w:val="20"/>
        </w:rPr>
        <w:tab/>
      </w:r>
      <w:r>
        <w:rPr>
          <w:sz w:val="20"/>
        </w:rPr>
        <w:t>Architecture Decision Record</w:t>
      </w:r>
    </w:p>
    <w:p w14:paraId="5BAFA4F9" w14:textId="77777777" w:rsidR="00066E4D" w:rsidRDefault="00970C50">
      <w:pPr>
        <w:pStyle w:val="Listenabsatz"/>
      </w:pPr>
      <w:r>
        <w:rPr>
          <w:b/>
          <w:sz w:val="20"/>
        </w:rPr>
        <w:t>API:</w:t>
      </w:r>
      <w:r>
        <w:rPr>
          <w:b/>
          <w:sz w:val="20"/>
        </w:rPr>
        <w:tab/>
      </w:r>
      <w:r>
        <w:rPr>
          <w:sz w:val="20"/>
        </w:rPr>
        <w:t>Application Programming Interface</w:t>
      </w:r>
    </w:p>
    <w:p w14:paraId="7C58C1F7" w14:textId="77777777" w:rsidR="00066E4D" w:rsidRDefault="00970C50">
      <w:pPr>
        <w:pStyle w:val="Listenabsatz"/>
      </w:pPr>
      <w:r>
        <w:rPr>
          <w:b/>
          <w:sz w:val="20"/>
        </w:rPr>
        <w:t>CAS:</w:t>
      </w:r>
      <w:r>
        <w:rPr>
          <w:b/>
          <w:sz w:val="20"/>
        </w:rPr>
        <w:tab/>
      </w:r>
      <w:r>
        <w:rPr>
          <w:sz w:val="20"/>
        </w:rPr>
        <w:t>Certificate of Advanced Studies</w:t>
      </w:r>
    </w:p>
    <w:p w14:paraId="741614F1" w14:textId="77777777" w:rsidR="00066E4D" w:rsidRDefault="00970C50">
      <w:pPr>
        <w:pStyle w:val="Listenabsatz"/>
      </w:pPr>
      <w:r>
        <w:rPr>
          <w:b/>
          <w:sz w:val="20"/>
        </w:rPr>
        <w:t>CI/CD:</w:t>
      </w:r>
      <w:r>
        <w:rPr>
          <w:b/>
          <w:sz w:val="20"/>
        </w:rPr>
        <w:tab/>
      </w:r>
      <w:r>
        <w:rPr>
          <w:sz w:val="20"/>
        </w:rPr>
        <w:t>Continuous Integration / Continuous Delivery</w:t>
      </w:r>
    </w:p>
    <w:p w14:paraId="0E2E5744" w14:textId="77777777" w:rsidR="00066E4D" w:rsidRDefault="00970C50">
      <w:pPr>
        <w:pStyle w:val="Listenabsatz"/>
      </w:pPr>
      <w:r>
        <w:rPr>
          <w:b/>
          <w:sz w:val="20"/>
        </w:rPr>
        <w:t>DORA:</w:t>
      </w:r>
      <w:r>
        <w:rPr>
          <w:b/>
          <w:sz w:val="20"/>
        </w:rPr>
        <w:tab/>
      </w:r>
      <w:r>
        <w:rPr>
          <w:sz w:val="20"/>
        </w:rPr>
        <w:t>DevOps Research and Assessment</w:t>
      </w:r>
    </w:p>
    <w:p w14:paraId="22D68CF8" w14:textId="77777777" w:rsidR="00066E4D" w:rsidRDefault="00970C50">
      <w:pPr>
        <w:pStyle w:val="Listenabsatz"/>
      </w:pPr>
      <w:r>
        <w:rPr>
          <w:b/>
          <w:sz w:val="20"/>
        </w:rPr>
        <w:t>DSG:</w:t>
      </w:r>
      <w:r>
        <w:rPr>
          <w:b/>
          <w:sz w:val="20"/>
        </w:rPr>
        <w:tab/>
      </w:r>
      <w:r>
        <w:rPr>
          <w:sz w:val="20"/>
        </w:rPr>
        <w:t>Datenschutzgesetz (Schweiz)</w:t>
      </w:r>
    </w:p>
    <w:p w14:paraId="1BEAC197" w14:textId="77777777" w:rsidR="00066E4D" w:rsidRDefault="00970C50">
      <w:pPr>
        <w:pStyle w:val="Listenabsatz"/>
      </w:pPr>
      <w:r>
        <w:rPr>
          <w:b/>
          <w:sz w:val="20"/>
        </w:rPr>
        <w:t>DSGVO:</w:t>
      </w:r>
      <w:r>
        <w:rPr>
          <w:b/>
          <w:sz w:val="20"/>
        </w:rPr>
        <w:tab/>
      </w:r>
      <w:r>
        <w:rPr>
          <w:sz w:val="20"/>
        </w:rPr>
        <w:t>Datenschutz-Grundverordnung (EU)</w:t>
      </w:r>
    </w:p>
    <w:p w14:paraId="181179E0" w14:textId="77777777" w:rsidR="00066E4D" w:rsidRDefault="00970C50">
      <w:pPr>
        <w:pStyle w:val="Listenabsatz"/>
      </w:pPr>
      <w:r>
        <w:rPr>
          <w:b/>
          <w:sz w:val="20"/>
        </w:rPr>
        <w:t>EFZ:</w:t>
      </w:r>
      <w:r>
        <w:rPr>
          <w:b/>
          <w:sz w:val="20"/>
        </w:rPr>
        <w:tab/>
      </w:r>
      <w:r>
        <w:rPr>
          <w:sz w:val="20"/>
        </w:rPr>
        <w:t>Eidgenössisches Fähigkeitszeugnis</w:t>
      </w:r>
    </w:p>
    <w:p w14:paraId="717D4CCE" w14:textId="77777777" w:rsidR="00066E4D" w:rsidRDefault="00970C50">
      <w:pPr>
        <w:pStyle w:val="Listenabsatz"/>
      </w:pPr>
      <w:r>
        <w:rPr>
          <w:b/>
          <w:sz w:val="20"/>
        </w:rPr>
        <w:t>FHNW:</w:t>
      </w:r>
      <w:r>
        <w:rPr>
          <w:b/>
          <w:sz w:val="20"/>
        </w:rPr>
        <w:tab/>
      </w:r>
      <w:r>
        <w:rPr>
          <w:sz w:val="20"/>
        </w:rPr>
        <w:t>Fachhochschule Nordwestschweiz</w:t>
      </w:r>
    </w:p>
    <w:p w14:paraId="6EF87125" w14:textId="77777777" w:rsidR="00066E4D" w:rsidRDefault="00970C50">
      <w:pPr>
        <w:pStyle w:val="Listenabsatz"/>
      </w:pPr>
      <w:r>
        <w:rPr>
          <w:b/>
          <w:sz w:val="20"/>
        </w:rPr>
        <w:t>GPT:</w:t>
      </w:r>
      <w:r>
        <w:rPr>
          <w:b/>
          <w:sz w:val="20"/>
        </w:rPr>
        <w:tab/>
      </w:r>
      <w:r>
        <w:rPr>
          <w:sz w:val="20"/>
        </w:rPr>
        <w:t>Generative Pre-trained Transformer</w:t>
      </w:r>
    </w:p>
    <w:p w14:paraId="4C199173" w14:textId="77777777" w:rsidR="00066E4D" w:rsidRDefault="00970C50">
      <w:pPr>
        <w:pStyle w:val="Listenabsatz"/>
      </w:pPr>
      <w:r>
        <w:rPr>
          <w:b/>
          <w:sz w:val="20"/>
        </w:rPr>
        <w:t>HK:</w:t>
      </w:r>
      <w:r>
        <w:rPr>
          <w:b/>
          <w:sz w:val="20"/>
        </w:rPr>
        <w:tab/>
      </w:r>
      <w:r>
        <w:rPr>
          <w:sz w:val="20"/>
        </w:rPr>
        <w:t>Handlungskompetenz</w:t>
      </w:r>
    </w:p>
    <w:p w14:paraId="0BEDD01B" w14:textId="77777777" w:rsidR="00066E4D" w:rsidRPr="00770934" w:rsidRDefault="00970C50">
      <w:pPr>
        <w:pStyle w:val="Listenabsatz"/>
        <w:rPr>
          <w:lang w:val="de-CH"/>
        </w:rPr>
      </w:pPr>
      <w:r w:rsidRPr="00770934">
        <w:rPr>
          <w:b/>
          <w:sz w:val="20"/>
          <w:lang w:val="de-CH"/>
        </w:rPr>
        <w:t>HSI:</w:t>
      </w:r>
      <w:r w:rsidRPr="00770934">
        <w:rPr>
          <w:b/>
          <w:sz w:val="20"/>
          <w:lang w:val="de-CH"/>
        </w:rPr>
        <w:tab/>
      </w:r>
      <w:r w:rsidRPr="00770934">
        <w:rPr>
          <w:sz w:val="20"/>
          <w:lang w:val="de-CH"/>
        </w:rPr>
        <w:t>Hochschule für Informatik (FHNW)</w:t>
      </w:r>
    </w:p>
    <w:p w14:paraId="3D5561CB" w14:textId="77777777" w:rsidR="00066E4D" w:rsidRPr="00770934" w:rsidRDefault="00970C50">
      <w:pPr>
        <w:pStyle w:val="Listenabsatz"/>
        <w:rPr>
          <w:lang w:val="de-CH"/>
        </w:rPr>
      </w:pPr>
      <w:proofErr w:type="spellStart"/>
      <w:r w:rsidRPr="00770934">
        <w:rPr>
          <w:b/>
          <w:sz w:val="20"/>
          <w:lang w:val="de-CH"/>
        </w:rPr>
        <w:t>IaC</w:t>
      </w:r>
      <w:proofErr w:type="spellEnd"/>
      <w:r w:rsidRPr="00770934">
        <w:rPr>
          <w:b/>
          <w:sz w:val="20"/>
          <w:lang w:val="de-CH"/>
        </w:rPr>
        <w:t>:</w:t>
      </w:r>
      <w:r w:rsidRPr="00770934">
        <w:rPr>
          <w:b/>
          <w:sz w:val="20"/>
          <w:lang w:val="de-CH"/>
        </w:rPr>
        <w:tab/>
      </w:r>
      <w:r w:rsidRPr="00770934">
        <w:rPr>
          <w:sz w:val="20"/>
          <w:lang w:val="de-CH"/>
        </w:rPr>
        <w:t xml:space="preserve">Infrastructure </w:t>
      </w:r>
      <w:proofErr w:type="spellStart"/>
      <w:r w:rsidRPr="00770934">
        <w:rPr>
          <w:sz w:val="20"/>
          <w:lang w:val="de-CH"/>
        </w:rPr>
        <w:t>as</w:t>
      </w:r>
      <w:proofErr w:type="spellEnd"/>
      <w:r w:rsidRPr="00770934">
        <w:rPr>
          <w:sz w:val="20"/>
          <w:lang w:val="de-CH"/>
        </w:rPr>
        <w:t xml:space="preserve"> Code</w:t>
      </w:r>
    </w:p>
    <w:p w14:paraId="0F957540" w14:textId="77777777" w:rsidR="00066E4D" w:rsidRPr="00770934" w:rsidRDefault="00970C50">
      <w:pPr>
        <w:pStyle w:val="Listenabsatz"/>
        <w:rPr>
          <w:lang w:val="de-CH"/>
        </w:rPr>
      </w:pPr>
      <w:r w:rsidRPr="00770934">
        <w:rPr>
          <w:b/>
          <w:sz w:val="20"/>
          <w:lang w:val="de-CH"/>
        </w:rPr>
        <w:t>ICT:</w:t>
      </w:r>
      <w:r w:rsidRPr="00770934">
        <w:rPr>
          <w:b/>
          <w:sz w:val="20"/>
          <w:lang w:val="de-CH"/>
        </w:rPr>
        <w:tab/>
      </w:r>
      <w:r w:rsidRPr="00770934">
        <w:rPr>
          <w:sz w:val="20"/>
          <w:lang w:val="de-CH"/>
        </w:rPr>
        <w:t>Information and Communication Technology</w:t>
      </w:r>
    </w:p>
    <w:p w14:paraId="73BFDD2E" w14:textId="77777777" w:rsidR="00066E4D" w:rsidRPr="00770934" w:rsidRDefault="00970C50">
      <w:pPr>
        <w:pStyle w:val="Listenabsatz"/>
        <w:rPr>
          <w:lang w:val="de-CH"/>
        </w:rPr>
      </w:pPr>
      <w:r w:rsidRPr="00770934">
        <w:rPr>
          <w:b/>
          <w:sz w:val="20"/>
          <w:lang w:val="de-CH"/>
        </w:rPr>
        <w:t>ISPMA:</w:t>
      </w:r>
      <w:r w:rsidRPr="00770934">
        <w:rPr>
          <w:b/>
          <w:sz w:val="20"/>
          <w:lang w:val="de-CH"/>
        </w:rPr>
        <w:tab/>
      </w:r>
      <w:r w:rsidRPr="00770934">
        <w:rPr>
          <w:sz w:val="20"/>
          <w:lang w:val="de-CH"/>
        </w:rPr>
        <w:t xml:space="preserve">International Software </w:t>
      </w:r>
      <w:proofErr w:type="spellStart"/>
      <w:r w:rsidRPr="00770934">
        <w:rPr>
          <w:sz w:val="20"/>
          <w:lang w:val="de-CH"/>
        </w:rPr>
        <w:t>Product</w:t>
      </w:r>
      <w:proofErr w:type="spellEnd"/>
      <w:r w:rsidRPr="00770934">
        <w:rPr>
          <w:sz w:val="20"/>
          <w:lang w:val="de-CH"/>
        </w:rPr>
        <w:t xml:space="preserve"> Management </w:t>
      </w:r>
      <w:proofErr w:type="spellStart"/>
      <w:r w:rsidRPr="00770934">
        <w:rPr>
          <w:sz w:val="20"/>
          <w:lang w:val="de-CH"/>
        </w:rPr>
        <w:t>Association</w:t>
      </w:r>
      <w:proofErr w:type="spellEnd"/>
    </w:p>
    <w:p w14:paraId="2295321D" w14:textId="77777777" w:rsidR="00066E4D" w:rsidRPr="00770934" w:rsidRDefault="00970C50">
      <w:pPr>
        <w:pStyle w:val="Listenabsatz"/>
        <w:rPr>
          <w:lang w:val="de-CH"/>
        </w:rPr>
      </w:pPr>
      <w:r w:rsidRPr="00770934">
        <w:rPr>
          <w:b/>
          <w:sz w:val="20"/>
          <w:lang w:val="de-CH"/>
        </w:rPr>
        <w:t>KI / AI:</w:t>
      </w:r>
      <w:r w:rsidRPr="00770934">
        <w:rPr>
          <w:b/>
          <w:sz w:val="20"/>
          <w:lang w:val="de-CH"/>
        </w:rPr>
        <w:tab/>
      </w:r>
      <w:r w:rsidRPr="00770934">
        <w:rPr>
          <w:sz w:val="20"/>
          <w:lang w:val="de-CH"/>
        </w:rPr>
        <w:t xml:space="preserve">Künstliche Intelligenz / </w:t>
      </w:r>
      <w:proofErr w:type="spellStart"/>
      <w:r w:rsidRPr="00770934">
        <w:rPr>
          <w:sz w:val="20"/>
          <w:lang w:val="de-CH"/>
        </w:rPr>
        <w:t>Artificial</w:t>
      </w:r>
      <w:proofErr w:type="spellEnd"/>
      <w:r w:rsidRPr="00770934">
        <w:rPr>
          <w:sz w:val="20"/>
          <w:lang w:val="de-CH"/>
        </w:rPr>
        <w:t xml:space="preserve"> </w:t>
      </w:r>
      <w:proofErr w:type="spellStart"/>
      <w:r w:rsidRPr="00770934">
        <w:rPr>
          <w:sz w:val="20"/>
          <w:lang w:val="de-CH"/>
        </w:rPr>
        <w:t>Intelligence</w:t>
      </w:r>
      <w:proofErr w:type="spellEnd"/>
    </w:p>
    <w:p w14:paraId="50B03483" w14:textId="77777777" w:rsidR="00066E4D" w:rsidRDefault="00970C50">
      <w:pPr>
        <w:pStyle w:val="Listenabsatz"/>
      </w:pPr>
      <w:r>
        <w:rPr>
          <w:b/>
          <w:sz w:val="20"/>
        </w:rPr>
        <w:t>LLM:</w:t>
      </w:r>
      <w:r>
        <w:rPr>
          <w:b/>
          <w:sz w:val="20"/>
        </w:rPr>
        <w:tab/>
      </w:r>
      <w:r>
        <w:rPr>
          <w:sz w:val="20"/>
        </w:rPr>
        <w:t>Large Language Model</w:t>
      </w:r>
    </w:p>
    <w:p w14:paraId="12DB655A" w14:textId="77777777" w:rsidR="00066E4D" w:rsidRDefault="00970C50">
      <w:pPr>
        <w:pStyle w:val="Listenabsatz"/>
      </w:pPr>
      <w:r>
        <w:rPr>
          <w:b/>
          <w:sz w:val="20"/>
        </w:rPr>
        <w:t>MADR:</w:t>
      </w:r>
      <w:r>
        <w:rPr>
          <w:b/>
          <w:sz w:val="20"/>
        </w:rPr>
        <w:tab/>
      </w:r>
      <w:r>
        <w:rPr>
          <w:sz w:val="20"/>
        </w:rPr>
        <w:t>Markdown Any Decision Records</w:t>
      </w:r>
    </w:p>
    <w:p w14:paraId="05CBE66B" w14:textId="77777777" w:rsidR="00066E4D" w:rsidRDefault="00970C50">
      <w:pPr>
        <w:pStyle w:val="Listenabsatz"/>
      </w:pPr>
      <w:r>
        <w:rPr>
          <w:b/>
          <w:sz w:val="20"/>
        </w:rPr>
        <w:t>MCP:</w:t>
      </w:r>
      <w:r>
        <w:rPr>
          <w:b/>
          <w:sz w:val="20"/>
        </w:rPr>
        <w:tab/>
      </w:r>
      <w:r>
        <w:rPr>
          <w:sz w:val="20"/>
        </w:rPr>
        <w:t>Model Context Protocol</w:t>
      </w:r>
    </w:p>
    <w:p w14:paraId="7A535D9A" w14:textId="77777777" w:rsidR="00066E4D" w:rsidRDefault="00970C50">
      <w:pPr>
        <w:pStyle w:val="Listenabsatz"/>
      </w:pPr>
      <w:r>
        <w:rPr>
          <w:b/>
          <w:sz w:val="20"/>
        </w:rPr>
        <w:t>MSAL:</w:t>
      </w:r>
      <w:r>
        <w:rPr>
          <w:b/>
          <w:sz w:val="20"/>
        </w:rPr>
        <w:tab/>
      </w:r>
      <w:r>
        <w:rPr>
          <w:sz w:val="20"/>
        </w:rPr>
        <w:t>Microsoft Authentication Library</w:t>
      </w:r>
    </w:p>
    <w:p w14:paraId="6B3AC8C4" w14:textId="77777777" w:rsidR="00066E4D" w:rsidRDefault="00970C50">
      <w:pPr>
        <w:pStyle w:val="Listenabsatz"/>
      </w:pPr>
      <w:r>
        <w:rPr>
          <w:b/>
          <w:sz w:val="20"/>
        </w:rPr>
        <w:t>NIST:</w:t>
      </w:r>
      <w:r>
        <w:rPr>
          <w:b/>
          <w:sz w:val="20"/>
        </w:rPr>
        <w:tab/>
      </w:r>
      <w:r>
        <w:rPr>
          <w:sz w:val="20"/>
        </w:rPr>
        <w:t>National Institute of Standards and Technology</w:t>
      </w:r>
    </w:p>
    <w:p w14:paraId="4934EFBA" w14:textId="77777777" w:rsidR="00066E4D" w:rsidRDefault="00970C50">
      <w:pPr>
        <w:pStyle w:val="Listenabsatz"/>
      </w:pPr>
      <w:r>
        <w:rPr>
          <w:b/>
          <w:sz w:val="20"/>
        </w:rPr>
        <w:t>PWA:</w:t>
      </w:r>
      <w:r>
        <w:rPr>
          <w:b/>
          <w:sz w:val="20"/>
        </w:rPr>
        <w:tab/>
      </w:r>
      <w:r>
        <w:rPr>
          <w:sz w:val="20"/>
        </w:rPr>
        <w:t>Progressive Web Application</w:t>
      </w:r>
    </w:p>
    <w:p w14:paraId="0EDD9B66" w14:textId="77777777" w:rsidR="00066E4D" w:rsidRDefault="00970C50">
      <w:pPr>
        <w:pStyle w:val="Listenabsatz"/>
      </w:pPr>
      <w:r>
        <w:rPr>
          <w:b/>
          <w:sz w:val="20"/>
        </w:rPr>
        <w:t>RAM:</w:t>
      </w:r>
      <w:r>
        <w:rPr>
          <w:b/>
          <w:sz w:val="20"/>
        </w:rPr>
        <w:tab/>
      </w:r>
      <w:r>
        <w:rPr>
          <w:sz w:val="20"/>
        </w:rPr>
        <w:t>Requirements Abstraction Model</w:t>
      </w:r>
    </w:p>
    <w:p w14:paraId="669F4FF3" w14:textId="77777777" w:rsidR="00066E4D" w:rsidRDefault="00970C50">
      <w:pPr>
        <w:pStyle w:val="Listenabsatz"/>
      </w:pPr>
      <w:r>
        <w:rPr>
          <w:b/>
          <w:sz w:val="20"/>
        </w:rPr>
        <w:t>SDD:</w:t>
      </w:r>
      <w:r>
        <w:rPr>
          <w:b/>
          <w:sz w:val="20"/>
        </w:rPr>
        <w:tab/>
      </w:r>
      <w:r>
        <w:rPr>
          <w:sz w:val="20"/>
        </w:rPr>
        <w:t>Specification-Driven Development</w:t>
      </w:r>
    </w:p>
    <w:p w14:paraId="08CB0A74" w14:textId="77777777" w:rsidR="00066E4D" w:rsidRDefault="00970C50">
      <w:pPr>
        <w:pStyle w:val="Listenabsatz"/>
      </w:pPr>
      <w:r>
        <w:rPr>
          <w:b/>
          <w:sz w:val="20"/>
        </w:rPr>
        <w:t>SPA:</w:t>
      </w:r>
      <w:r>
        <w:rPr>
          <w:b/>
          <w:sz w:val="20"/>
        </w:rPr>
        <w:tab/>
      </w:r>
      <w:r>
        <w:rPr>
          <w:sz w:val="20"/>
        </w:rPr>
        <w:t>Single Page Application</w:t>
      </w:r>
    </w:p>
    <w:p w14:paraId="705CAA34" w14:textId="77777777" w:rsidR="00066E4D" w:rsidRDefault="00970C50">
      <w:pPr>
        <w:pStyle w:val="Listenabsatz"/>
      </w:pPr>
      <w:r>
        <w:rPr>
          <w:b/>
          <w:sz w:val="20"/>
        </w:rPr>
        <w:t>SRE:</w:t>
      </w:r>
      <w:r>
        <w:rPr>
          <w:b/>
          <w:sz w:val="20"/>
        </w:rPr>
        <w:tab/>
      </w:r>
      <w:r>
        <w:rPr>
          <w:sz w:val="20"/>
        </w:rPr>
        <w:t>Site Reliability Engineering</w:t>
      </w:r>
    </w:p>
    <w:p w14:paraId="2DFA7139" w14:textId="77777777" w:rsidR="00066E4D" w:rsidRPr="00115AE4" w:rsidRDefault="00970C50">
      <w:pPr>
        <w:pStyle w:val="Listenabsatz"/>
      </w:pPr>
      <w:r w:rsidRPr="00115AE4">
        <w:rPr>
          <w:b/>
          <w:sz w:val="20"/>
        </w:rPr>
        <w:t>VSM:</w:t>
      </w:r>
      <w:r w:rsidRPr="00115AE4">
        <w:rPr>
          <w:b/>
          <w:sz w:val="20"/>
        </w:rPr>
        <w:tab/>
      </w:r>
      <w:r w:rsidRPr="00115AE4">
        <w:rPr>
          <w:sz w:val="20"/>
        </w:rPr>
        <w:t>Value Stream Mapping</w:t>
      </w:r>
    </w:p>
    <w:p w14:paraId="7BD65392" w14:textId="77777777" w:rsidR="00B94E3C" w:rsidRDefault="00970C50">
      <w:pPr>
        <w:pStyle w:val="Listenabsatz"/>
      </w:pPr>
      <w:r>
        <w:t>APR: Automated Program Repair</w:t>
      </w:r>
    </w:p>
    <w:p w14:paraId="68510D42" w14:textId="77777777" w:rsidR="00B94E3C" w:rsidRDefault="00970C50">
      <w:pPr>
        <w:pStyle w:val="Listenabsatz"/>
      </w:pPr>
      <w:r>
        <w:t>MAPE-K: Monitor-Analyze-Plan-Execute-Knowledge</w:t>
      </w:r>
    </w:p>
    <w:p w14:paraId="08769BAF" w14:textId="77777777" w:rsidR="00B94E3C" w:rsidRDefault="00970C50">
      <w:pPr>
        <w:pStyle w:val="Listenabsatz"/>
      </w:pPr>
      <w:r>
        <w:t>OWASP: Open Worldwide Application Security Project</w:t>
      </w:r>
    </w:p>
    <w:p w14:paraId="493F41F8" w14:textId="77777777" w:rsidR="00B94E3C" w:rsidRDefault="00970C50">
      <w:pPr>
        <w:pStyle w:val="Listenabsatz"/>
      </w:pPr>
      <w:r>
        <w:t>SusAF: Sustainability Awareness Framework</w:t>
      </w:r>
    </w:p>
    <w:p w14:paraId="1AD2A62E" w14:textId="77777777" w:rsidR="00B94E3C" w:rsidRDefault="00970C50">
      <w:pPr>
        <w:pStyle w:val="Listenabsatz"/>
      </w:pPr>
      <w:r>
        <w:t>XSS: Cross-Site Scripting</w:t>
      </w:r>
    </w:p>
    <w:p w14:paraId="1E3DF972" w14:textId="77777777" w:rsidR="00066E4D" w:rsidRPr="00115AE4" w:rsidRDefault="00970C50">
      <w:r w:rsidRPr="00115AE4">
        <w:br w:type="page"/>
      </w:r>
    </w:p>
    <w:p w14:paraId="4A974FDF" w14:textId="77777777" w:rsidR="00066E4D" w:rsidRPr="00770934" w:rsidRDefault="00970C50">
      <w:pPr>
        <w:pStyle w:val="berschrift1"/>
        <w:rPr>
          <w:lang w:val="de-CH"/>
        </w:rPr>
      </w:pPr>
      <w:bookmarkStart w:id="32" w:name="_Toc232348215"/>
      <w:r w:rsidRPr="00770934">
        <w:rPr>
          <w:lang w:val="de-CH"/>
        </w:rPr>
        <w:lastRenderedPageBreak/>
        <w:t>Anhang A – Organigramm FHNW Berufsbildung</w:t>
      </w:r>
      <w:bookmarkEnd w:id="32"/>
    </w:p>
    <w:p w14:paraId="29E00677" w14:textId="77777777" w:rsidR="00066E4D" w:rsidRPr="00770934" w:rsidRDefault="00970C50">
      <w:pPr>
        <w:rPr>
          <w:lang w:val="de-CH"/>
        </w:rPr>
      </w:pPr>
      <w:r w:rsidRPr="00770934">
        <w:rPr>
          <w:i/>
          <w:color w:val="999999"/>
          <w:sz w:val="20"/>
          <w:lang w:val="de-CH"/>
        </w:rPr>
        <w:t>[TODO: Organigramm FHNW Berufsbildungsabteilung einfügen]</w:t>
      </w:r>
    </w:p>
    <w:p w14:paraId="1264BEA7" w14:textId="77777777" w:rsidR="00066E4D" w:rsidRPr="00770934" w:rsidRDefault="00970C50">
      <w:pPr>
        <w:rPr>
          <w:lang w:val="de-CH"/>
        </w:rPr>
      </w:pPr>
      <w:r w:rsidRPr="00770934">
        <w:rPr>
          <w:lang w:val="de-CH"/>
        </w:rPr>
        <w:t>Platzhalter: Organigramm zeigt Einbettung Berufsbildner, Ausbildungsverantwortliche, Lernende in FHNW-Struktur.</w:t>
      </w:r>
    </w:p>
    <w:p w14:paraId="3DF2C1B8" w14:textId="77777777" w:rsidR="00066E4D" w:rsidRPr="00770934" w:rsidRDefault="00970C50">
      <w:pPr>
        <w:pStyle w:val="berschrift1"/>
        <w:rPr>
          <w:lang w:val="de-CH"/>
        </w:rPr>
      </w:pPr>
      <w:bookmarkStart w:id="33" w:name="_Toc232348216"/>
      <w:r w:rsidRPr="00770934">
        <w:rPr>
          <w:lang w:val="de-CH"/>
        </w:rPr>
        <w:t>Anhang B – Stakeholder-Interview-Protokolle</w:t>
      </w:r>
      <w:bookmarkEnd w:id="33"/>
    </w:p>
    <w:p w14:paraId="24FE7A66" w14:textId="77777777" w:rsidR="00066E4D" w:rsidRPr="00770934" w:rsidRDefault="00970C50">
      <w:pPr>
        <w:rPr>
          <w:lang w:val="de-CH"/>
        </w:rPr>
      </w:pPr>
      <w:r w:rsidRPr="00770934">
        <w:rPr>
          <w:i/>
          <w:color w:val="999999"/>
          <w:sz w:val="20"/>
          <w:lang w:val="de-CH"/>
        </w:rPr>
        <w:t>[TODO: Interview-Protokolle nach RE-Methodik (Eichholzer Tag 04) einfügen]</w:t>
      </w:r>
    </w:p>
    <w:p w14:paraId="51AA6AA1" w14:textId="77777777" w:rsidR="00066E4D" w:rsidRPr="00770934" w:rsidRDefault="00970C50">
      <w:pPr>
        <w:rPr>
          <w:lang w:val="de-CH"/>
        </w:rPr>
      </w:pPr>
      <w:r w:rsidRPr="00770934">
        <w:rPr>
          <w:lang w:val="de-CH"/>
        </w:rPr>
        <w:t>Platzhalter: Strukturierte Beobachtungstabellen aus Berufsbildner-Interviews.</w:t>
      </w:r>
    </w:p>
    <w:p w14:paraId="11C97896" w14:textId="77777777" w:rsidR="00066E4D" w:rsidRDefault="00970C50">
      <w:pPr>
        <w:pStyle w:val="berschrift1"/>
      </w:pPr>
      <w:bookmarkStart w:id="34" w:name="_Toc232348217"/>
      <w:proofErr w:type="spellStart"/>
      <w:r>
        <w:t>Anhang</w:t>
      </w:r>
      <w:proofErr w:type="spellEnd"/>
      <w:r>
        <w:t xml:space="preserve"> C – Architecture Decision Records (ADRs)</w:t>
      </w:r>
      <w:bookmarkEnd w:id="34"/>
    </w:p>
    <w:p w14:paraId="7923BAA7" w14:textId="77777777" w:rsidR="00066E4D" w:rsidRPr="00770934" w:rsidRDefault="00970C50">
      <w:pPr>
        <w:rPr>
          <w:lang w:val="de-CH"/>
        </w:rPr>
      </w:pPr>
      <w:r w:rsidRPr="00770934">
        <w:rPr>
          <w:i/>
          <w:color w:val="999999"/>
          <w:sz w:val="20"/>
          <w:lang w:val="de-CH"/>
        </w:rPr>
        <w:t>[TODO: ADRs im MADR v4-Format für alle wichtigen Architekturentscheide erstellen]</w:t>
      </w:r>
    </w:p>
    <w:p w14:paraId="6ABC804B" w14:textId="77777777" w:rsidR="00066E4D" w:rsidRPr="00770934" w:rsidRDefault="00970C50">
      <w:pPr>
        <w:rPr>
          <w:lang w:val="de-CH"/>
        </w:rPr>
      </w:pPr>
      <w:r w:rsidRPr="00770934">
        <w:rPr>
          <w:lang w:val="de-CH"/>
        </w:rPr>
        <w:t xml:space="preserve">Platzhalter: ADR-001 bis ADR-005 (React, ASP.NET Core, Azure OpenAI, </w:t>
      </w:r>
      <w:proofErr w:type="spellStart"/>
      <w:r w:rsidRPr="00770934">
        <w:rPr>
          <w:lang w:val="de-CH"/>
        </w:rPr>
        <w:t>LiteLLM</w:t>
      </w:r>
      <w:proofErr w:type="spellEnd"/>
      <w:r w:rsidRPr="00770934">
        <w:rPr>
          <w:lang w:val="de-CH"/>
        </w:rPr>
        <w:t xml:space="preserve">, </w:t>
      </w:r>
      <w:proofErr w:type="gramStart"/>
      <w:r w:rsidRPr="00770934">
        <w:rPr>
          <w:lang w:val="de-CH"/>
        </w:rPr>
        <w:t>SQL Server</w:t>
      </w:r>
      <w:proofErr w:type="gramEnd"/>
      <w:r w:rsidRPr="00770934">
        <w:rPr>
          <w:lang w:val="de-CH"/>
        </w:rPr>
        <w:t>).</w:t>
      </w:r>
    </w:p>
    <w:p w14:paraId="5C929F2D" w14:textId="77777777" w:rsidR="00066E4D" w:rsidRPr="00770934" w:rsidRDefault="00970C50">
      <w:pPr>
        <w:pStyle w:val="berschrift1"/>
        <w:rPr>
          <w:lang w:val="de-CH"/>
        </w:rPr>
      </w:pPr>
      <w:bookmarkStart w:id="35" w:name="_Toc232348218"/>
      <w:r w:rsidRPr="00770934">
        <w:rPr>
          <w:lang w:val="de-CH"/>
        </w:rPr>
        <w:t>Anhang D – arc42-Architekturdokumentation</w:t>
      </w:r>
      <w:bookmarkEnd w:id="35"/>
    </w:p>
    <w:p w14:paraId="7FF16AB1" w14:textId="77777777" w:rsidR="00066E4D" w:rsidRPr="00770934" w:rsidRDefault="00970C50">
      <w:pPr>
        <w:rPr>
          <w:lang w:val="de-CH"/>
        </w:rPr>
      </w:pPr>
      <w:r w:rsidRPr="00770934">
        <w:rPr>
          <w:i/>
          <w:color w:val="999999"/>
          <w:sz w:val="20"/>
          <w:lang w:val="de-CH"/>
        </w:rPr>
        <w:t>[TODO: Vollständige arc42-Dokumentation mit Diagrammen einfügen]</w:t>
      </w:r>
    </w:p>
    <w:p w14:paraId="6B971756" w14:textId="77777777" w:rsidR="00066E4D" w:rsidRPr="00770934" w:rsidRDefault="00970C50">
      <w:pPr>
        <w:rPr>
          <w:lang w:val="de-CH"/>
        </w:rPr>
      </w:pPr>
      <w:r w:rsidRPr="00770934">
        <w:rPr>
          <w:lang w:val="de-CH"/>
        </w:rPr>
        <w:t>Platzhalter: arc42 Kapitel 1, 3, 5, 9 vollständig ausgearbeitet.</w:t>
      </w:r>
    </w:p>
    <w:p w14:paraId="1E673502" w14:textId="77777777" w:rsidR="00066E4D" w:rsidRPr="00770934" w:rsidRDefault="00970C50">
      <w:pPr>
        <w:pStyle w:val="berschrift1"/>
        <w:rPr>
          <w:lang w:val="de-CH"/>
        </w:rPr>
      </w:pPr>
      <w:bookmarkStart w:id="36" w:name="_Toc232348219"/>
      <w:r w:rsidRPr="00770934">
        <w:rPr>
          <w:lang w:val="de-CH"/>
        </w:rPr>
        <w:t>Anhang E – Screenshots und Demo-Material</w:t>
      </w:r>
      <w:bookmarkEnd w:id="36"/>
    </w:p>
    <w:p w14:paraId="78693D74" w14:textId="77777777" w:rsidR="00066E4D" w:rsidRDefault="00970C50">
      <w:r w:rsidRPr="00770934">
        <w:rPr>
          <w:i/>
          <w:color w:val="999999"/>
          <w:sz w:val="20"/>
          <w:lang w:val="de-CH"/>
        </w:rPr>
        <w:t>[TODO: Screenshots aus /</w:t>
      </w:r>
      <w:proofErr w:type="spellStart"/>
      <w:r w:rsidRPr="00770934">
        <w:rPr>
          <w:i/>
          <w:color w:val="999999"/>
          <w:sz w:val="20"/>
          <w:lang w:val="de-CH"/>
        </w:rPr>
        <w:t>doku</w:t>
      </w:r>
      <w:proofErr w:type="spellEnd"/>
      <w:r w:rsidRPr="00770934">
        <w:rPr>
          <w:i/>
          <w:color w:val="999999"/>
          <w:sz w:val="20"/>
          <w:lang w:val="de-CH"/>
        </w:rPr>
        <w:t xml:space="preserve">/screenshot_*.png einfügen; ggf. </w:t>
      </w:r>
      <w:r>
        <w:rPr>
          <w:i/>
          <w:color w:val="999999"/>
          <w:sz w:val="20"/>
        </w:rPr>
        <w:t xml:space="preserve">Screencast-Link </w:t>
      </w:r>
      <w:proofErr w:type="spellStart"/>
      <w:r>
        <w:rPr>
          <w:i/>
          <w:color w:val="999999"/>
          <w:sz w:val="20"/>
        </w:rPr>
        <w:t>als</w:t>
      </w:r>
      <w:proofErr w:type="spellEnd"/>
      <w:r>
        <w:rPr>
          <w:i/>
          <w:color w:val="999999"/>
          <w:sz w:val="20"/>
        </w:rPr>
        <w:t xml:space="preserve"> QR-Code]</w:t>
      </w:r>
    </w:p>
    <w:p w14:paraId="78678007" w14:textId="77777777" w:rsidR="00066E4D" w:rsidRPr="00770934" w:rsidRDefault="00970C50">
      <w:pPr>
        <w:rPr>
          <w:lang w:val="de-CH"/>
        </w:rPr>
      </w:pPr>
      <w:r w:rsidRPr="00770934">
        <w:rPr>
          <w:lang w:val="de-CH"/>
        </w:rPr>
        <w:t>Platzhalter: Screenshots App-Oberfläche, Demo-Szenarien, Gantt-Ansicht.</w:t>
      </w:r>
    </w:p>
    <w:sectPr w:rsidR="00066E4D" w:rsidRPr="0077093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14763804">
    <w:abstractNumId w:val="8"/>
  </w:num>
  <w:num w:numId="2" w16cid:durableId="1861510438">
    <w:abstractNumId w:val="6"/>
  </w:num>
  <w:num w:numId="3" w16cid:durableId="453598313">
    <w:abstractNumId w:val="5"/>
  </w:num>
  <w:num w:numId="4" w16cid:durableId="814028801">
    <w:abstractNumId w:val="4"/>
  </w:num>
  <w:num w:numId="5" w16cid:durableId="967710473">
    <w:abstractNumId w:val="7"/>
  </w:num>
  <w:num w:numId="6" w16cid:durableId="1390957844">
    <w:abstractNumId w:val="3"/>
  </w:num>
  <w:num w:numId="7" w16cid:durableId="1077094384">
    <w:abstractNumId w:val="2"/>
  </w:num>
  <w:num w:numId="8" w16cid:durableId="2095398752">
    <w:abstractNumId w:val="1"/>
  </w:num>
  <w:num w:numId="9" w16cid:durableId="9576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4D"/>
    <w:rsid w:val="00115AE4"/>
    <w:rsid w:val="0015074B"/>
    <w:rsid w:val="0029639D"/>
    <w:rsid w:val="00326F90"/>
    <w:rsid w:val="004C10C1"/>
    <w:rsid w:val="005A5667"/>
    <w:rsid w:val="006D14E4"/>
    <w:rsid w:val="006D68B2"/>
    <w:rsid w:val="00770934"/>
    <w:rsid w:val="008656F9"/>
    <w:rsid w:val="00970C50"/>
    <w:rsid w:val="00AA1D8D"/>
    <w:rsid w:val="00B47730"/>
    <w:rsid w:val="00B94E3C"/>
    <w:rsid w:val="00CA0B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4DADC"/>
  <w14:defaultImageDpi w14:val="300"/>
  <w15:docId w15:val="{E0DE82D9-D41A-4C41-9FB1-796C4BFB7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770934"/>
    <w:pPr>
      <w:spacing w:after="100"/>
    </w:pPr>
  </w:style>
  <w:style w:type="paragraph" w:styleId="Verzeichnis2">
    <w:name w:val="toc 2"/>
    <w:basedOn w:val="Standard"/>
    <w:next w:val="Standard"/>
    <w:autoRedefine/>
    <w:uiPriority w:val="39"/>
    <w:unhideWhenUsed/>
    <w:rsid w:val="00770934"/>
    <w:pPr>
      <w:spacing w:after="100"/>
      <w:ind w:left="220"/>
    </w:pPr>
  </w:style>
  <w:style w:type="character" w:styleId="Hyperlink">
    <w:name w:val="Hyperlink"/>
    <w:basedOn w:val="Absatz-Standardschriftart"/>
    <w:uiPriority w:val="99"/>
    <w:unhideWhenUsed/>
    <w:rsid w:val="00770934"/>
    <w:rPr>
      <w:color w:val="0000FF" w:themeColor="hyperlink"/>
      <w:u w:val="single"/>
    </w:rPr>
  </w:style>
  <w:style w:type="paragraph" w:styleId="Verzeichnis3">
    <w:name w:val="toc 3"/>
    <w:basedOn w:val="Standard"/>
    <w:next w:val="Standard"/>
    <w:autoRedefine/>
    <w:uiPriority w:val="39"/>
    <w:unhideWhenUsed/>
    <w:rsid w:val="005A566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11147</Words>
  <Characters>70227</Characters>
  <Application>Microsoft Office Word</Application>
  <DocSecurity>0</DocSecurity>
  <Lines>585</Lines>
  <Paragraphs>162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iwo.kuhn@fhnw.ch</dc:creator>
  <cp:keywords/>
  <dc:description>generated by python-docx</dc:description>
  <cp:lastModifiedBy>Iwo Kuhn</cp:lastModifiedBy>
  <cp:revision>5</cp:revision>
  <dcterms:created xsi:type="dcterms:W3CDTF">2013-12-23T23:15:00Z</dcterms:created>
  <dcterms:modified xsi:type="dcterms:W3CDTF">2026-06-14T14:50:00Z</dcterms:modified>
  <cp:category/>
</cp:coreProperties>
</file>