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EC1" w:rsidRDefault="00E07EC3" w:rsidP="00E07EC3">
      <w:pPr>
        <w:pStyle w:val="Heading1"/>
        <w:rPr>
          <w:sz w:val="48"/>
        </w:rPr>
      </w:pPr>
      <w:r>
        <w:rPr>
          <w:sz w:val="48"/>
        </w:rPr>
        <w:t>NOTE BOOK:</w:t>
      </w:r>
    </w:p>
    <w:p w:rsidR="00E07EC3" w:rsidRDefault="00E07EC3" w:rsidP="00E07EC3">
      <w:pPr>
        <w:pStyle w:val="Subtitle"/>
        <w:rPr>
          <w:sz w:val="36"/>
        </w:rPr>
      </w:pPr>
      <w:r>
        <w:rPr>
          <w:sz w:val="36"/>
        </w:rPr>
        <w:t>CATEGORY: DIARIES</w:t>
      </w:r>
    </w:p>
    <w:p w:rsidR="00E07EC3" w:rsidRDefault="00E07EC3" w:rsidP="00E07EC3">
      <w:pPr>
        <w:pStyle w:val="Subtitle"/>
        <w:rPr>
          <w:sz w:val="36"/>
        </w:rPr>
      </w:pPr>
      <w:r>
        <w:rPr>
          <w:sz w:val="36"/>
        </w:rPr>
        <w:t>DETAILS FOR NOTE BOOK:</w:t>
      </w:r>
    </w:p>
    <w:p w:rsidR="00E07EC3" w:rsidRDefault="00E07EC3" w:rsidP="00E07EC3">
      <w:r>
        <w:t>Principal types of binding are padding, perfect, spiral, comb, sewn, clasp, disc, and pressure, some of which can be combined. Binding methods can affect whether a notebook can lie flat when open and whether the pages are likely to remain attached. The cover material is usually distinct from the writing surface material, more durable, more decorative, and more firmly attached. It also is stiffer than the pages, even taken together. Cover materials should not contribute to damage or discomfort.</w:t>
      </w:r>
    </w:p>
    <w:p w:rsidR="00E07EC3" w:rsidRDefault="00E07EC3" w:rsidP="00E07EC3"/>
    <w:p w:rsidR="00E07EC3" w:rsidRDefault="00E07EC3" w:rsidP="00E07EC3">
      <w:r>
        <w:t>It is frequently cheaper to purchase notebooks that are spiral-bound, meaning that a spiral of wire is looped through large perforations at the top or side of the page. Other bound notebooks are available that use glue to hold the pages together; this process is "padding."[6] Today, it is common for pages in such notebooks to include a thin line of perforations that make it easier to tear out the page.</w:t>
      </w:r>
    </w:p>
    <w:p w:rsidR="00E07EC3" w:rsidRDefault="00E07EC3" w:rsidP="00E07EC3">
      <w:pPr>
        <w:pStyle w:val="Subtitle"/>
        <w:rPr>
          <w:sz w:val="36"/>
        </w:rPr>
      </w:pPr>
      <w:r>
        <w:rPr>
          <w:sz w:val="36"/>
        </w:rPr>
        <w:t>AVAILABLE SIZE &amp; QUANTITY:</w:t>
      </w:r>
    </w:p>
    <w:p w:rsidR="00E07EC3" w:rsidRDefault="00E07EC3" w:rsidP="00E07EC3">
      <w:r>
        <w:t>LARGE …………………………… QTY: 6000 PCS …………………….. PRICE: 550 RS;</w:t>
      </w:r>
    </w:p>
    <w:p w:rsidR="00E07EC3" w:rsidRDefault="00E07EC3" w:rsidP="00E07EC3">
      <w:r>
        <w:t>MEDIUM ………………………………… QTY: 6000 PCS ……………………….. PRICE: 450 RS;</w:t>
      </w:r>
    </w:p>
    <w:p w:rsidR="00E07EC3" w:rsidRDefault="00E07EC3" w:rsidP="00E07EC3">
      <w:r>
        <w:t>SMALL ……………………………………. QTY: 6000 PCS ………………………….. PRICE: 250 RS;</w:t>
      </w:r>
    </w:p>
    <w:p w:rsidR="00E07EC3" w:rsidRDefault="00E07EC3" w:rsidP="00E07EC3">
      <w:pPr>
        <w:pStyle w:val="Subtitle"/>
        <w:rPr>
          <w:sz w:val="36"/>
        </w:rPr>
      </w:pPr>
      <w:r>
        <w:rPr>
          <w:sz w:val="36"/>
        </w:rPr>
        <w:t>AVAILABLE COLORS:</w:t>
      </w:r>
    </w:p>
    <w:p w:rsidR="00E07EC3" w:rsidRPr="00E07EC3" w:rsidRDefault="00E07EC3" w:rsidP="00E07EC3">
      <w:pPr>
        <w:rPr>
          <w:color w:val="FF0000"/>
        </w:rPr>
      </w:pPr>
      <w:r w:rsidRPr="00E07EC3">
        <w:rPr>
          <w:color w:val="FF0000"/>
        </w:rPr>
        <w:t>RED………………………………</w:t>
      </w:r>
    </w:p>
    <w:p w:rsidR="00E07EC3" w:rsidRPr="00E07EC3" w:rsidRDefault="00E07EC3" w:rsidP="00E07EC3">
      <w:pPr>
        <w:rPr>
          <w:color w:val="FFFF00"/>
        </w:rPr>
      </w:pPr>
      <w:r w:rsidRPr="00E07EC3">
        <w:rPr>
          <w:color w:val="FFFF00"/>
        </w:rPr>
        <w:t>YELLOW……………………………</w:t>
      </w:r>
    </w:p>
    <w:p w:rsidR="00E07EC3" w:rsidRPr="00E07EC3" w:rsidRDefault="00E07EC3" w:rsidP="00E07EC3">
      <w:pPr>
        <w:rPr>
          <w:color w:val="FF33CC"/>
        </w:rPr>
      </w:pPr>
      <w:r w:rsidRPr="00E07EC3">
        <w:rPr>
          <w:color w:val="FF33CC"/>
        </w:rPr>
        <w:t>PINK…………………………………</w:t>
      </w:r>
    </w:p>
    <w:p w:rsidR="00E07EC3" w:rsidRDefault="00E07EC3" w:rsidP="00E07EC3">
      <w:pPr>
        <w:pStyle w:val="Subtitle"/>
        <w:rPr>
          <w:sz w:val="36"/>
        </w:rPr>
      </w:pPr>
      <w:r>
        <w:rPr>
          <w:sz w:val="36"/>
        </w:rPr>
        <w:t>RATING:</w:t>
      </w:r>
    </w:p>
    <w:p w:rsidR="00E07EC3" w:rsidRDefault="00E07EC3" w:rsidP="00E07EC3">
      <w:pPr>
        <w:rPr>
          <w:sz w:val="28"/>
        </w:rPr>
      </w:pPr>
      <w:r>
        <w:rPr>
          <w:sz w:val="28"/>
        </w:rPr>
        <w:t>3 / 7;</w:t>
      </w:r>
    </w:p>
    <w:p w:rsidR="00E07EC3" w:rsidRDefault="00E07EC3" w:rsidP="00E07EC3">
      <w:pPr>
        <w:pStyle w:val="Subtitle"/>
        <w:rPr>
          <w:sz w:val="36"/>
        </w:rPr>
      </w:pPr>
      <w:r>
        <w:rPr>
          <w:sz w:val="36"/>
        </w:rPr>
        <w:t>NUMBER OF PAGES:</w:t>
      </w:r>
      <w:bookmarkStart w:id="0" w:name="_GoBack"/>
      <w:bookmarkEnd w:id="0"/>
    </w:p>
    <w:p w:rsidR="00E07EC3" w:rsidRDefault="00E07EC3" w:rsidP="00E07EC3">
      <w:r>
        <w:t>LARGE ……………………………………………….. 1000 PAGES;</w:t>
      </w:r>
    </w:p>
    <w:p w:rsidR="00E07EC3" w:rsidRDefault="00E07EC3" w:rsidP="00E07EC3">
      <w:r>
        <w:t>MEDIUM ……………………………………………… 800 PAGES;</w:t>
      </w:r>
    </w:p>
    <w:p w:rsidR="00E07EC3" w:rsidRPr="00E07EC3" w:rsidRDefault="00E07EC3" w:rsidP="00E07EC3">
      <w:r>
        <w:t>SMALL ………………………………………………….. 600 PAGES;</w:t>
      </w:r>
    </w:p>
    <w:sectPr w:rsidR="00E07EC3" w:rsidRPr="00E07EC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C85" w:rsidRDefault="001A5C85" w:rsidP="00E07EC3">
      <w:pPr>
        <w:spacing w:after="0" w:line="240" w:lineRule="auto"/>
      </w:pPr>
      <w:r>
        <w:separator/>
      </w:r>
    </w:p>
  </w:endnote>
  <w:endnote w:type="continuationSeparator" w:id="0">
    <w:p w:rsidR="001A5C85" w:rsidRDefault="001A5C85" w:rsidP="00E07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EC3" w:rsidRDefault="00E07EC3">
    <w:pPr>
      <w:pStyle w:val="Footer"/>
    </w:pPr>
    <w:r>
      <w:t>BATCH: 1907F;</w:t>
    </w:r>
  </w:p>
  <w:p w:rsidR="00E07EC3" w:rsidRDefault="00E07EC3">
    <w:pPr>
      <w:pStyle w:val="Footer"/>
    </w:pPr>
    <w:r>
      <w:t>NOTE BOOK</w:t>
    </w:r>
  </w:p>
  <w:p w:rsidR="00E07EC3" w:rsidRDefault="00E07EC3">
    <w:pPr>
      <w:pStyle w:val="Footer"/>
    </w:pPr>
    <w:r>
      <w:t>RAYANA CALENDERS</w:t>
    </w:r>
  </w:p>
  <w:p w:rsidR="00E07EC3" w:rsidRDefault="00E07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C85" w:rsidRDefault="001A5C85" w:rsidP="00E07EC3">
      <w:pPr>
        <w:spacing w:after="0" w:line="240" w:lineRule="auto"/>
      </w:pPr>
      <w:r>
        <w:separator/>
      </w:r>
    </w:p>
  </w:footnote>
  <w:footnote w:type="continuationSeparator" w:id="0">
    <w:p w:rsidR="001A5C85" w:rsidRDefault="001A5C85" w:rsidP="00E07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EC3" w:rsidRDefault="00E07EC3">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C3"/>
    <w:rsid w:val="001A5C85"/>
    <w:rsid w:val="00786EC1"/>
    <w:rsid w:val="00E0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1EC7"/>
  <w15:chartTrackingRefBased/>
  <w15:docId w15:val="{7BCD0618-FFF2-4AA4-9AE5-43F9EDDA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EC3"/>
  </w:style>
  <w:style w:type="paragraph" w:styleId="Footer">
    <w:name w:val="footer"/>
    <w:basedOn w:val="Normal"/>
    <w:link w:val="FooterChar"/>
    <w:uiPriority w:val="99"/>
    <w:unhideWhenUsed/>
    <w:rsid w:val="00E07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EC3"/>
  </w:style>
  <w:style w:type="character" w:customStyle="1" w:styleId="Heading1Char">
    <w:name w:val="Heading 1 Char"/>
    <w:basedOn w:val="DefaultParagraphFont"/>
    <w:link w:val="Heading1"/>
    <w:uiPriority w:val="9"/>
    <w:rsid w:val="00E07EC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07E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EC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2019-12-06T12:11:00Z</dcterms:created>
  <dcterms:modified xsi:type="dcterms:W3CDTF">2019-12-06T12:23:00Z</dcterms:modified>
</cp:coreProperties>
</file>