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39" w:rsidRDefault="00707439"/>
    <w:p w:rsidR="00707439" w:rsidRDefault="00707439"/>
    <w:p w:rsidR="00707439" w:rsidRDefault="00707439"/>
    <w:p w:rsidR="00707439" w:rsidRDefault="00707439"/>
    <w:p w:rsidR="00707439" w:rsidRDefault="00707439"/>
    <w:p w:rsidR="00707439" w:rsidRDefault="00707439"/>
    <w:p w:rsidR="00707439" w:rsidRDefault="00707439"/>
    <w:sdt>
      <w:sdtPr>
        <w:rPr>
          <w:rFonts w:asciiTheme="majorHAnsi" w:eastAsiaTheme="majorEastAsia" w:hAnsiTheme="majorHAnsi" w:cstheme="majorBidi"/>
          <w:sz w:val="80"/>
          <w:szCs w:val="80"/>
        </w:rPr>
        <w:id w:val="439576197"/>
        <w:docPartObj>
          <w:docPartGallery w:val="Cover Pages"/>
          <w:docPartUnique/>
        </w:docPartObj>
      </w:sdtPr>
      <w:sdtEndPr>
        <w:rPr>
          <w:rFonts w:asciiTheme="minorHAnsi" w:eastAsiaTheme="minorEastAsia" w:hAnsiTheme="minorHAnsi" w:cstheme="minorBidi"/>
          <w:sz w:val="22"/>
          <w:szCs w:val="22"/>
          <w:lang w:eastAsia="zh-TW"/>
        </w:rPr>
      </w:sdtEndPr>
      <w:sdtContent>
        <w:tbl>
          <w:tblPr>
            <w:tblW w:w="5000" w:type="pct"/>
            <w:jc w:val="center"/>
            <w:tblLook w:val="04A0" w:firstRow="1" w:lastRow="0" w:firstColumn="1" w:lastColumn="0" w:noHBand="0" w:noVBand="1"/>
          </w:tblPr>
          <w:tblGrid>
            <w:gridCol w:w="9360"/>
          </w:tblGrid>
          <w:tr w:rsidR="00707439">
            <w:trPr>
              <w:trHeight w:val="1440"/>
              <w:jc w:val="center"/>
            </w:trPr>
            <w:sdt>
              <w:sdtPr>
                <w:rPr>
                  <w:rFonts w:asciiTheme="majorHAnsi" w:eastAsiaTheme="majorEastAsia" w:hAnsiTheme="majorHAnsi" w:cstheme="majorBidi"/>
                  <w:sz w:val="80"/>
                  <w:szCs w:val="80"/>
                </w:rPr>
                <w:alias w:val="Title"/>
                <w:id w:val="15524250"/>
                <w:placeholder>
                  <w:docPart w:val="1AE69B02577E4CF39E9F9054144CFBD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707439" w:rsidRDefault="00707439" w:rsidP="00707439">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AutoCharter</w:t>
                    </w:r>
                    <w:proofErr w:type="spellEnd"/>
                  </w:p>
                </w:tc>
              </w:sdtContent>
            </w:sdt>
          </w:tr>
          <w:tr w:rsidR="00707439">
            <w:trPr>
              <w:trHeight w:val="720"/>
              <w:jc w:val="center"/>
            </w:trPr>
            <w:sdt>
              <w:sdtPr>
                <w:rPr>
                  <w:rFonts w:asciiTheme="majorHAnsi" w:eastAsiaTheme="majorEastAsia" w:hAnsiTheme="majorHAnsi" w:cstheme="majorBidi"/>
                  <w:sz w:val="44"/>
                  <w:szCs w:val="44"/>
                </w:rPr>
                <w:alias w:val="Subtitle"/>
                <w:id w:val="15524255"/>
                <w:placeholder>
                  <w:docPart w:val="DEF8F5351AB840E3915D34E13429842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07439" w:rsidRDefault="00707439" w:rsidP="0070743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Music Processing Program for Rhythm Game Implements</w:t>
                    </w:r>
                  </w:p>
                </w:tc>
              </w:sdtContent>
            </w:sdt>
          </w:tr>
          <w:tr w:rsidR="00707439">
            <w:trPr>
              <w:trHeight w:val="360"/>
              <w:jc w:val="center"/>
            </w:trPr>
            <w:tc>
              <w:tcPr>
                <w:tcW w:w="5000" w:type="pct"/>
                <w:vAlign w:val="center"/>
              </w:tcPr>
              <w:p w:rsidR="00707439" w:rsidRDefault="00707439">
                <w:pPr>
                  <w:pStyle w:val="NoSpacing"/>
                  <w:jc w:val="center"/>
                </w:pPr>
              </w:p>
            </w:tc>
          </w:tr>
          <w:tr w:rsidR="00707439">
            <w:trPr>
              <w:trHeight w:val="360"/>
              <w:jc w:val="center"/>
            </w:trPr>
            <w:sdt>
              <w:sdtPr>
                <w:rPr>
                  <w:bCs/>
                  <w:sz w:val="28"/>
                  <w:szCs w:val="28"/>
                </w:rPr>
                <w:alias w:val="Author"/>
                <w:id w:val="15524260"/>
                <w:placeholder>
                  <w:docPart w:val="15D6464DD1064B6C878F9BA92D17E7D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07439" w:rsidRPr="0063270A" w:rsidRDefault="0063270A" w:rsidP="00707439">
                    <w:pPr>
                      <w:pStyle w:val="NoSpacing"/>
                      <w:jc w:val="center"/>
                      <w:rPr>
                        <w:bCs/>
                        <w:sz w:val="28"/>
                        <w:szCs w:val="28"/>
                      </w:rPr>
                    </w:pPr>
                    <w:r>
                      <w:rPr>
                        <w:bCs/>
                        <w:sz w:val="28"/>
                        <w:szCs w:val="28"/>
                      </w:rPr>
                      <w:t xml:space="preserve">by </w:t>
                    </w:r>
                    <w:proofErr w:type="spellStart"/>
                    <w:r w:rsidR="00707439" w:rsidRPr="0063270A">
                      <w:rPr>
                        <w:bCs/>
                        <w:sz w:val="28"/>
                        <w:szCs w:val="28"/>
                      </w:rPr>
                      <w:t>Ginoel</w:t>
                    </w:r>
                    <w:proofErr w:type="spellEnd"/>
                    <w:r w:rsidR="00707439" w:rsidRPr="0063270A">
                      <w:rPr>
                        <w:bCs/>
                        <w:sz w:val="28"/>
                        <w:szCs w:val="28"/>
                      </w:rPr>
                      <w:t xml:space="preserve"> Ivan Ng </w:t>
                    </w:r>
                    <w:proofErr w:type="spellStart"/>
                    <w:r w:rsidR="00707439" w:rsidRPr="0063270A">
                      <w:rPr>
                        <w:bCs/>
                        <w:sz w:val="28"/>
                        <w:szCs w:val="28"/>
                      </w:rPr>
                      <w:t>Teng</w:t>
                    </w:r>
                    <w:proofErr w:type="spellEnd"/>
                  </w:p>
                </w:tc>
              </w:sdtContent>
            </w:sdt>
          </w:tr>
          <w:tr w:rsidR="00707439">
            <w:trPr>
              <w:trHeight w:val="360"/>
              <w:jc w:val="center"/>
            </w:trPr>
            <w:tc>
              <w:tcPr>
                <w:tcW w:w="5000" w:type="pct"/>
                <w:vAlign w:val="center"/>
              </w:tcPr>
              <w:p w:rsidR="00707439" w:rsidRPr="0063270A" w:rsidRDefault="00707439" w:rsidP="00707439">
                <w:pPr>
                  <w:pStyle w:val="NoSpacing"/>
                  <w:jc w:val="center"/>
                  <w:rPr>
                    <w:bCs/>
                    <w:sz w:val="28"/>
                    <w:szCs w:val="28"/>
                  </w:rPr>
                </w:pPr>
                <w:r w:rsidRPr="0063270A">
                  <w:rPr>
                    <w:bCs/>
                    <w:sz w:val="28"/>
                    <w:szCs w:val="28"/>
                  </w:rPr>
                  <w:t xml:space="preserve">for </w:t>
                </w:r>
                <w:sdt>
                  <w:sdtPr>
                    <w:rPr>
                      <w:bCs/>
                      <w:sz w:val="28"/>
                      <w:szCs w:val="28"/>
                    </w:rPr>
                    <w:alias w:val="Date"/>
                    <w:id w:val="516659546"/>
                    <w:placeholder>
                      <w:docPart w:val="6AE6F83E2BD7408599DCA67ED791EA8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Pr="0063270A">
                      <w:rPr>
                        <w:bCs/>
                        <w:sz w:val="28"/>
                        <w:szCs w:val="28"/>
                      </w:rPr>
                      <w:t>ICSI433 at the State University of New York at Albany</w:t>
                    </w:r>
                  </w:sdtContent>
                </w:sdt>
              </w:p>
            </w:tc>
          </w:tr>
          <w:tr w:rsidR="00707439">
            <w:trPr>
              <w:trHeight w:val="360"/>
              <w:jc w:val="center"/>
            </w:trPr>
            <w:tc>
              <w:tcPr>
                <w:tcW w:w="5000" w:type="pct"/>
                <w:vAlign w:val="center"/>
              </w:tcPr>
              <w:p w:rsidR="00707439" w:rsidRPr="0063270A" w:rsidRDefault="00707439" w:rsidP="00707439">
                <w:pPr>
                  <w:pStyle w:val="NoSpacing"/>
                  <w:jc w:val="center"/>
                  <w:rPr>
                    <w:bCs/>
                    <w:sz w:val="28"/>
                    <w:szCs w:val="28"/>
                  </w:rPr>
                </w:pPr>
                <w:r w:rsidRPr="0063270A">
                  <w:rPr>
                    <w:bCs/>
                    <w:sz w:val="28"/>
                    <w:szCs w:val="28"/>
                  </w:rPr>
                  <w:t>December 13, 2016</w:t>
                </w:r>
              </w:p>
            </w:tc>
          </w:tr>
        </w:tbl>
        <w:p w:rsidR="00707439" w:rsidRDefault="00707439"/>
        <w:p w:rsidR="00707439" w:rsidRDefault="00707439"/>
        <w:tbl>
          <w:tblPr>
            <w:tblpPr w:leftFromText="187" w:rightFromText="187" w:horzAnchor="margin" w:tblpXSpec="center" w:tblpYSpec="bottom"/>
            <w:tblW w:w="5000" w:type="pct"/>
            <w:tblLook w:val="04A0" w:firstRow="1" w:lastRow="0" w:firstColumn="1" w:lastColumn="0" w:noHBand="0" w:noVBand="1"/>
          </w:tblPr>
          <w:tblGrid>
            <w:gridCol w:w="9360"/>
          </w:tblGrid>
          <w:tr w:rsidR="00707439">
            <w:sdt>
              <w:sdtPr>
                <w:alias w:val="Abstract"/>
                <w:id w:val="8276291"/>
                <w:placeholder>
                  <w:docPart w:val="865B692ABCC746D0AF58B97D9BDCA370"/>
                </w:placeholder>
                <w:showingPlcHdr/>
                <w:dataBinding w:prefixMappings="xmlns:ns0='http://schemas.microsoft.com/office/2006/coverPageProps'" w:xpath="/ns0:CoverPageProperties[1]/ns0:Abstract[1]" w:storeItemID="{55AF091B-3C7A-41E3-B477-F2FDAA23CFDA}"/>
                <w:text/>
              </w:sdtPr>
              <w:sdtContent>
                <w:tc>
                  <w:tcPr>
                    <w:tcW w:w="5000" w:type="pct"/>
                  </w:tcPr>
                  <w:p w:rsidR="00707439" w:rsidRDefault="00707439">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707439" w:rsidRDefault="00707439"/>
        <w:p w:rsidR="00707439" w:rsidRDefault="00707439">
          <w:pPr>
            <w:rPr>
              <w:rFonts w:asciiTheme="majorHAnsi" w:eastAsiaTheme="majorEastAsia" w:hAnsiTheme="majorHAnsi" w:cstheme="majorBidi"/>
              <w:spacing w:val="-10"/>
              <w:kern w:val="28"/>
              <w:sz w:val="56"/>
              <w:szCs w:val="56"/>
            </w:rPr>
          </w:pPr>
          <w:r>
            <w:br w:type="page"/>
          </w:r>
        </w:p>
      </w:sdtContent>
    </w:sdt>
    <w:p w:rsidR="00707439" w:rsidRDefault="00A70777" w:rsidP="00A70777">
      <w:pPr>
        <w:spacing w:after="0" w:line="480" w:lineRule="auto"/>
        <w:jc w:val="center"/>
        <w:rPr>
          <w:sz w:val="36"/>
          <w:szCs w:val="36"/>
        </w:rPr>
      </w:pPr>
      <w:r>
        <w:rPr>
          <w:sz w:val="36"/>
          <w:szCs w:val="36"/>
        </w:rPr>
        <w:lastRenderedPageBreak/>
        <w:t>Introduction</w:t>
      </w:r>
    </w:p>
    <w:p w:rsidR="00707439" w:rsidRDefault="0063270A" w:rsidP="00707439">
      <w:pPr>
        <w:spacing w:after="0"/>
        <w:rPr>
          <w:sz w:val="24"/>
          <w:szCs w:val="24"/>
        </w:rPr>
      </w:pPr>
      <w:r>
        <w:rPr>
          <w:sz w:val="24"/>
          <w:szCs w:val="24"/>
        </w:rPr>
        <w:t xml:space="preserve">Rhythm games account for a longstanding, albeit relatively niche genre within the greater scope of video gaming. </w:t>
      </w:r>
      <w:r w:rsidR="009F4A14">
        <w:rPr>
          <w:sz w:val="24"/>
          <w:szCs w:val="24"/>
        </w:rPr>
        <w:t xml:space="preserve">Such games typically have the player(s) perform certain actions in time with music being played in the background. More immersive simulations allow the player to modify the music in some manner, sometimes simulating the feeling of actually playing the given songs. </w:t>
      </w:r>
      <w:r w:rsidR="007E19AF">
        <w:rPr>
          <w:sz w:val="24"/>
          <w:szCs w:val="24"/>
        </w:rPr>
        <w:t>Having ostensibly started with Konami’s</w:t>
      </w:r>
      <w:r w:rsidR="009F4A14">
        <w:rPr>
          <w:sz w:val="24"/>
          <w:szCs w:val="24"/>
        </w:rPr>
        <w:t xml:space="preserve"> DJ simulation game</w:t>
      </w:r>
      <w:r w:rsidR="007E19AF">
        <w:rPr>
          <w:sz w:val="24"/>
          <w:szCs w:val="24"/>
        </w:rPr>
        <w:t xml:space="preserve"> </w:t>
      </w:r>
      <w:proofErr w:type="spellStart"/>
      <w:r w:rsidR="007E19AF">
        <w:rPr>
          <w:i/>
          <w:sz w:val="24"/>
          <w:szCs w:val="24"/>
        </w:rPr>
        <w:t>Beatmania</w:t>
      </w:r>
      <w:proofErr w:type="spellEnd"/>
      <w:r w:rsidR="007E19AF">
        <w:rPr>
          <w:sz w:val="24"/>
          <w:szCs w:val="24"/>
        </w:rPr>
        <w:t xml:space="preserve"> (typically stylized as </w:t>
      </w:r>
      <w:proofErr w:type="spellStart"/>
      <w:r w:rsidR="007E19AF">
        <w:rPr>
          <w:i/>
          <w:sz w:val="24"/>
          <w:szCs w:val="24"/>
        </w:rPr>
        <w:t>beatmania</w:t>
      </w:r>
      <w:proofErr w:type="spellEnd"/>
      <w:r w:rsidR="007E19AF">
        <w:rPr>
          <w:sz w:val="24"/>
          <w:szCs w:val="24"/>
        </w:rPr>
        <w:t>)</w:t>
      </w:r>
      <w:r w:rsidR="00A721D5">
        <w:rPr>
          <w:sz w:val="24"/>
          <w:szCs w:val="24"/>
        </w:rPr>
        <w:t xml:space="preserve"> in 1997, the genre expanded drastically </w:t>
      </w:r>
      <w:r w:rsidR="009F4A14">
        <w:rPr>
          <w:sz w:val="24"/>
          <w:szCs w:val="24"/>
        </w:rPr>
        <w:t>up</w:t>
      </w:r>
      <w:r w:rsidR="00A721D5">
        <w:rPr>
          <w:sz w:val="24"/>
          <w:szCs w:val="24"/>
        </w:rPr>
        <w:t xml:space="preserve">on the release of </w:t>
      </w:r>
      <w:r w:rsidR="00A721D5">
        <w:rPr>
          <w:i/>
          <w:sz w:val="24"/>
          <w:szCs w:val="24"/>
        </w:rPr>
        <w:t xml:space="preserve">Dance </w:t>
      </w:r>
      <w:proofErr w:type="spellStart"/>
      <w:r w:rsidR="00A721D5">
        <w:rPr>
          <w:i/>
          <w:sz w:val="24"/>
          <w:szCs w:val="24"/>
        </w:rPr>
        <w:t>Dance</w:t>
      </w:r>
      <w:proofErr w:type="spellEnd"/>
      <w:r w:rsidR="00A721D5">
        <w:rPr>
          <w:i/>
          <w:sz w:val="24"/>
          <w:szCs w:val="24"/>
        </w:rPr>
        <w:t xml:space="preserve"> Revolution</w:t>
      </w:r>
      <w:r w:rsidR="00A721D5">
        <w:rPr>
          <w:sz w:val="24"/>
          <w:szCs w:val="24"/>
        </w:rPr>
        <w:t xml:space="preserve"> in 1998, taking the world by storm with its active and innovative gameplay</w:t>
      </w:r>
      <w:r w:rsidR="009F4A14">
        <w:rPr>
          <w:sz w:val="24"/>
          <w:szCs w:val="24"/>
        </w:rPr>
        <w:t xml:space="preserve"> at the time</w:t>
      </w:r>
      <w:r w:rsidR="00A721D5">
        <w:rPr>
          <w:sz w:val="24"/>
          <w:szCs w:val="24"/>
        </w:rPr>
        <w:t>.</w:t>
      </w:r>
    </w:p>
    <w:p w:rsidR="00A721D5" w:rsidRDefault="00A721D5" w:rsidP="00A721D5">
      <w:pPr>
        <w:spacing w:after="0"/>
        <w:jc w:val="center"/>
        <w:rPr>
          <w:sz w:val="24"/>
          <w:szCs w:val="24"/>
        </w:rPr>
      </w:pPr>
      <w:r w:rsidRPr="00A721D5">
        <w:rPr>
          <w:sz w:val="24"/>
          <w:szCs w:val="24"/>
        </w:rPr>
        <w:drawing>
          <wp:inline distT="0" distB="0" distL="0" distR="0" wp14:anchorId="5D2A3872" wp14:editId="6450E5CC">
            <wp:extent cx="3362325" cy="2137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8941" cy="2173000"/>
                    </a:xfrm>
                    <a:prstGeom prst="rect">
                      <a:avLst/>
                    </a:prstGeom>
                  </pic:spPr>
                </pic:pic>
              </a:graphicData>
            </a:graphic>
          </wp:inline>
        </w:drawing>
      </w:r>
    </w:p>
    <w:p w:rsidR="00A721D5" w:rsidRDefault="00A721D5" w:rsidP="00A721D5">
      <w:pPr>
        <w:spacing w:after="0"/>
        <w:jc w:val="center"/>
        <w:rPr>
          <w:sz w:val="20"/>
          <w:szCs w:val="20"/>
        </w:rPr>
      </w:pPr>
      <w:r>
        <w:rPr>
          <w:sz w:val="20"/>
          <w:szCs w:val="20"/>
        </w:rPr>
        <w:t xml:space="preserve">Fig. 1: (left) </w:t>
      </w:r>
      <w:proofErr w:type="gramStart"/>
      <w:r>
        <w:rPr>
          <w:sz w:val="20"/>
          <w:szCs w:val="20"/>
        </w:rPr>
        <w:t>A</w:t>
      </w:r>
      <w:proofErr w:type="gramEnd"/>
      <w:r>
        <w:rPr>
          <w:sz w:val="20"/>
          <w:szCs w:val="20"/>
        </w:rPr>
        <w:t xml:space="preserve"> picture of a Dance </w:t>
      </w:r>
      <w:proofErr w:type="spellStart"/>
      <w:r>
        <w:rPr>
          <w:sz w:val="20"/>
          <w:szCs w:val="20"/>
        </w:rPr>
        <w:t>Dance</w:t>
      </w:r>
      <w:proofErr w:type="spellEnd"/>
      <w:r>
        <w:rPr>
          <w:sz w:val="20"/>
          <w:szCs w:val="20"/>
        </w:rPr>
        <w:t xml:space="preserve"> Revolution arcade cabinet</w:t>
      </w:r>
    </w:p>
    <w:p w:rsidR="00A721D5" w:rsidRDefault="00A721D5" w:rsidP="00A721D5">
      <w:pPr>
        <w:spacing w:after="0"/>
        <w:jc w:val="center"/>
        <w:rPr>
          <w:sz w:val="20"/>
          <w:szCs w:val="20"/>
        </w:rPr>
      </w:pPr>
      <w:r>
        <w:rPr>
          <w:sz w:val="20"/>
          <w:szCs w:val="20"/>
        </w:rPr>
        <w:t>(</w:t>
      </w:r>
      <w:proofErr w:type="gramStart"/>
      <w:r>
        <w:rPr>
          <w:sz w:val="20"/>
          <w:szCs w:val="20"/>
        </w:rPr>
        <w:t>right</w:t>
      </w:r>
      <w:proofErr w:type="gramEnd"/>
      <w:r>
        <w:rPr>
          <w:sz w:val="20"/>
          <w:szCs w:val="20"/>
        </w:rPr>
        <w:t xml:space="preserve">) A gameplay screenshot of the latest version, Dance </w:t>
      </w:r>
      <w:proofErr w:type="spellStart"/>
      <w:r>
        <w:rPr>
          <w:sz w:val="20"/>
          <w:szCs w:val="20"/>
        </w:rPr>
        <w:t>Dance</w:t>
      </w:r>
      <w:proofErr w:type="spellEnd"/>
      <w:r>
        <w:rPr>
          <w:sz w:val="20"/>
          <w:szCs w:val="20"/>
        </w:rPr>
        <w:t xml:space="preserve"> Revolution Ace</w:t>
      </w:r>
    </w:p>
    <w:p w:rsidR="00943DA4" w:rsidRDefault="00943DA4" w:rsidP="00943DA4">
      <w:pPr>
        <w:spacing w:after="0"/>
        <w:rPr>
          <w:sz w:val="24"/>
          <w:szCs w:val="24"/>
        </w:rPr>
      </w:pPr>
    </w:p>
    <w:p w:rsidR="00F270A7" w:rsidRDefault="000B429E" w:rsidP="00943DA4">
      <w:pPr>
        <w:spacing w:after="0"/>
        <w:rPr>
          <w:sz w:val="24"/>
          <w:szCs w:val="24"/>
        </w:rPr>
      </w:pPr>
      <w:r>
        <w:rPr>
          <w:sz w:val="24"/>
          <w:szCs w:val="24"/>
        </w:rPr>
        <w:t xml:space="preserve">In the last five years, rhythm games have enjoyed a significant boom within the mobile market. </w:t>
      </w:r>
      <w:proofErr w:type="spellStart"/>
      <w:proofErr w:type="gramStart"/>
      <w:r w:rsidR="00D46BD3">
        <w:rPr>
          <w:i/>
          <w:sz w:val="24"/>
          <w:szCs w:val="24"/>
        </w:rPr>
        <w:t>jubeat</w:t>
      </w:r>
      <w:proofErr w:type="spellEnd"/>
      <w:proofErr w:type="gramEnd"/>
      <w:r w:rsidR="00D46BD3">
        <w:rPr>
          <w:i/>
          <w:sz w:val="24"/>
          <w:szCs w:val="24"/>
        </w:rPr>
        <w:t xml:space="preserve"> plus</w:t>
      </w:r>
      <w:r w:rsidR="00D46BD3">
        <w:rPr>
          <w:sz w:val="24"/>
          <w:szCs w:val="24"/>
        </w:rPr>
        <w:t xml:space="preserve"> (2010, the mobile port of Konami’s arcade game </w:t>
      </w:r>
      <w:proofErr w:type="spellStart"/>
      <w:r w:rsidR="00D46BD3">
        <w:rPr>
          <w:i/>
          <w:sz w:val="24"/>
          <w:szCs w:val="24"/>
        </w:rPr>
        <w:t>jubeat</w:t>
      </w:r>
      <w:proofErr w:type="spellEnd"/>
      <w:r w:rsidR="009F4A14">
        <w:rPr>
          <w:i/>
          <w:sz w:val="24"/>
          <w:szCs w:val="24"/>
        </w:rPr>
        <w:t xml:space="preserve">, </w:t>
      </w:r>
      <w:r w:rsidR="009F4A14">
        <w:rPr>
          <w:sz w:val="24"/>
          <w:szCs w:val="24"/>
        </w:rPr>
        <w:t>2008</w:t>
      </w:r>
      <w:r w:rsidR="00D46BD3">
        <w:rPr>
          <w:sz w:val="24"/>
          <w:szCs w:val="24"/>
        </w:rPr>
        <w:t xml:space="preserve">), </w:t>
      </w:r>
      <w:r w:rsidR="00690E29" w:rsidRPr="00690E29">
        <w:rPr>
          <w:i/>
          <w:sz w:val="24"/>
          <w:szCs w:val="24"/>
        </w:rPr>
        <w:t>REFLEC BEAT plus</w:t>
      </w:r>
      <w:r w:rsidR="00690E29">
        <w:rPr>
          <w:i/>
          <w:sz w:val="24"/>
          <w:szCs w:val="24"/>
        </w:rPr>
        <w:t xml:space="preserve"> </w:t>
      </w:r>
      <w:r w:rsidR="00690E29">
        <w:rPr>
          <w:sz w:val="24"/>
          <w:szCs w:val="24"/>
        </w:rPr>
        <w:t>(</w:t>
      </w:r>
      <w:r w:rsidR="00690E29">
        <w:rPr>
          <w:sz w:val="24"/>
          <w:szCs w:val="24"/>
        </w:rPr>
        <w:t>2011</w:t>
      </w:r>
      <w:r w:rsidR="00690E29">
        <w:rPr>
          <w:sz w:val="24"/>
          <w:szCs w:val="24"/>
        </w:rPr>
        <w:t xml:space="preserve">, the mobile port of Konami’s arcade game </w:t>
      </w:r>
      <w:r w:rsidR="00690E29">
        <w:rPr>
          <w:i/>
          <w:sz w:val="24"/>
          <w:szCs w:val="24"/>
        </w:rPr>
        <w:t>REFLEC BEAT</w:t>
      </w:r>
      <w:r w:rsidR="00690E29">
        <w:rPr>
          <w:i/>
          <w:sz w:val="24"/>
          <w:szCs w:val="24"/>
        </w:rPr>
        <w:t xml:space="preserve">, </w:t>
      </w:r>
      <w:r w:rsidR="00690E29">
        <w:rPr>
          <w:sz w:val="24"/>
          <w:szCs w:val="24"/>
        </w:rPr>
        <w:t>2010</w:t>
      </w:r>
      <w:r w:rsidR="00690E29">
        <w:rPr>
          <w:sz w:val="24"/>
          <w:szCs w:val="24"/>
        </w:rPr>
        <w:t>)</w:t>
      </w:r>
      <w:r w:rsidR="00690E29">
        <w:rPr>
          <w:sz w:val="24"/>
          <w:szCs w:val="24"/>
        </w:rPr>
        <w:t xml:space="preserve">, </w:t>
      </w:r>
      <w:proofErr w:type="spellStart"/>
      <w:r w:rsidR="00D46BD3" w:rsidRPr="00D46BD3">
        <w:rPr>
          <w:i/>
          <w:sz w:val="24"/>
          <w:szCs w:val="24"/>
        </w:rPr>
        <w:t>Cytus</w:t>
      </w:r>
      <w:proofErr w:type="spellEnd"/>
      <w:r w:rsidR="00D46BD3">
        <w:rPr>
          <w:sz w:val="24"/>
          <w:szCs w:val="24"/>
        </w:rPr>
        <w:t xml:space="preserve"> (2012</w:t>
      </w:r>
      <w:r w:rsidR="005B79C9">
        <w:rPr>
          <w:sz w:val="24"/>
          <w:szCs w:val="24"/>
        </w:rPr>
        <w:t xml:space="preserve">, </w:t>
      </w:r>
      <w:proofErr w:type="spellStart"/>
      <w:r w:rsidR="005B79C9">
        <w:rPr>
          <w:sz w:val="24"/>
          <w:szCs w:val="24"/>
        </w:rPr>
        <w:t>Rayark</w:t>
      </w:r>
      <w:proofErr w:type="spellEnd"/>
      <w:r w:rsidR="00D46BD3">
        <w:rPr>
          <w:sz w:val="24"/>
          <w:szCs w:val="24"/>
        </w:rPr>
        <w:t xml:space="preserve">), </w:t>
      </w:r>
      <w:proofErr w:type="spellStart"/>
      <w:r w:rsidR="00D46BD3" w:rsidRPr="00D46BD3">
        <w:rPr>
          <w:i/>
          <w:sz w:val="24"/>
          <w:szCs w:val="24"/>
        </w:rPr>
        <w:t>Deemo</w:t>
      </w:r>
      <w:proofErr w:type="spellEnd"/>
      <w:r w:rsidR="00D46BD3">
        <w:rPr>
          <w:sz w:val="24"/>
          <w:szCs w:val="24"/>
        </w:rPr>
        <w:t xml:space="preserve"> (2013</w:t>
      </w:r>
      <w:r w:rsidR="005B79C9">
        <w:rPr>
          <w:sz w:val="24"/>
          <w:szCs w:val="24"/>
        </w:rPr>
        <w:t xml:space="preserve">, </w:t>
      </w:r>
      <w:proofErr w:type="spellStart"/>
      <w:r w:rsidR="005B79C9">
        <w:rPr>
          <w:sz w:val="24"/>
          <w:szCs w:val="24"/>
        </w:rPr>
        <w:t>Rayark</w:t>
      </w:r>
      <w:proofErr w:type="spellEnd"/>
      <w:r w:rsidR="00D46BD3">
        <w:rPr>
          <w:sz w:val="24"/>
          <w:szCs w:val="24"/>
        </w:rPr>
        <w:t xml:space="preserve">), </w:t>
      </w:r>
      <w:proofErr w:type="spellStart"/>
      <w:r w:rsidR="00D46BD3" w:rsidRPr="00D46BD3">
        <w:rPr>
          <w:i/>
          <w:sz w:val="24"/>
          <w:szCs w:val="24"/>
        </w:rPr>
        <w:t>LoveLive</w:t>
      </w:r>
      <w:proofErr w:type="spellEnd"/>
      <w:r w:rsidR="00D46BD3" w:rsidRPr="00D46BD3">
        <w:rPr>
          <w:i/>
          <w:sz w:val="24"/>
          <w:szCs w:val="24"/>
        </w:rPr>
        <w:t>! School Idol Festival</w:t>
      </w:r>
      <w:r w:rsidR="00D46BD3">
        <w:rPr>
          <w:sz w:val="24"/>
          <w:szCs w:val="24"/>
        </w:rPr>
        <w:t xml:space="preserve"> (2013</w:t>
      </w:r>
      <w:r w:rsidR="005B79C9">
        <w:rPr>
          <w:sz w:val="24"/>
          <w:szCs w:val="24"/>
        </w:rPr>
        <w:t xml:space="preserve">, </w:t>
      </w:r>
      <w:proofErr w:type="spellStart"/>
      <w:r w:rsidR="005B79C9">
        <w:rPr>
          <w:sz w:val="24"/>
          <w:szCs w:val="24"/>
        </w:rPr>
        <w:t>KLab</w:t>
      </w:r>
      <w:proofErr w:type="spellEnd"/>
      <w:r w:rsidR="00D46BD3">
        <w:rPr>
          <w:sz w:val="24"/>
          <w:szCs w:val="24"/>
        </w:rPr>
        <w:t xml:space="preserve">), and other such rhythm games have all seen immense popularity worldwide, relative to the perceived size of the </w:t>
      </w:r>
      <w:proofErr w:type="spellStart"/>
      <w:r w:rsidR="00D46BD3">
        <w:rPr>
          <w:sz w:val="24"/>
          <w:szCs w:val="24"/>
        </w:rPr>
        <w:t>playerbase</w:t>
      </w:r>
      <w:proofErr w:type="spellEnd"/>
      <w:r w:rsidR="00D46BD3">
        <w:rPr>
          <w:sz w:val="24"/>
          <w:szCs w:val="24"/>
        </w:rPr>
        <w:t xml:space="preserve"> that has seemingly shrunk since the slow decline of </w:t>
      </w:r>
      <w:r w:rsidR="00D46BD3">
        <w:rPr>
          <w:i/>
          <w:sz w:val="24"/>
          <w:szCs w:val="24"/>
        </w:rPr>
        <w:t xml:space="preserve">Dance </w:t>
      </w:r>
      <w:proofErr w:type="spellStart"/>
      <w:r w:rsidR="00D46BD3">
        <w:rPr>
          <w:i/>
          <w:sz w:val="24"/>
          <w:szCs w:val="24"/>
        </w:rPr>
        <w:t>Dance</w:t>
      </w:r>
      <w:proofErr w:type="spellEnd"/>
      <w:r w:rsidR="00D46BD3">
        <w:rPr>
          <w:i/>
          <w:sz w:val="24"/>
          <w:szCs w:val="24"/>
        </w:rPr>
        <w:t xml:space="preserve"> Revolution</w:t>
      </w:r>
      <w:r w:rsidR="00D46BD3">
        <w:rPr>
          <w:sz w:val="24"/>
          <w:szCs w:val="24"/>
        </w:rPr>
        <w:t>’s popularity.</w:t>
      </w:r>
    </w:p>
    <w:p w:rsidR="00F270A7" w:rsidRDefault="00F270A7" w:rsidP="00943DA4">
      <w:pPr>
        <w:spacing w:after="0"/>
        <w:rPr>
          <w:sz w:val="24"/>
          <w:szCs w:val="24"/>
        </w:rPr>
      </w:pPr>
    </w:p>
    <w:p w:rsidR="000B429E" w:rsidRDefault="00F270A7" w:rsidP="00943DA4">
      <w:pPr>
        <w:spacing w:after="0"/>
        <w:rPr>
          <w:sz w:val="24"/>
          <w:szCs w:val="24"/>
        </w:rPr>
      </w:pPr>
      <w:r>
        <w:rPr>
          <w:sz w:val="24"/>
          <w:szCs w:val="24"/>
        </w:rPr>
        <w:t xml:space="preserve">A feature once typical of rhythm games, as mentioned, is </w:t>
      </w:r>
      <w:proofErr w:type="spellStart"/>
      <w:r>
        <w:rPr>
          <w:i/>
          <w:sz w:val="24"/>
          <w:szCs w:val="24"/>
        </w:rPr>
        <w:t>keysounding</w:t>
      </w:r>
      <w:proofErr w:type="spellEnd"/>
      <w:r>
        <w:rPr>
          <w:i/>
          <w:sz w:val="24"/>
          <w:szCs w:val="24"/>
        </w:rPr>
        <w:t>.</w:t>
      </w:r>
      <w:r>
        <w:rPr>
          <w:sz w:val="24"/>
          <w:szCs w:val="24"/>
        </w:rPr>
        <w:t xml:space="preserve"> In games where players are expected to “perform” the music in the sense that they are given some sort of instrument to complete a background track with their own contributions, the sound bites that were originally part of the song but separated to form the play medium</w:t>
      </w:r>
      <w:r w:rsidR="00D223EC">
        <w:rPr>
          <w:sz w:val="24"/>
          <w:szCs w:val="24"/>
        </w:rPr>
        <w:t xml:space="preserve"> (also known as </w:t>
      </w:r>
      <w:r w:rsidR="00D223EC">
        <w:rPr>
          <w:i/>
          <w:sz w:val="24"/>
          <w:szCs w:val="24"/>
        </w:rPr>
        <w:t>note charts</w:t>
      </w:r>
      <w:r w:rsidR="00D223EC">
        <w:rPr>
          <w:sz w:val="24"/>
          <w:szCs w:val="24"/>
        </w:rPr>
        <w:t>)</w:t>
      </w:r>
      <w:r>
        <w:rPr>
          <w:sz w:val="24"/>
          <w:szCs w:val="24"/>
        </w:rPr>
        <w:t xml:space="preserve"> are called </w:t>
      </w:r>
      <w:proofErr w:type="spellStart"/>
      <w:r>
        <w:rPr>
          <w:sz w:val="24"/>
          <w:szCs w:val="24"/>
        </w:rPr>
        <w:t>keysounds</w:t>
      </w:r>
      <w:proofErr w:type="spellEnd"/>
      <w:r>
        <w:rPr>
          <w:sz w:val="24"/>
          <w:szCs w:val="24"/>
        </w:rPr>
        <w:t xml:space="preserve">. The concept has appeared as early on as </w:t>
      </w:r>
      <w:proofErr w:type="spellStart"/>
      <w:r>
        <w:rPr>
          <w:i/>
          <w:sz w:val="24"/>
          <w:szCs w:val="24"/>
        </w:rPr>
        <w:t>beatmania</w:t>
      </w:r>
      <w:proofErr w:type="spellEnd"/>
      <w:r>
        <w:rPr>
          <w:sz w:val="24"/>
          <w:szCs w:val="24"/>
        </w:rPr>
        <w:t xml:space="preserve">, and has since been implemented in </w:t>
      </w:r>
      <w:r w:rsidR="00F21A55">
        <w:rPr>
          <w:sz w:val="24"/>
          <w:szCs w:val="24"/>
        </w:rPr>
        <w:t xml:space="preserve">other </w:t>
      </w:r>
      <w:r>
        <w:rPr>
          <w:sz w:val="24"/>
          <w:szCs w:val="24"/>
        </w:rPr>
        <w:t xml:space="preserve">games such as </w:t>
      </w:r>
      <w:proofErr w:type="spellStart"/>
      <w:r w:rsidR="00F21A55">
        <w:rPr>
          <w:i/>
          <w:sz w:val="24"/>
          <w:szCs w:val="24"/>
        </w:rPr>
        <w:t>pop’n</w:t>
      </w:r>
      <w:proofErr w:type="spellEnd"/>
      <w:r w:rsidR="00F21A55">
        <w:rPr>
          <w:i/>
          <w:sz w:val="24"/>
          <w:szCs w:val="24"/>
        </w:rPr>
        <w:t xml:space="preserve"> music </w:t>
      </w:r>
      <w:r w:rsidR="00F21A55">
        <w:rPr>
          <w:sz w:val="24"/>
          <w:szCs w:val="24"/>
        </w:rPr>
        <w:t xml:space="preserve">(1998), </w:t>
      </w:r>
      <w:proofErr w:type="spellStart"/>
      <w:r>
        <w:rPr>
          <w:i/>
          <w:sz w:val="24"/>
          <w:szCs w:val="24"/>
        </w:rPr>
        <w:t>GuitarFreaks</w:t>
      </w:r>
      <w:proofErr w:type="spellEnd"/>
      <w:r>
        <w:rPr>
          <w:sz w:val="24"/>
          <w:szCs w:val="24"/>
        </w:rPr>
        <w:t xml:space="preserve"> and </w:t>
      </w:r>
      <w:proofErr w:type="spellStart"/>
      <w:r>
        <w:rPr>
          <w:i/>
          <w:sz w:val="24"/>
          <w:szCs w:val="24"/>
        </w:rPr>
        <w:t>DrumMania</w:t>
      </w:r>
      <w:proofErr w:type="spellEnd"/>
      <w:r>
        <w:rPr>
          <w:sz w:val="24"/>
          <w:szCs w:val="24"/>
        </w:rPr>
        <w:t xml:space="preserve"> (1999), </w:t>
      </w:r>
      <w:r w:rsidR="00F21A55">
        <w:rPr>
          <w:sz w:val="24"/>
          <w:szCs w:val="24"/>
        </w:rPr>
        <w:t xml:space="preserve">O2Jam (2003), and DJMAX (2004). </w:t>
      </w:r>
      <w:proofErr w:type="spellStart"/>
      <w:r w:rsidR="00F21A55">
        <w:rPr>
          <w:sz w:val="24"/>
          <w:szCs w:val="24"/>
        </w:rPr>
        <w:t>Keysounds</w:t>
      </w:r>
      <w:proofErr w:type="spellEnd"/>
      <w:r w:rsidR="00F21A55">
        <w:rPr>
          <w:sz w:val="24"/>
          <w:szCs w:val="24"/>
        </w:rPr>
        <w:t xml:space="preserve"> are also implemented to a lesser degree in the </w:t>
      </w:r>
      <w:r w:rsidR="00F21A55">
        <w:rPr>
          <w:sz w:val="24"/>
          <w:szCs w:val="24"/>
        </w:rPr>
        <w:lastRenderedPageBreak/>
        <w:t xml:space="preserve">stateside games </w:t>
      </w:r>
      <w:r w:rsidR="00F21A55">
        <w:rPr>
          <w:i/>
          <w:sz w:val="24"/>
          <w:szCs w:val="24"/>
        </w:rPr>
        <w:t xml:space="preserve">Guitar Hero </w:t>
      </w:r>
      <w:r w:rsidR="00F21A55">
        <w:rPr>
          <w:sz w:val="24"/>
          <w:szCs w:val="24"/>
        </w:rPr>
        <w:t xml:space="preserve">(2005), </w:t>
      </w:r>
      <w:r w:rsidR="00F21A55">
        <w:rPr>
          <w:i/>
          <w:sz w:val="24"/>
          <w:szCs w:val="24"/>
        </w:rPr>
        <w:t xml:space="preserve">Rock Band </w:t>
      </w:r>
      <w:r w:rsidR="00F21A55">
        <w:rPr>
          <w:sz w:val="24"/>
          <w:szCs w:val="24"/>
        </w:rPr>
        <w:t xml:space="preserve">(2007), as well as Konami’s updated DJ simulation </w:t>
      </w:r>
      <w:r w:rsidR="00F21A55">
        <w:rPr>
          <w:i/>
          <w:sz w:val="24"/>
          <w:szCs w:val="24"/>
        </w:rPr>
        <w:t xml:space="preserve">Sound </w:t>
      </w:r>
      <w:proofErr w:type="spellStart"/>
      <w:r w:rsidR="00F21A55">
        <w:rPr>
          <w:i/>
          <w:sz w:val="24"/>
          <w:szCs w:val="24"/>
        </w:rPr>
        <w:t>Voltex</w:t>
      </w:r>
      <w:proofErr w:type="spellEnd"/>
      <w:r w:rsidR="00F21A55">
        <w:rPr>
          <w:i/>
          <w:sz w:val="24"/>
          <w:szCs w:val="24"/>
        </w:rPr>
        <w:t xml:space="preserve"> (2012)</w:t>
      </w:r>
      <w:r w:rsidR="00F21A55">
        <w:rPr>
          <w:sz w:val="24"/>
          <w:szCs w:val="24"/>
        </w:rPr>
        <w:t>.</w:t>
      </w:r>
    </w:p>
    <w:p w:rsidR="00F21A55" w:rsidRDefault="00F21A55" w:rsidP="00943DA4">
      <w:pPr>
        <w:spacing w:after="0"/>
        <w:rPr>
          <w:sz w:val="24"/>
          <w:szCs w:val="24"/>
        </w:rPr>
      </w:pPr>
    </w:p>
    <w:p w:rsidR="00F21A55" w:rsidRDefault="00F21A55" w:rsidP="00943DA4">
      <w:pPr>
        <w:spacing w:after="0"/>
        <w:rPr>
          <w:sz w:val="24"/>
          <w:szCs w:val="24"/>
        </w:rPr>
      </w:pPr>
      <w:r>
        <w:rPr>
          <w:sz w:val="24"/>
          <w:szCs w:val="24"/>
        </w:rPr>
        <w:t xml:space="preserve">Note that over the past two decades, </w:t>
      </w:r>
      <w:proofErr w:type="spellStart"/>
      <w:r>
        <w:rPr>
          <w:sz w:val="24"/>
          <w:szCs w:val="24"/>
        </w:rPr>
        <w:t>keysounds</w:t>
      </w:r>
      <w:proofErr w:type="spellEnd"/>
      <w:r>
        <w:rPr>
          <w:sz w:val="24"/>
          <w:szCs w:val="24"/>
        </w:rPr>
        <w:t xml:space="preserve"> have been slowly phased out.</w:t>
      </w:r>
      <w:r w:rsidR="00235312">
        <w:rPr>
          <w:sz w:val="24"/>
          <w:szCs w:val="24"/>
        </w:rPr>
        <w:t xml:space="preserve"> There are three explanations as to why. One is that early </w:t>
      </w:r>
      <w:r w:rsidR="00A938CD">
        <w:rPr>
          <w:sz w:val="24"/>
          <w:szCs w:val="24"/>
        </w:rPr>
        <w:t>smartphones and tablets</w:t>
      </w:r>
      <w:r w:rsidR="00235312">
        <w:rPr>
          <w:sz w:val="24"/>
          <w:szCs w:val="24"/>
        </w:rPr>
        <w:t xml:space="preserve"> may not have been able to store or efficiently load several high-quality </w:t>
      </w:r>
      <w:proofErr w:type="spellStart"/>
      <w:r w:rsidR="00235312">
        <w:rPr>
          <w:sz w:val="24"/>
          <w:szCs w:val="24"/>
        </w:rPr>
        <w:t>keysounds</w:t>
      </w:r>
      <w:proofErr w:type="spellEnd"/>
      <w:r w:rsidR="00235312">
        <w:rPr>
          <w:sz w:val="24"/>
          <w:szCs w:val="24"/>
        </w:rPr>
        <w:t xml:space="preserve"> at a time. Another is that music licensed from indie circles has become very popular as of late, and some of the tracks may be old enough that the original stems are no longer available.</w:t>
      </w:r>
    </w:p>
    <w:p w:rsidR="00235312" w:rsidRDefault="00235312" w:rsidP="00943DA4">
      <w:pPr>
        <w:spacing w:after="0"/>
        <w:rPr>
          <w:sz w:val="24"/>
          <w:szCs w:val="24"/>
        </w:rPr>
      </w:pPr>
    </w:p>
    <w:p w:rsidR="00235312" w:rsidRDefault="00235312" w:rsidP="00943DA4">
      <w:pPr>
        <w:spacing w:after="0"/>
        <w:rPr>
          <w:sz w:val="24"/>
          <w:szCs w:val="24"/>
        </w:rPr>
      </w:pPr>
      <w:r>
        <w:rPr>
          <w:sz w:val="24"/>
          <w:szCs w:val="24"/>
        </w:rPr>
        <w:t xml:space="preserve">The </w:t>
      </w:r>
      <w:r w:rsidR="00A938CD">
        <w:rPr>
          <w:sz w:val="24"/>
          <w:szCs w:val="24"/>
        </w:rPr>
        <w:t>final and perhaps most compelling</w:t>
      </w:r>
      <w:r>
        <w:rPr>
          <w:sz w:val="24"/>
          <w:szCs w:val="24"/>
        </w:rPr>
        <w:t xml:space="preserve"> reason is </w:t>
      </w:r>
      <w:r w:rsidR="00A938CD">
        <w:rPr>
          <w:sz w:val="24"/>
          <w:szCs w:val="24"/>
        </w:rPr>
        <w:t xml:space="preserve">the </w:t>
      </w:r>
      <w:r>
        <w:rPr>
          <w:sz w:val="24"/>
          <w:szCs w:val="24"/>
        </w:rPr>
        <w:t>significant investment</w:t>
      </w:r>
      <w:r w:rsidR="00A938CD">
        <w:rPr>
          <w:sz w:val="24"/>
          <w:szCs w:val="24"/>
        </w:rPr>
        <w:t xml:space="preserve"> required to produce </w:t>
      </w:r>
      <w:proofErr w:type="spellStart"/>
      <w:r w:rsidR="00A938CD">
        <w:rPr>
          <w:sz w:val="24"/>
          <w:szCs w:val="24"/>
        </w:rPr>
        <w:t>keysounds</w:t>
      </w:r>
      <w:proofErr w:type="spellEnd"/>
      <w:r>
        <w:rPr>
          <w:sz w:val="24"/>
          <w:szCs w:val="24"/>
        </w:rPr>
        <w:t xml:space="preserve">. </w:t>
      </w:r>
      <w:r>
        <w:rPr>
          <w:sz w:val="24"/>
          <w:szCs w:val="24"/>
        </w:rPr>
        <w:t xml:space="preserve">For fully or mostly </w:t>
      </w:r>
      <w:proofErr w:type="spellStart"/>
      <w:r>
        <w:rPr>
          <w:sz w:val="24"/>
          <w:szCs w:val="24"/>
        </w:rPr>
        <w:t>keysounded</w:t>
      </w:r>
      <w:proofErr w:type="spellEnd"/>
      <w:r>
        <w:rPr>
          <w:sz w:val="24"/>
          <w:szCs w:val="24"/>
        </w:rPr>
        <w:t xml:space="preserve"> games, in-house sound engineers painstakingly pick apart individual </w:t>
      </w:r>
      <w:proofErr w:type="spellStart"/>
      <w:r>
        <w:rPr>
          <w:sz w:val="24"/>
          <w:szCs w:val="24"/>
        </w:rPr>
        <w:t>keysounds</w:t>
      </w:r>
      <w:proofErr w:type="spellEnd"/>
      <w:r>
        <w:rPr>
          <w:sz w:val="24"/>
          <w:szCs w:val="24"/>
        </w:rPr>
        <w:t xml:space="preserve"> from multi-track stems. These </w:t>
      </w:r>
      <w:proofErr w:type="spellStart"/>
      <w:r>
        <w:rPr>
          <w:sz w:val="24"/>
          <w:szCs w:val="24"/>
        </w:rPr>
        <w:t>keysounds</w:t>
      </w:r>
      <w:proofErr w:type="spellEnd"/>
      <w:r w:rsidR="00A938CD">
        <w:rPr>
          <w:sz w:val="24"/>
          <w:szCs w:val="24"/>
        </w:rPr>
        <w:t>, often numbering well into the hundreds,</w:t>
      </w:r>
      <w:r>
        <w:rPr>
          <w:sz w:val="24"/>
          <w:szCs w:val="24"/>
        </w:rPr>
        <w:t xml:space="preserve"> are then laid out onto several </w:t>
      </w:r>
      <w:proofErr w:type="spellStart"/>
      <w:r>
        <w:rPr>
          <w:sz w:val="24"/>
          <w:szCs w:val="24"/>
        </w:rPr>
        <w:t>notecharts</w:t>
      </w:r>
      <w:proofErr w:type="spellEnd"/>
      <w:r>
        <w:rPr>
          <w:sz w:val="24"/>
          <w:szCs w:val="24"/>
        </w:rPr>
        <w:t xml:space="preserve"> of varying difficulties. Between the two</w:t>
      </w:r>
      <w:r w:rsidR="00A938CD">
        <w:rPr>
          <w:sz w:val="24"/>
          <w:szCs w:val="24"/>
        </w:rPr>
        <w:t xml:space="preserve"> processes</w:t>
      </w:r>
      <w:r>
        <w:rPr>
          <w:sz w:val="24"/>
          <w:szCs w:val="24"/>
        </w:rPr>
        <w:t>, preparing even a single song f</w:t>
      </w:r>
      <w:r w:rsidR="00D23C3A">
        <w:rPr>
          <w:sz w:val="24"/>
          <w:szCs w:val="24"/>
        </w:rPr>
        <w:t>or a game can be arduous at best.</w:t>
      </w:r>
    </w:p>
    <w:p w:rsidR="006A37E7" w:rsidRDefault="006A37E7" w:rsidP="00943DA4">
      <w:pPr>
        <w:spacing w:after="0"/>
        <w:rPr>
          <w:sz w:val="24"/>
          <w:szCs w:val="24"/>
        </w:rPr>
      </w:pPr>
    </w:p>
    <w:p w:rsidR="00AC6CC2" w:rsidRDefault="006A37E7" w:rsidP="00943DA4">
      <w:pPr>
        <w:spacing w:after="0"/>
        <w:rPr>
          <w:sz w:val="24"/>
          <w:szCs w:val="24"/>
        </w:rPr>
      </w:pPr>
      <w:r>
        <w:rPr>
          <w:sz w:val="24"/>
          <w:szCs w:val="24"/>
        </w:rPr>
        <w:t xml:space="preserve">Such was the motivation for the revival of my </w:t>
      </w:r>
      <w:proofErr w:type="spellStart"/>
      <w:r>
        <w:rPr>
          <w:sz w:val="24"/>
          <w:szCs w:val="24"/>
        </w:rPr>
        <w:t>AutoCharter</w:t>
      </w:r>
      <w:proofErr w:type="spellEnd"/>
      <w:r>
        <w:rPr>
          <w:sz w:val="24"/>
          <w:szCs w:val="24"/>
        </w:rPr>
        <w:t xml:space="preserve"> project. Initially developed in 2014 as my freshman independent research project, </w:t>
      </w:r>
      <w:proofErr w:type="spellStart"/>
      <w:r w:rsidR="00E93F88">
        <w:rPr>
          <w:sz w:val="24"/>
          <w:szCs w:val="24"/>
        </w:rPr>
        <w:t>AutoCharter</w:t>
      </w:r>
      <w:proofErr w:type="spellEnd"/>
      <w:r w:rsidR="00E93F88">
        <w:rPr>
          <w:sz w:val="24"/>
          <w:szCs w:val="24"/>
        </w:rPr>
        <w:t xml:space="preserve"> was written</w:t>
      </w:r>
      <w:r>
        <w:rPr>
          <w:sz w:val="24"/>
          <w:szCs w:val="24"/>
        </w:rPr>
        <w:t xml:space="preserve"> in one sizeable </w:t>
      </w:r>
      <w:r w:rsidR="00E93F88">
        <w:rPr>
          <w:sz w:val="24"/>
          <w:szCs w:val="24"/>
        </w:rPr>
        <w:t xml:space="preserve">Java </w:t>
      </w:r>
      <w:r>
        <w:rPr>
          <w:sz w:val="24"/>
          <w:szCs w:val="24"/>
        </w:rPr>
        <w:t xml:space="preserve">source file, </w:t>
      </w:r>
      <w:r w:rsidR="00BB5A63">
        <w:rPr>
          <w:sz w:val="24"/>
          <w:szCs w:val="24"/>
        </w:rPr>
        <w:t xml:space="preserve">naturally </w:t>
      </w:r>
      <w:r>
        <w:rPr>
          <w:sz w:val="24"/>
          <w:szCs w:val="24"/>
        </w:rPr>
        <w:t xml:space="preserve">with procedural behavior. It was configured to be able to read percussion only (and just barely), and </w:t>
      </w:r>
      <w:r w:rsidR="00AC6CC2">
        <w:rPr>
          <w:sz w:val="24"/>
          <w:szCs w:val="24"/>
        </w:rPr>
        <w:t xml:space="preserve">did not even have any groundwork for </w:t>
      </w:r>
      <w:proofErr w:type="spellStart"/>
      <w:r w:rsidR="00AC6CC2">
        <w:rPr>
          <w:sz w:val="24"/>
          <w:szCs w:val="24"/>
        </w:rPr>
        <w:t>keysound</w:t>
      </w:r>
      <w:proofErr w:type="spellEnd"/>
      <w:r w:rsidR="00AC6CC2">
        <w:rPr>
          <w:sz w:val="24"/>
          <w:szCs w:val="24"/>
        </w:rPr>
        <w:t xml:space="preserve"> extraction</w:t>
      </w:r>
      <w:r>
        <w:rPr>
          <w:sz w:val="24"/>
          <w:szCs w:val="24"/>
        </w:rPr>
        <w:t>.</w:t>
      </w:r>
      <w:r w:rsidR="00EB67DC">
        <w:rPr>
          <w:sz w:val="24"/>
          <w:szCs w:val="24"/>
        </w:rPr>
        <w:t xml:space="preserve"> </w:t>
      </w:r>
      <w:r w:rsidR="00B75D65">
        <w:rPr>
          <w:sz w:val="24"/>
          <w:szCs w:val="24"/>
        </w:rPr>
        <w:t xml:space="preserve">The most novel feature therein was the fact that it could also read .mp3 files by crudely converting them to .wav. </w:t>
      </w:r>
      <w:r w:rsidR="00EB67DC">
        <w:rPr>
          <w:sz w:val="24"/>
          <w:szCs w:val="24"/>
        </w:rPr>
        <w:t>As such, in order to make this truly viable as a novel digital signal processing project, the following</w:t>
      </w:r>
      <w:r w:rsidR="00B75D65">
        <w:rPr>
          <w:sz w:val="24"/>
          <w:szCs w:val="24"/>
        </w:rPr>
        <w:t xml:space="preserve"> improvements</w:t>
      </w:r>
      <w:r w:rsidR="00EB67DC">
        <w:rPr>
          <w:sz w:val="24"/>
          <w:szCs w:val="24"/>
        </w:rPr>
        <w:t xml:space="preserve"> were proposed:</w:t>
      </w:r>
    </w:p>
    <w:p w:rsidR="00EB67DC" w:rsidRDefault="00EB67DC" w:rsidP="00943DA4">
      <w:pPr>
        <w:spacing w:after="0"/>
        <w:rPr>
          <w:sz w:val="24"/>
          <w:szCs w:val="24"/>
        </w:rPr>
      </w:pPr>
    </w:p>
    <w:p w:rsidR="00EB67DC" w:rsidRDefault="00EB67DC" w:rsidP="00EB67DC">
      <w:pPr>
        <w:pStyle w:val="ListParagraph"/>
        <w:spacing w:after="0"/>
        <w:rPr>
          <w:sz w:val="24"/>
          <w:szCs w:val="24"/>
        </w:rPr>
      </w:pPr>
      <w:r>
        <w:rPr>
          <w:sz w:val="24"/>
          <w:szCs w:val="24"/>
        </w:rPr>
        <w:t>1. Allow</w:t>
      </w:r>
      <w:r w:rsidR="00B75D65">
        <w:rPr>
          <w:sz w:val="24"/>
          <w:szCs w:val="24"/>
        </w:rPr>
        <w:t>ing</w:t>
      </w:r>
      <w:r>
        <w:rPr>
          <w:sz w:val="24"/>
          <w:szCs w:val="24"/>
        </w:rPr>
        <w:t xml:space="preserve"> the program to read in intervals of triplets to improve flexibility</w:t>
      </w:r>
    </w:p>
    <w:p w:rsidR="00EB67DC" w:rsidRDefault="00EB67DC" w:rsidP="00EB67DC">
      <w:pPr>
        <w:pStyle w:val="ListParagraph"/>
        <w:spacing w:after="0"/>
        <w:rPr>
          <w:sz w:val="24"/>
          <w:szCs w:val="24"/>
        </w:rPr>
      </w:pPr>
      <w:r>
        <w:rPr>
          <w:sz w:val="24"/>
          <w:szCs w:val="24"/>
        </w:rPr>
        <w:t>2. Allow</w:t>
      </w:r>
      <w:r w:rsidR="00B75D65">
        <w:rPr>
          <w:sz w:val="24"/>
          <w:szCs w:val="24"/>
        </w:rPr>
        <w:t>ing</w:t>
      </w:r>
      <w:r>
        <w:rPr>
          <w:sz w:val="24"/>
          <w:szCs w:val="24"/>
        </w:rPr>
        <w:t xml:space="preserve"> the program to process harmonic instruments using modified attack/release thresholds, pitch change detection, </w:t>
      </w:r>
      <w:r w:rsidR="00B75D65">
        <w:rPr>
          <w:sz w:val="24"/>
          <w:szCs w:val="24"/>
        </w:rPr>
        <w:t>among other techniques</w:t>
      </w:r>
    </w:p>
    <w:p w:rsidR="00EB67DC" w:rsidRDefault="00EB67DC" w:rsidP="00EB67DC">
      <w:pPr>
        <w:pStyle w:val="ListParagraph"/>
        <w:spacing w:after="0"/>
        <w:rPr>
          <w:sz w:val="24"/>
          <w:szCs w:val="24"/>
        </w:rPr>
      </w:pPr>
      <w:r>
        <w:rPr>
          <w:sz w:val="24"/>
          <w:szCs w:val="24"/>
        </w:rPr>
        <w:t xml:space="preserve">3. </w:t>
      </w:r>
      <w:r w:rsidR="00B75D65">
        <w:rPr>
          <w:sz w:val="24"/>
          <w:szCs w:val="24"/>
        </w:rPr>
        <w:t xml:space="preserve">Augmenting detection by utilizing </w:t>
      </w:r>
      <w:r w:rsidR="008B62B4">
        <w:rPr>
          <w:sz w:val="24"/>
          <w:szCs w:val="24"/>
        </w:rPr>
        <w:t>algorithms found</w:t>
      </w:r>
      <w:r w:rsidR="00B75D65">
        <w:rPr>
          <w:sz w:val="24"/>
          <w:szCs w:val="24"/>
        </w:rPr>
        <w:t xml:space="preserve"> in other areas of sound signal processing, such as in speech recognition</w:t>
      </w:r>
    </w:p>
    <w:p w:rsidR="00B75D65" w:rsidRDefault="00B75D65" w:rsidP="00EB67DC">
      <w:pPr>
        <w:pStyle w:val="ListParagraph"/>
        <w:spacing w:after="0"/>
        <w:rPr>
          <w:sz w:val="24"/>
          <w:szCs w:val="24"/>
        </w:rPr>
      </w:pPr>
      <w:r>
        <w:rPr>
          <w:sz w:val="24"/>
          <w:szCs w:val="24"/>
        </w:rPr>
        <w:t>4. Utilizing drum source separation algorithms to minimize the number of sound source files required to fully represent a song</w:t>
      </w:r>
    </w:p>
    <w:p w:rsidR="00B75D65" w:rsidRDefault="00B75D65" w:rsidP="00B75D65">
      <w:pPr>
        <w:pStyle w:val="ListParagraph"/>
        <w:spacing w:after="0"/>
        <w:rPr>
          <w:sz w:val="24"/>
          <w:szCs w:val="24"/>
        </w:rPr>
      </w:pPr>
      <w:r>
        <w:rPr>
          <w:sz w:val="24"/>
          <w:szCs w:val="24"/>
        </w:rPr>
        <w:t xml:space="preserve">5. Crude </w:t>
      </w:r>
      <w:proofErr w:type="spellStart"/>
      <w:r>
        <w:rPr>
          <w:sz w:val="24"/>
          <w:szCs w:val="24"/>
        </w:rPr>
        <w:t>keysound</w:t>
      </w:r>
      <w:proofErr w:type="spellEnd"/>
      <w:r>
        <w:rPr>
          <w:sz w:val="24"/>
          <w:szCs w:val="24"/>
        </w:rPr>
        <w:t xml:space="preserve"> extraction in combination with the above features</w:t>
      </w:r>
    </w:p>
    <w:p w:rsidR="00B75D65" w:rsidRDefault="00B75D65" w:rsidP="00B75D65">
      <w:pPr>
        <w:pStyle w:val="ListParagraph"/>
        <w:spacing w:after="0"/>
        <w:rPr>
          <w:sz w:val="24"/>
          <w:szCs w:val="24"/>
        </w:rPr>
      </w:pPr>
    </w:p>
    <w:p w:rsidR="00DE4975" w:rsidRDefault="008B62B4" w:rsidP="00B75D65">
      <w:pPr>
        <w:spacing w:after="0"/>
        <w:rPr>
          <w:sz w:val="24"/>
          <w:szCs w:val="24"/>
        </w:rPr>
      </w:pPr>
      <w:r>
        <w:rPr>
          <w:sz w:val="24"/>
          <w:szCs w:val="24"/>
        </w:rPr>
        <w:t xml:space="preserve">Of the features listed, only 2, 3, and 5 could be fully implemented due to time constraints. (At the risk of undue bluntness, it really has been a rough semester.) There is groundwork already laid out in the code for 1, although unexpected roadblocks in the development of other three features (to be further explained below) necessitated that all resources and attention be directed to finishing each one properly. </w:t>
      </w:r>
      <w:r w:rsidR="00B41C6C">
        <w:rPr>
          <w:sz w:val="24"/>
          <w:szCs w:val="24"/>
        </w:rPr>
        <w:t xml:space="preserve">Furthermore, should any external library used have failed to generate adequate results, it would have been beyond my knowledge to repair. </w:t>
      </w:r>
      <w:r>
        <w:rPr>
          <w:sz w:val="24"/>
          <w:szCs w:val="24"/>
        </w:rPr>
        <w:t xml:space="preserve">Nonetheless, </w:t>
      </w:r>
      <w:proofErr w:type="spellStart"/>
      <w:r>
        <w:rPr>
          <w:sz w:val="24"/>
          <w:szCs w:val="24"/>
        </w:rPr>
        <w:t>keysound</w:t>
      </w:r>
      <w:proofErr w:type="spellEnd"/>
      <w:r>
        <w:rPr>
          <w:sz w:val="24"/>
          <w:szCs w:val="24"/>
        </w:rPr>
        <w:t xml:space="preserve"> extraction, which I believe to be the most novel feature in this project, has been accomplished to a passable degree, pending further improvement.</w:t>
      </w:r>
    </w:p>
    <w:p w:rsidR="00DE4975" w:rsidRDefault="00DE4975" w:rsidP="00B75D65">
      <w:pPr>
        <w:spacing w:after="0"/>
        <w:rPr>
          <w:sz w:val="24"/>
          <w:szCs w:val="24"/>
        </w:rPr>
      </w:pPr>
    </w:p>
    <w:p w:rsidR="00DE4975" w:rsidRDefault="00DE4975" w:rsidP="00B75D65">
      <w:pPr>
        <w:spacing w:after="0"/>
        <w:rPr>
          <w:sz w:val="24"/>
          <w:szCs w:val="24"/>
        </w:rPr>
      </w:pPr>
    </w:p>
    <w:p w:rsidR="00DE4975" w:rsidRPr="00DE4975" w:rsidRDefault="00DE4975" w:rsidP="00A70777">
      <w:pPr>
        <w:spacing w:after="0"/>
        <w:jc w:val="center"/>
        <w:rPr>
          <w:sz w:val="36"/>
          <w:szCs w:val="36"/>
        </w:rPr>
      </w:pPr>
      <w:r>
        <w:rPr>
          <w:sz w:val="36"/>
          <w:szCs w:val="36"/>
        </w:rPr>
        <w:t xml:space="preserve">Review of </w:t>
      </w:r>
      <w:r w:rsidR="00A70777">
        <w:rPr>
          <w:sz w:val="36"/>
          <w:szCs w:val="36"/>
        </w:rPr>
        <w:t>Related Literature</w:t>
      </w:r>
    </w:p>
    <w:p w:rsidR="000C4B91" w:rsidRDefault="000C4B91" w:rsidP="00B75D65">
      <w:pPr>
        <w:spacing w:after="0"/>
        <w:rPr>
          <w:sz w:val="24"/>
          <w:szCs w:val="24"/>
        </w:rPr>
      </w:pPr>
    </w:p>
    <w:p w:rsidR="00B75D65" w:rsidRDefault="00C12DA3" w:rsidP="00B75D65">
      <w:pPr>
        <w:spacing w:after="0"/>
        <w:rPr>
          <w:sz w:val="24"/>
          <w:szCs w:val="24"/>
        </w:rPr>
      </w:pPr>
      <w:r>
        <w:rPr>
          <w:sz w:val="24"/>
          <w:szCs w:val="24"/>
        </w:rPr>
        <w:t>A</w:t>
      </w:r>
      <w:r w:rsidR="00DE4975">
        <w:rPr>
          <w:sz w:val="24"/>
          <w:szCs w:val="24"/>
        </w:rPr>
        <w:t xml:space="preserve"> similar premise of</w:t>
      </w:r>
      <w:r>
        <w:rPr>
          <w:sz w:val="24"/>
          <w:szCs w:val="24"/>
        </w:rPr>
        <w:t xml:space="preserve"> onset</w:t>
      </w:r>
      <w:r w:rsidR="00DE4975">
        <w:rPr>
          <w:sz w:val="24"/>
          <w:szCs w:val="24"/>
        </w:rPr>
        <w:t xml:space="preserve"> detection </w:t>
      </w:r>
      <w:r>
        <w:rPr>
          <w:sz w:val="24"/>
          <w:szCs w:val="24"/>
        </w:rPr>
        <w:t xml:space="preserve">for rhythm game use </w:t>
      </w:r>
      <w:r w:rsidR="00DE4975">
        <w:rPr>
          <w:sz w:val="24"/>
          <w:szCs w:val="24"/>
        </w:rPr>
        <w:t xml:space="preserve">has been employed by Chen et al. </w:t>
      </w:r>
      <w:r>
        <w:rPr>
          <w:sz w:val="24"/>
          <w:szCs w:val="24"/>
        </w:rPr>
        <w:t xml:space="preserve">in 2015 for their conference paper and game, </w:t>
      </w:r>
      <w:proofErr w:type="spellStart"/>
      <w:r>
        <w:rPr>
          <w:sz w:val="24"/>
          <w:szCs w:val="24"/>
        </w:rPr>
        <w:t>AutoRhythm</w:t>
      </w:r>
      <w:proofErr w:type="spellEnd"/>
      <w:r>
        <w:rPr>
          <w:sz w:val="24"/>
          <w:szCs w:val="24"/>
        </w:rPr>
        <w:t>.</w:t>
      </w:r>
      <w:r w:rsidR="00A70777">
        <w:rPr>
          <w:sz w:val="24"/>
          <w:szCs w:val="24"/>
        </w:rPr>
        <w:t xml:space="preserve"> It deals heavily with one of the features listed above (“</w:t>
      </w:r>
      <w:r w:rsidR="00A70777">
        <w:rPr>
          <w:sz w:val="24"/>
          <w:szCs w:val="24"/>
        </w:rPr>
        <w:t>Utilizing drum source separation algorithms to minimize the number of sound source files required to fully represent a song</w:t>
      </w:r>
      <w:r w:rsidR="00A70777">
        <w:rPr>
          <w:sz w:val="24"/>
          <w:szCs w:val="24"/>
        </w:rPr>
        <w:t>”).</w:t>
      </w:r>
      <w:r w:rsidR="00A70777">
        <w:rPr>
          <w:sz w:val="24"/>
          <w:szCs w:val="24"/>
        </w:rPr>
        <w:t xml:space="preserve"> However, </w:t>
      </w:r>
      <w:r w:rsidR="00A70777">
        <w:rPr>
          <w:sz w:val="24"/>
          <w:szCs w:val="24"/>
        </w:rPr>
        <w:t xml:space="preserve">that feature was not included in this iteration of </w:t>
      </w:r>
      <w:proofErr w:type="spellStart"/>
      <w:r w:rsidR="00A70777">
        <w:rPr>
          <w:sz w:val="24"/>
          <w:szCs w:val="24"/>
        </w:rPr>
        <w:t>AutoCharter</w:t>
      </w:r>
      <w:proofErr w:type="spellEnd"/>
      <w:r w:rsidR="00A70777">
        <w:rPr>
          <w:sz w:val="24"/>
          <w:szCs w:val="24"/>
        </w:rPr>
        <w:t xml:space="preserve">. Furthermore, </w:t>
      </w:r>
      <w:proofErr w:type="spellStart"/>
      <w:r w:rsidR="00A70777">
        <w:rPr>
          <w:sz w:val="24"/>
          <w:szCs w:val="24"/>
        </w:rPr>
        <w:t>AutoRhythm’s</w:t>
      </w:r>
      <w:proofErr w:type="spellEnd"/>
      <w:r w:rsidR="00A70777">
        <w:rPr>
          <w:sz w:val="24"/>
          <w:szCs w:val="24"/>
        </w:rPr>
        <w:t xml:space="preserve"> main draw is real-time input detection </w:t>
      </w:r>
      <w:r w:rsidR="00A70777">
        <w:rPr>
          <w:sz w:val="24"/>
          <w:szCs w:val="24"/>
        </w:rPr>
        <w:t xml:space="preserve">of varied </w:t>
      </w:r>
      <w:r w:rsidR="00A70777">
        <w:rPr>
          <w:sz w:val="24"/>
          <w:szCs w:val="24"/>
        </w:rPr>
        <w:t xml:space="preserve">and likely nonstandard percussion sources, whereas </w:t>
      </w:r>
      <w:proofErr w:type="spellStart"/>
      <w:r w:rsidR="00A70777">
        <w:rPr>
          <w:sz w:val="24"/>
          <w:szCs w:val="24"/>
        </w:rPr>
        <w:t>AutoCharter’s</w:t>
      </w:r>
      <w:proofErr w:type="spellEnd"/>
      <w:r w:rsidR="00A70777">
        <w:rPr>
          <w:sz w:val="24"/>
          <w:szCs w:val="24"/>
        </w:rPr>
        <w:t xml:space="preserve"> main purpose is to create </w:t>
      </w:r>
      <w:proofErr w:type="spellStart"/>
      <w:r w:rsidR="00A70777">
        <w:rPr>
          <w:sz w:val="24"/>
          <w:szCs w:val="24"/>
        </w:rPr>
        <w:t>notecharts</w:t>
      </w:r>
      <w:proofErr w:type="spellEnd"/>
      <w:r w:rsidR="00A70777">
        <w:rPr>
          <w:sz w:val="24"/>
          <w:szCs w:val="24"/>
        </w:rPr>
        <w:t xml:space="preserve"> using distinct, discrete, pre-rendered, and isolated musical stems, mostly in order to extract </w:t>
      </w:r>
      <w:proofErr w:type="spellStart"/>
      <w:r w:rsidR="00A70777">
        <w:rPr>
          <w:sz w:val="24"/>
          <w:szCs w:val="24"/>
        </w:rPr>
        <w:t>keysounds</w:t>
      </w:r>
      <w:proofErr w:type="spellEnd"/>
      <w:r w:rsidR="00A70777">
        <w:rPr>
          <w:sz w:val="24"/>
          <w:szCs w:val="24"/>
        </w:rPr>
        <w:t>.</w:t>
      </w:r>
    </w:p>
    <w:p w:rsidR="00BE38B5" w:rsidRDefault="00BE38B5" w:rsidP="00B75D65">
      <w:pPr>
        <w:spacing w:after="0"/>
        <w:rPr>
          <w:sz w:val="24"/>
          <w:szCs w:val="24"/>
        </w:rPr>
      </w:pPr>
    </w:p>
    <w:p w:rsidR="00BE38B5" w:rsidRDefault="00BE38B5" w:rsidP="00B75D65">
      <w:pPr>
        <w:spacing w:after="0"/>
        <w:rPr>
          <w:sz w:val="24"/>
          <w:szCs w:val="24"/>
        </w:rPr>
      </w:pPr>
      <w:r>
        <w:rPr>
          <w:sz w:val="24"/>
          <w:szCs w:val="24"/>
        </w:rPr>
        <w:t xml:space="preserve">Other work on rhythm game charting has </w:t>
      </w:r>
      <w:r w:rsidR="000C4B91">
        <w:rPr>
          <w:sz w:val="24"/>
          <w:szCs w:val="24"/>
        </w:rPr>
        <w:t xml:space="preserve">been attempted by Gold and Olivier in 2010. Using </w:t>
      </w:r>
      <w:r w:rsidR="000C4B91" w:rsidRPr="00696ACE">
        <w:rPr>
          <w:i/>
          <w:sz w:val="24"/>
          <w:szCs w:val="24"/>
        </w:rPr>
        <w:t>Guitar Hero</w:t>
      </w:r>
      <w:r w:rsidR="00696ACE">
        <w:rPr>
          <w:sz w:val="24"/>
          <w:szCs w:val="24"/>
        </w:rPr>
        <w:t xml:space="preserve"> and </w:t>
      </w:r>
      <w:r w:rsidR="00696ACE" w:rsidRPr="00696ACE">
        <w:rPr>
          <w:i/>
          <w:sz w:val="24"/>
          <w:szCs w:val="24"/>
        </w:rPr>
        <w:t>Frets on Fire</w:t>
      </w:r>
      <w:r w:rsidR="00696ACE">
        <w:rPr>
          <w:sz w:val="24"/>
          <w:szCs w:val="24"/>
        </w:rPr>
        <w:t xml:space="preserve"> (a simulator of the former)</w:t>
      </w:r>
      <w:r w:rsidR="000C4B91">
        <w:rPr>
          <w:sz w:val="24"/>
          <w:szCs w:val="24"/>
        </w:rPr>
        <w:t xml:space="preserve"> as the base</w:t>
      </w:r>
      <w:r w:rsidR="00696ACE">
        <w:rPr>
          <w:sz w:val="24"/>
          <w:szCs w:val="24"/>
        </w:rPr>
        <w:t>s</w:t>
      </w:r>
      <w:r w:rsidR="000C4B91">
        <w:rPr>
          <w:sz w:val="24"/>
          <w:szCs w:val="24"/>
        </w:rPr>
        <w:t xml:space="preserve">, the main purpose of the project is to be able to work backwards from a high difficulty </w:t>
      </w:r>
      <w:proofErr w:type="spellStart"/>
      <w:r w:rsidR="000C4B91">
        <w:rPr>
          <w:sz w:val="24"/>
          <w:szCs w:val="24"/>
        </w:rPr>
        <w:t>notechart</w:t>
      </w:r>
      <w:proofErr w:type="spellEnd"/>
      <w:r w:rsidR="000C4B91">
        <w:rPr>
          <w:sz w:val="24"/>
          <w:szCs w:val="24"/>
        </w:rPr>
        <w:t xml:space="preserve"> to expedite creation of easier </w:t>
      </w:r>
      <w:proofErr w:type="spellStart"/>
      <w:r w:rsidR="000C4B91">
        <w:rPr>
          <w:sz w:val="24"/>
          <w:szCs w:val="24"/>
        </w:rPr>
        <w:t>notecharts</w:t>
      </w:r>
      <w:proofErr w:type="spellEnd"/>
      <w:r w:rsidR="00696ACE">
        <w:rPr>
          <w:sz w:val="24"/>
          <w:szCs w:val="24"/>
        </w:rPr>
        <w:t xml:space="preserve">. However, unlike this project, it does not take into account Guitar Hero’s </w:t>
      </w:r>
      <w:proofErr w:type="spellStart"/>
      <w:r w:rsidR="00696ACE">
        <w:rPr>
          <w:sz w:val="24"/>
          <w:szCs w:val="24"/>
        </w:rPr>
        <w:t>keysounding</w:t>
      </w:r>
      <w:proofErr w:type="spellEnd"/>
      <w:r w:rsidR="00696ACE">
        <w:rPr>
          <w:sz w:val="24"/>
          <w:szCs w:val="24"/>
        </w:rPr>
        <w:t xml:space="preserve"> system, granted that its </w:t>
      </w:r>
      <w:proofErr w:type="spellStart"/>
      <w:r w:rsidR="00696ACE">
        <w:rPr>
          <w:sz w:val="24"/>
          <w:szCs w:val="24"/>
        </w:rPr>
        <w:t>keysounding</w:t>
      </w:r>
      <w:proofErr w:type="spellEnd"/>
      <w:r w:rsidR="00696ACE">
        <w:rPr>
          <w:sz w:val="24"/>
          <w:szCs w:val="24"/>
        </w:rPr>
        <w:t xml:space="preserve"> was minimal in the first place.</w:t>
      </w:r>
    </w:p>
    <w:p w:rsidR="008B62B4" w:rsidRDefault="008B62B4" w:rsidP="00B75D65">
      <w:pPr>
        <w:spacing w:after="0"/>
        <w:rPr>
          <w:sz w:val="24"/>
          <w:szCs w:val="24"/>
        </w:rPr>
      </w:pPr>
    </w:p>
    <w:p w:rsidR="008B62B4" w:rsidRDefault="00696ACE" w:rsidP="00B75D65">
      <w:pPr>
        <w:spacing w:after="0"/>
        <w:rPr>
          <w:sz w:val="24"/>
          <w:szCs w:val="24"/>
        </w:rPr>
      </w:pPr>
      <w:r>
        <w:rPr>
          <w:sz w:val="24"/>
          <w:szCs w:val="24"/>
        </w:rPr>
        <w:t>As such</w:t>
      </w:r>
      <w:r>
        <w:rPr>
          <w:sz w:val="24"/>
          <w:szCs w:val="24"/>
        </w:rPr>
        <w:t xml:space="preserve">, there appears to have been no publicized attempt to </w:t>
      </w:r>
      <w:r>
        <w:rPr>
          <w:sz w:val="24"/>
          <w:szCs w:val="24"/>
        </w:rPr>
        <w:t xml:space="preserve">date to </w:t>
      </w:r>
      <w:r>
        <w:rPr>
          <w:sz w:val="24"/>
          <w:szCs w:val="24"/>
        </w:rPr>
        <w:t>e</w:t>
      </w:r>
      <w:r>
        <w:rPr>
          <w:sz w:val="24"/>
          <w:szCs w:val="24"/>
        </w:rPr>
        <w:t xml:space="preserve">xtract </w:t>
      </w:r>
      <w:proofErr w:type="spellStart"/>
      <w:r>
        <w:rPr>
          <w:sz w:val="24"/>
          <w:szCs w:val="24"/>
        </w:rPr>
        <w:t>keysounds</w:t>
      </w:r>
      <w:proofErr w:type="spellEnd"/>
      <w:r>
        <w:rPr>
          <w:sz w:val="24"/>
          <w:szCs w:val="24"/>
        </w:rPr>
        <w:t xml:space="preserve"> in the manner to be described in this paper.</w:t>
      </w:r>
      <w:r w:rsidR="00A70777">
        <w:rPr>
          <w:sz w:val="24"/>
          <w:szCs w:val="24"/>
        </w:rPr>
        <w:t xml:space="preserve"> The given model can receive any sort of musical waveform and attempt to extract </w:t>
      </w:r>
      <w:proofErr w:type="spellStart"/>
      <w:r w:rsidR="00A70777">
        <w:rPr>
          <w:sz w:val="24"/>
          <w:szCs w:val="24"/>
        </w:rPr>
        <w:t>keysounds</w:t>
      </w:r>
      <w:proofErr w:type="spellEnd"/>
      <w:r w:rsidR="00A70777">
        <w:rPr>
          <w:sz w:val="24"/>
          <w:szCs w:val="24"/>
        </w:rPr>
        <w:t xml:space="preserve"> and place notes based on metrics and patterns specific to percussive or harmonic categories.</w:t>
      </w: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Default="00696ACE" w:rsidP="00B75D65">
      <w:pPr>
        <w:spacing w:after="0"/>
        <w:rPr>
          <w:sz w:val="24"/>
          <w:szCs w:val="24"/>
        </w:rPr>
      </w:pPr>
    </w:p>
    <w:p w:rsidR="00696ACE" w:rsidRPr="00A70777" w:rsidRDefault="00A70777" w:rsidP="00A70777">
      <w:pPr>
        <w:spacing w:after="0"/>
        <w:jc w:val="center"/>
        <w:rPr>
          <w:sz w:val="36"/>
          <w:szCs w:val="36"/>
        </w:rPr>
      </w:pPr>
      <w:r>
        <w:rPr>
          <w:sz w:val="36"/>
          <w:szCs w:val="36"/>
        </w:rPr>
        <w:lastRenderedPageBreak/>
        <w:t>Methods</w:t>
      </w:r>
    </w:p>
    <w:p w:rsidR="00696ACE" w:rsidRDefault="00696ACE" w:rsidP="00B75D65">
      <w:pPr>
        <w:spacing w:after="0"/>
        <w:rPr>
          <w:sz w:val="24"/>
          <w:szCs w:val="24"/>
        </w:rPr>
      </w:pPr>
    </w:p>
    <w:p w:rsidR="00F1235D" w:rsidRDefault="00F1235D" w:rsidP="00B75D65">
      <w:pPr>
        <w:spacing w:after="0"/>
        <w:rPr>
          <w:sz w:val="24"/>
          <w:szCs w:val="24"/>
        </w:rPr>
      </w:pPr>
      <w:r>
        <w:rPr>
          <w:sz w:val="24"/>
          <w:szCs w:val="24"/>
        </w:rPr>
        <w:t>Using the techniques described below, up to 36 files may be used as input, and subsequently processed by the program to accomplish two tasks:</w:t>
      </w:r>
    </w:p>
    <w:p w:rsidR="00F1235D" w:rsidRDefault="00F1235D" w:rsidP="00F1235D">
      <w:pPr>
        <w:pStyle w:val="ListParagraph"/>
        <w:numPr>
          <w:ilvl w:val="0"/>
          <w:numId w:val="2"/>
        </w:numPr>
        <w:spacing w:after="0"/>
        <w:rPr>
          <w:sz w:val="24"/>
          <w:szCs w:val="24"/>
        </w:rPr>
      </w:pPr>
      <w:r>
        <w:rPr>
          <w:sz w:val="24"/>
          <w:szCs w:val="24"/>
        </w:rPr>
        <w:t xml:space="preserve">Extract </w:t>
      </w:r>
      <w:proofErr w:type="spellStart"/>
      <w:r>
        <w:rPr>
          <w:sz w:val="24"/>
          <w:szCs w:val="24"/>
        </w:rPr>
        <w:t>keysounds</w:t>
      </w:r>
      <w:proofErr w:type="spellEnd"/>
      <w:r>
        <w:rPr>
          <w:sz w:val="24"/>
          <w:szCs w:val="24"/>
        </w:rPr>
        <w:t xml:space="preserve"> and match them where appropriate to minimize output file count, and</w:t>
      </w:r>
    </w:p>
    <w:p w:rsidR="00F1235D" w:rsidRPr="00F1235D" w:rsidRDefault="00F1235D" w:rsidP="00F1235D">
      <w:pPr>
        <w:pStyle w:val="ListParagraph"/>
        <w:numPr>
          <w:ilvl w:val="0"/>
          <w:numId w:val="2"/>
        </w:numPr>
        <w:spacing w:after="0"/>
        <w:rPr>
          <w:sz w:val="24"/>
          <w:szCs w:val="24"/>
        </w:rPr>
      </w:pPr>
      <w:r>
        <w:rPr>
          <w:sz w:val="24"/>
          <w:szCs w:val="24"/>
        </w:rPr>
        <w:t xml:space="preserve">Map the respective </w:t>
      </w:r>
      <w:proofErr w:type="spellStart"/>
      <w:r>
        <w:rPr>
          <w:sz w:val="24"/>
          <w:szCs w:val="24"/>
        </w:rPr>
        <w:t>keysounds</w:t>
      </w:r>
      <w:proofErr w:type="spellEnd"/>
      <w:r>
        <w:rPr>
          <w:sz w:val="24"/>
          <w:szCs w:val="24"/>
        </w:rPr>
        <w:t xml:space="preserve"> to their charts</w:t>
      </w:r>
    </w:p>
    <w:p w:rsidR="00FA7C29" w:rsidRDefault="00FA7C29" w:rsidP="00B75D65">
      <w:pPr>
        <w:spacing w:after="0"/>
        <w:rPr>
          <w:sz w:val="24"/>
          <w:szCs w:val="24"/>
        </w:rPr>
      </w:pPr>
    </w:p>
    <w:p w:rsidR="00573BB4" w:rsidRDefault="00573BB4" w:rsidP="00B75D65">
      <w:pPr>
        <w:spacing w:after="0"/>
        <w:rPr>
          <w:sz w:val="24"/>
          <w:szCs w:val="24"/>
        </w:rPr>
      </w:pPr>
      <w:r>
        <w:rPr>
          <w:sz w:val="24"/>
          <w:szCs w:val="24"/>
        </w:rPr>
        <w:t>The following techniques are used in this approximate order.</w:t>
      </w:r>
    </w:p>
    <w:p w:rsidR="00573BB4" w:rsidRDefault="00573BB4" w:rsidP="00B75D65">
      <w:pPr>
        <w:spacing w:after="0"/>
        <w:rPr>
          <w:sz w:val="24"/>
          <w:szCs w:val="24"/>
        </w:rPr>
      </w:pPr>
    </w:p>
    <w:p w:rsidR="00FA7C29" w:rsidRDefault="00FA7C29" w:rsidP="00B75D65">
      <w:pPr>
        <w:spacing w:after="0"/>
        <w:rPr>
          <w:sz w:val="28"/>
          <w:szCs w:val="28"/>
        </w:rPr>
      </w:pPr>
      <w:r>
        <w:rPr>
          <w:sz w:val="28"/>
          <w:szCs w:val="28"/>
        </w:rPr>
        <w:t>Threshold Detection</w:t>
      </w:r>
    </w:p>
    <w:p w:rsidR="00573BB4" w:rsidRDefault="00960AFA" w:rsidP="00573BB4">
      <w:pPr>
        <w:spacing w:after="0"/>
        <w:rPr>
          <w:sz w:val="24"/>
          <w:szCs w:val="24"/>
        </w:rPr>
      </w:pPr>
      <w:r>
        <w:rPr>
          <w:sz w:val="24"/>
          <w:szCs w:val="24"/>
        </w:rPr>
        <w:t>Each file is read in 16</w:t>
      </w:r>
      <w:r w:rsidRPr="00960AFA">
        <w:rPr>
          <w:sz w:val="24"/>
          <w:szCs w:val="24"/>
          <w:vertAlign w:val="superscript"/>
        </w:rPr>
        <w:t>th</w:t>
      </w:r>
      <w:r>
        <w:rPr>
          <w:sz w:val="24"/>
          <w:szCs w:val="24"/>
        </w:rPr>
        <w:t xml:space="preserve"> note chunks, whereupon </w:t>
      </w:r>
      <w:r w:rsidR="00573BB4">
        <w:rPr>
          <w:sz w:val="24"/>
          <w:szCs w:val="24"/>
        </w:rPr>
        <w:t xml:space="preserve">basic </w:t>
      </w:r>
      <w:r w:rsidR="006E7DAF">
        <w:rPr>
          <w:sz w:val="24"/>
          <w:szCs w:val="24"/>
        </w:rPr>
        <w:t>characteristic profiles</w:t>
      </w:r>
      <w:r>
        <w:rPr>
          <w:sz w:val="24"/>
          <w:szCs w:val="24"/>
        </w:rPr>
        <w:t>, distinguished between those used for percussive and harmonic modes, are used to gauge</w:t>
      </w:r>
      <w:r w:rsidR="00573BB4">
        <w:rPr>
          <w:sz w:val="24"/>
          <w:szCs w:val="24"/>
        </w:rPr>
        <w:t xml:space="preserve"> whether or not a potential </w:t>
      </w:r>
      <w:proofErr w:type="spellStart"/>
      <w:r w:rsidR="00573BB4">
        <w:rPr>
          <w:sz w:val="24"/>
          <w:szCs w:val="24"/>
        </w:rPr>
        <w:t>keysound</w:t>
      </w:r>
      <w:proofErr w:type="spellEnd"/>
      <w:r w:rsidR="00573BB4">
        <w:rPr>
          <w:sz w:val="24"/>
          <w:szCs w:val="24"/>
        </w:rPr>
        <w:t xml:space="preserve"> has been detected</w:t>
      </w:r>
      <w:r>
        <w:rPr>
          <w:sz w:val="24"/>
          <w:szCs w:val="24"/>
        </w:rPr>
        <w:t xml:space="preserve">. </w:t>
      </w:r>
      <w:r w:rsidR="007926B7">
        <w:rPr>
          <w:sz w:val="24"/>
          <w:szCs w:val="24"/>
        </w:rPr>
        <w:t xml:space="preserve">The first potential </w:t>
      </w:r>
      <w:proofErr w:type="spellStart"/>
      <w:r w:rsidR="007926B7">
        <w:rPr>
          <w:sz w:val="24"/>
          <w:szCs w:val="24"/>
        </w:rPr>
        <w:t>keysound</w:t>
      </w:r>
      <w:proofErr w:type="spellEnd"/>
      <w:r w:rsidR="007926B7">
        <w:rPr>
          <w:sz w:val="24"/>
          <w:szCs w:val="24"/>
        </w:rPr>
        <w:t xml:space="preserve"> in each lane is taken at face value, as long as it meets a certain energy threshold. For every chunk after the first detected, the attack value of the first half of the chunk is gauged by comparing its energy against that of the second half of the previous chunk. All energy equations heretofore are given by:</w:t>
      </w:r>
    </w:p>
    <w:p w:rsidR="00470B2F" w:rsidRDefault="00470B2F" w:rsidP="00B75D65">
      <w:pPr>
        <w:spacing w:after="0"/>
        <w:rPr>
          <w:sz w:val="24"/>
          <w:szCs w:val="24"/>
        </w:rPr>
      </w:pPr>
    </w:p>
    <w:p w:rsidR="00470B2F" w:rsidRPr="00470B2F" w:rsidRDefault="00470B2F" w:rsidP="00B75D65">
      <w:pPr>
        <w:pBdr>
          <w:top w:val="single" w:sz="6" w:space="1" w:color="auto"/>
          <w:bottom w:val="single" w:sz="6" w:space="1" w:color="auto"/>
        </w:pBdr>
        <w:spacing w:after="0"/>
        <w:rPr>
          <w:sz w:val="24"/>
          <w:szCs w:val="24"/>
        </w:rPr>
      </w:pPr>
      <w:r>
        <w:rPr>
          <w:b/>
          <w:sz w:val="24"/>
          <w:szCs w:val="24"/>
        </w:rPr>
        <w:t xml:space="preserve">Algorithm 1 </w:t>
      </w:r>
      <w:r>
        <w:rPr>
          <w:sz w:val="24"/>
          <w:szCs w:val="24"/>
        </w:rPr>
        <w:t>The total energy computation for a given input waveform</w:t>
      </w:r>
    </w:p>
    <w:p w:rsidR="005E35A5" w:rsidRPr="0017283A" w:rsidRDefault="005E35A5" w:rsidP="005E35A5">
      <w:pPr>
        <w:spacing w:after="0"/>
      </w:pPr>
      <w:proofErr w:type="gramStart"/>
      <w:r w:rsidRPr="0017283A">
        <w:t>fo</w:t>
      </w:r>
      <w:r w:rsidRPr="0017283A">
        <w:t>r(</w:t>
      </w:r>
      <w:proofErr w:type="gramEnd"/>
      <w:r w:rsidRPr="0017283A">
        <w:t>all samples in waveform</w:t>
      </w:r>
      <w:r w:rsidRPr="0017283A">
        <w:t>){</w:t>
      </w:r>
    </w:p>
    <w:p w:rsidR="005E35A5" w:rsidRPr="0017283A" w:rsidRDefault="005E35A5" w:rsidP="005E35A5">
      <w:pPr>
        <w:spacing w:after="0"/>
        <w:ind w:firstLine="720"/>
      </w:pPr>
      <w:r w:rsidRPr="0017283A">
        <w:t>if( current sample is negative and future samples appear to trend upward, or current sample is positive and future samples appear to trend downward</w:t>
      </w:r>
      <w:r w:rsidRPr="0017283A">
        <w:t>)</w:t>
      </w:r>
    </w:p>
    <w:p w:rsidR="005E35A5" w:rsidRPr="0017283A" w:rsidRDefault="005E35A5" w:rsidP="005E35A5">
      <w:pPr>
        <w:spacing w:after="0"/>
      </w:pPr>
      <w:r w:rsidRPr="0017283A">
        <w:tab/>
      </w:r>
      <w:r w:rsidRPr="0017283A">
        <w:tab/>
      </w:r>
      <w:r w:rsidR="00DD6710">
        <w:t>E</w:t>
      </w:r>
      <w:r w:rsidR="0017283A">
        <w:t xml:space="preserve"> += </w:t>
      </w:r>
      <w:proofErr w:type="gramStart"/>
      <w:r w:rsidR="0017283A">
        <w:t>abs(</w:t>
      </w:r>
      <w:proofErr w:type="gramEnd"/>
      <w:r w:rsidR="0017283A">
        <w:t>current sample)</w:t>
      </w:r>
    </w:p>
    <w:p w:rsidR="005E35A5" w:rsidRPr="0017283A" w:rsidRDefault="005E35A5" w:rsidP="005E35A5">
      <w:pPr>
        <w:pBdr>
          <w:bottom w:val="single" w:sz="6" w:space="1" w:color="auto"/>
        </w:pBdr>
        <w:spacing w:after="0"/>
      </w:pPr>
      <w:r w:rsidRPr="0017283A">
        <w:t>}</w:t>
      </w:r>
    </w:p>
    <w:p w:rsidR="00A50031" w:rsidRDefault="00A50031" w:rsidP="005E35A5">
      <w:pPr>
        <w:spacing w:after="0"/>
        <w:rPr>
          <w:sz w:val="24"/>
          <w:szCs w:val="24"/>
        </w:rPr>
      </w:pPr>
    </w:p>
    <w:p w:rsidR="009613E5" w:rsidRDefault="001D58E4" w:rsidP="005E35A5">
      <w:pPr>
        <w:spacing w:after="0"/>
        <w:rPr>
          <w:sz w:val="24"/>
          <w:szCs w:val="24"/>
        </w:rPr>
      </w:pPr>
      <w:r>
        <w:rPr>
          <w:sz w:val="24"/>
          <w:szCs w:val="24"/>
        </w:rPr>
        <w:t>Some</w:t>
      </w:r>
      <w:r w:rsidR="009613E5">
        <w:rPr>
          <w:sz w:val="24"/>
          <w:szCs w:val="24"/>
        </w:rPr>
        <w:t xml:space="preserve"> distorted</w:t>
      </w:r>
      <w:r>
        <w:rPr>
          <w:sz w:val="24"/>
          <w:szCs w:val="24"/>
        </w:rPr>
        <w:t xml:space="preserve"> per</w:t>
      </w:r>
      <w:r w:rsidR="007926B7">
        <w:rPr>
          <w:sz w:val="24"/>
          <w:szCs w:val="24"/>
        </w:rPr>
        <w:t xml:space="preserve">cussion may have tails with high amplitude but </w:t>
      </w:r>
      <w:r w:rsidR="009613E5">
        <w:rPr>
          <w:sz w:val="24"/>
          <w:szCs w:val="24"/>
        </w:rPr>
        <w:t xml:space="preserve">somewhat lower </w:t>
      </w:r>
      <w:r w:rsidR="007926B7">
        <w:rPr>
          <w:sz w:val="24"/>
          <w:szCs w:val="24"/>
        </w:rPr>
        <w:t>frequency</w:t>
      </w:r>
      <w:r w:rsidR="009613E5">
        <w:rPr>
          <w:sz w:val="24"/>
          <w:szCs w:val="24"/>
        </w:rPr>
        <w:t>.</w:t>
      </w:r>
    </w:p>
    <w:p w:rsidR="009613E5" w:rsidRDefault="009613E5" w:rsidP="009613E5">
      <w:pPr>
        <w:spacing w:after="0"/>
        <w:jc w:val="center"/>
        <w:rPr>
          <w:sz w:val="24"/>
          <w:szCs w:val="24"/>
        </w:rPr>
      </w:pPr>
      <w:r>
        <w:rPr>
          <w:noProof/>
          <w:sz w:val="24"/>
          <w:szCs w:val="24"/>
          <w:lang w:eastAsia="zh-CN"/>
        </w:rPr>
        <w:drawing>
          <wp:inline distT="0" distB="0" distL="0" distR="0">
            <wp:extent cx="15811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476250"/>
                    </a:xfrm>
                    <a:prstGeom prst="rect">
                      <a:avLst/>
                    </a:prstGeom>
                    <a:noFill/>
                    <a:ln>
                      <a:noFill/>
                    </a:ln>
                  </pic:spPr>
                </pic:pic>
              </a:graphicData>
            </a:graphic>
          </wp:inline>
        </w:drawing>
      </w:r>
    </w:p>
    <w:p w:rsidR="001D58E4" w:rsidRDefault="001D58E4" w:rsidP="005E35A5">
      <w:pPr>
        <w:spacing w:after="0"/>
        <w:rPr>
          <w:sz w:val="24"/>
          <w:szCs w:val="24"/>
        </w:rPr>
      </w:pPr>
      <w:r>
        <w:rPr>
          <w:sz w:val="24"/>
          <w:szCs w:val="24"/>
        </w:rPr>
        <w:t>A normalized value</w:t>
      </w:r>
      <w:r w:rsidR="009613E5">
        <w:rPr>
          <w:sz w:val="24"/>
          <w:szCs w:val="24"/>
        </w:rPr>
        <w:t xml:space="preserve"> to compare against</w:t>
      </w:r>
      <w:r>
        <w:rPr>
          <w:sz w:val="24"/>
          <w:szCs w:val="24"/>
        </w:rPr>
        <w:t>, henceforth referred to as density,</w:t>
      </w:r>
      <w:r w:rsidR="009613E5">
        <w:rPr>
          <w:sz w:val="24"/>
          <w:szCs w:val="24"/>
        </w:rPr>
        <w:t xml:space="preserve"> helps with this. This density</w:t>
      </w:r>
      <w:r>
        <w:rPr>
          <w:sz w:val="24"/>
          <w:szCs w:val="24"/>
        </w:rPr>
        <w:t xml:space="preserve"> is given by</w:t>
      </w:r>
      <w:r w:rsidR="0053554D">
        <w:rPr>
          <w:sz w:val="24"/>
          <w:szCs w:val="24"/>
        </w:rPr>
        <w:t xml:space="preserve"> an equation similar to that of energy’s</w:t>
      </w:r>
      <w:r>
        <w:rPr>
          <w:sz w:val="24"/>
          <w:szCs w:val="24"/>
        </w:rPr>
        <w:t>:</w:t>
      </w:r>
    </w:p>
    <w:p w:rsidR="001D58E4" w:rsidRDefault="001D58E4" w:rsidP="005E35A5">
      <w:pPr>
        <w:spacing w:after="0"/>
        <w:rPr>
          <w:sz w:val="24"/>
          <w:szCs w:val="24"/>
        </w:rPr>
      </w:pPr>
    </w:p>
    <w:p w:rsidR="001D58E4" w:rsidRPr="00470B2F" w:rsidRDefault="001D58E4" w:rsidP="001D58E4">
      <w:pPr>
        <w:pBdr>
          <w:top w:val="single" w:sz="6" w:space="1" w:color="auto"/>
          <w:bottom w:val="single" w:sz="6" w:space="1" w:color="auto"/>
        </w:pBdr>
        <w:spacing w:after="0"/>
        <w:rPr>
          <w:sz w:val="24"/>
          <w:szCs w:val="24"/>
        </w:rPr>
      </w:pPr>
      <w:r>
        <w:rPr>
          <w:b/>
          <w:sz w:val="24"/>
          <w:szCs w:val="24"/>
        </w:rPr>
        <w:t>Algorithm 2</w:t>
      </w:r>
      <w:r>
        <w:rPr>
          <w:b/>
          <w:sz w:val="24"/>
          <w:szCs w:val="24"/>
        </w:rPr>
        <w:t xml:space="preserve"> </w:t>
      </w:r>
      <w:r>
        <w:rPr>
          <w:sz w:val="24"/>
          <w:szCs w:val="24"/>
        </w:rPr>
        <w:t>The total energy computation for a given input waveform</w:t>
      </w:r>
    </w:p>
    <w:p w:rsidR="001D58E4" w:rsidRPr="0017283A" w:rsidRDefault="001D58E4" w:rsidP="001D58E4">
      <w:pPr>
        <w:spacing w:after="0"/>
      </w:pPr>
      <w:proofErr w:type="gramStart"/>
      <w:r w:rsidRPr="0017283A">
        <w:t>for(</w:t>
      </w:r>
      <w:proofErr w:type="gramEnd"/>
      <w:r w:rsidRPr="0017283A">
        <w:t>all samples in waveform){</w:t>
      </w:r>
    </w:p>
    <w:p w:rsidR="001D58E4" w:rsidRPr="0017283A" w:rsidRDefault="001D58E4" w:rsidP="001D58E4">
      <w:pPr>
        <w:spacing w:after="0"/>
        <w:ind w:firstLine="720"/>
      </w:pPr>
      <w:r w:rsidRPr="0017283A">
        <w:t>if( current sample is negative and future samples appear to trend upward, or current sample is positive and future samples appear to trend downward)</w:t>
      </w:r>
    </w:p>
    <w:p w:rsidR="001D58E4" w:rsidRPr="0017283A" w:rsidRDefault="001D58E4" w:rsidP="001D58E4">
      <w:pPr>
        <w:spacing w:after="0"/>
      </w:pPr>
      <w:r w:rsidRPr="0017283A">
        <w:tab/>
      </w:r>
      <w:r w:rsidRPr="0017283A">
        <w:tab/>
      </w:r>
      <w:r w:rsidR="00DD6710">
        <w:t>D</w:t>
      </w:r>
      <w:r>
        <w:t xml:space="preserve"> </w:t>
      </w:r>
      <w:r>
        <w:t>+= 1</w:t>
      </w:r>
    </w:p>
    <w:p w:rsidR="001D58E4" w:rsidRPr="0017283A" w:rsidRDefault="001D58E4" w:rsidP="001D58E4">
      <w:pPr>
        <w:pBdr>
          <w:bottom w:val="single" w:sz="6" w:space="1" w:color="auto"/>
        </w:pBdr>
        <w:spacing w:after="0"/>
      </w:pPr>
      <w:r w:rsidRPr="0017283A">
        <w:t>}</w:t>
      </w:r>
    </w:p>
    <w:p w:rsidR="001D58E4" w:rsidRDefault="001D58E4" w:rsidP="005E35A5">
      <w:pPr>
        <w:spacing w:after="0"/>
        <w:rPr>
          <w:sz w:val="24"/>
          <w:szCs w:val="24"/>
        </w:rPr>
      </w:pPr>
    </w:p>
    <w:p w:rsidR="00696ACE" w:rsidRDefault="00696ACE" w:rsidP="00B75D65">
      <w:pPr>
        <w:spacing w:after="0"/>
        <w:rPr>
          <w:sz w:val="24"/>
          <w:szCs w:val="24"/>
        </w:rPr>
      </w:pPr>
    </w:p>
    <w:p w:rsidR="0053554D" w:rsidRDefault="0053554D" w:rsidP="00B75D65">
      <w:pPr>
        <w:spacing w:after="0"/>
        <w:rPr>
          <w:sz w:val="24"/>
          <w:szCs w:val="24"/>
        </w:rPr>
      </w:pPr>
    </w:p>
    <w:p w:rsidR="0053554D" w:rsidRDefault="002F0BBD" w:rsidP="00B75D65">
      <w:pPr>
        <w:spacing w:after="0"/>
        <w:rPr>
          <w:sz w:val="28"/>
          <w:szCs w:val="28"/>
        </w:rPr>
      </w:pPr>
      <w:r>
        <w:rPr>
          <w:sz w:val="28"/>
          <w:szCs w:val="28"/>
        </w:rPr>
        <w:lastRenderedPageBreak/>
        <w:t>Percussion Profile</w:t>
      </w:r>
    </w:p>
    <w:p w:rsidR="00DD6710" w:rsidRDefault="00DD6710" w:rsidP="00B75D65">
      <w:pPr>
        <w:spacing w:after="0"/>
        <w:rPr>
          <w:sz w:val="24"/>
          <w:szCs w:val="24"/>
        </w:rPr>
      </w:pPr>
      <w:r>
        <w:rPr>
          <w:sz w:val="24"/>
          <w:szCs w:val="24"/>
        </w:rPr>
        <w:t>For sound files that the user has registered as percussive, the following characteristics are tested.</w:t>
      </w:r>
    </w:p>
    <w:p w:rsidR="00DD6710" w:rsidRPr="00DD6710" w:rsidRDefault="00DD6710" w:rsidP="00B75D65">
      <w:pPr>
        <w:spacing w:after="0"/>
        <w:rPr>
          <w:sz w:val="24"/>
          <w:szCs w:val="24"/>
        </w:rPr>
      </w:pPr>
    </w:p>
    <w:p w:rsidR="00DD6710" w:rsidRPr="00470B2F" w:rsidRDefault="00DD6710" w:rsidP="00DD6710">
      <w:pPr>
        <w:pBdr>
          <w:top w:val="single" w:sz="6" w:space="1" w:color="auto"/>
          <w:bottom w:val="single" w:sz="6" w:space="1" w:color="auto"/>
        </w:pBdr>
        <w:spacing w:after="0"/>
        <w:rPr>
          <w:sz w:val="24"/>
          <w:szCs w:val="24"/>
        </w:rPr>
      </w:pPr>
      <w:r>
        <w:rPr>
          <w:b/>
          <w:sz w:val="24"/>
          <w:szCs w:val="24"/>
        </w:rPr>
        <w:t>Threshold set 1</w:t>
      </w:r>
      <w:r>
        <w:rPr>
          <w:b/>
          <w:sz w:val="24"/>
          <w:szCs w:val="24"/>
        </w:rPr>
        <w:t xml:space="preserve"> </w:t>
      </w:r>
      <w:proofErr w:type="gramStart"/>
      <w:r>
        <w:rPr>
          <w:sz w:val="24"/>
          <w:szCs w:val="24"/>
        </w:rPr>
        <w:t>For</w:t>
      </w:r>
      <w:proofErr w:type="gramEnd"/>
      <w:r>
        <w:rPr>
          <w:sz w:val="24"/>
          <w:szCs w:val="24"/>
        </w:rPr>
        <w:t xml:space="preserve"> percussion</w:t>
      </w:r>
    </w:p>
    <w:p w:rsidR="00DD6710" w:rsidRDefault="00DD6710" w:rsidP="00DD6710">
      <w:pPr>
        <w:pBdr>
          <w:bottom w:val="single" w:sz="6" w:space="1" w:color="auto"/>
        </w:pBdr>
        <w:spacing w:after="0"/>
      </w:pPr>
      <w:r>
        <w:t>1. E</w:t>
      </w:r>
      <w:r>
        <w:rPr>
          <w:vertAlign w:val="subscript"/>
        </w:rPr>
        <w:t>PCSH</w:t>
      </w:r>
      <w:r>
        <w:t xml:space="preserve"> is not 0. E</w:t>
      </w:r>
      <w:r>
        <w:rPr>
          <w:vertAlign w:val="subscript"/>
        </w:rPr>
        <w:t>NCFH</w:t>
      </w:r>
      <w:r>
        <w:t>/E</w:t>
      </w:r>
      <w:r>
        <w:rPr>
          <w:vertAlign w:val="subscript"/>
        </w:rPr>
        <w:t>PCSH</w:t>
      </w:r>
      <w:r>
        <w:t xml:space="preserve"> &gt; 1.55.</w:t>
      </w:r>
    </w:p>
    <w:p w:rsidR="00DD6710" w:rsidRDefault="00DD6710" w:rsidP="00DD6710">
      <w:pPr>
        <w:pBdr>
          <w:bottom w:val="single" w:sz="6" w:space="1" w:color="auto"/>
        </w:pBdr>
        <w:spacing w:after="0"/>
      </w:pPr>
      <w:r>
        <w:t xml:space="preserve">2. </w:t>
      </w:r>
      <w:r w:rsidRPr="00DD6710">
        <w:t>E</w:t>
      </w:r>
      <w:r>
        <w:rPr>
          <w:vertAlign w:val="subscript"/>
        </w:rPr>
        <w:t xml:space="preserve">PCSH </w:t>
      </w:r>
      <w:r w:rsidRPr="00DD6710">
        <w:t xml:space="preserve">is </w:t>
      </w:r>
      <w:r>
        <w:t>0. E</w:t>
      </w:r>
      <w:r>
        <w:rPr>
          <w:vertAlign w:val="subscript"/>
        </w:rPr>
        <w:t>NCFH</w:t>
      </w:r>
      <w:r>
        <w:t xml:space="preserve"> &gt; 100.</w:t>
      </w:r>
    </w:p>
    <w:p w:rsidR="00DD6710" w:rsidRDefault="00DD6710" w:rsidP="00DD6710">
      <w:pPr>
        <w:pBdr>
          <w:bottom w:val="single" w:sz="6" w:space="1" w:color="auto"/>
        </w:pBdr>
        <w:spacing w:after="0"/>
      </w:pPr>
      <w:r>
        <w:t xml:space="preserve">3. </w:t>
      </w:r>
      <w:r w:rsidRPr="00DD6710">
        <w:t>E</w:t>
      </w:r>
      <w:r>
        <w:rPr>
          <w:vertAlign w:val="subscript"/>
        </w:rPr>
        <w:t xml:space="preserve">PCSH </w:t>
      </w:r>
      <w:r>
        <w:t xml:space="preserve">and </w:t>
      </w:r>
      <w:r>
        <w:t>E</w:t>
      </w:r>
      <w:r>
        <w:rPr>
          <w:vertAlign w:val="subscript"/>
        </w:rPr>
        <w:t>NCFH</w:t>
      </w:r>
      <w:r>
        <w:t xml:space="preserve"> &gt; some low value. D</w:t>
      </w:r>
      <w:r w:rsidR="00A545DC">
        <w:rPr>
          <w:vertAlign w:val="subscript"/>
        </w:rPr>
        <w:t>PCSH</w:t>
      </w:r>
      <w:r w:rsidR="00A545DC">
        <w:t xml:space="preserve"> is not 0. D</w:t>
      </w:r>
      <w:r w:rsidR="00A545DC">
        <w:rPr>
          <w:vertAlign w:val="subscript"/>
        </w:rPr>
        <w:t>NCFH</w:t>
      </w:r>
      <w:r w:rsidR="00A545DC">
        <w:t>/D</w:t>
      </w:r>
      <w:r w:rsidR="00A545DC">
        <w:rPr>
          <w:vertAlign w:val="subscript"/>
        </w:rPr>
        <w:t>PCSH</w:t>
      </w:r>
      <w:r w:rsidR="00A545DC">
        <w:t xml:space="preserve"> &gt;= 2.0</w:t>
      </w:r>
    </w:p>
    <w:p w:rsidR="00E149D8" w:rsidRPr="002E60C1" w:rsidRDefault="00E149D8" w:rsidP="002E60C1">
      <w:pPr>
        <w:pBdr>
          <w:bottom w:val="single" w:sz="6" w:space="1" w:color="auto"/>
        </w:pBdr>
        <w:spacing w:after="0"/>
        <w:jc w:val="right"/>
        <w:rPr>
          <w:sz w:val="16"/>
          <w:szCs w:val="16"/>
        </w:rPr>
      </w:pPr>
      <w:r w:rsidRPr="002E60C1">
        <w:rPr>
          <w:sz w:val="16"/>
          <w:szCs w:val="16"/>
        </w:rPr>
        <w:t>* PCSH = previous chunk’s second half</w:t>
      </w:r>
    </w:p>
    <w:p w:rsidR="00E149D8" w:rsidRPr="002E60C1" w:rsidRDefault="00E149D8" w:rsidP="002E60C1">
      <w:pPr>
        <w:pBdr>
          <w:bottom w:val="single" w:sz="6" w:space="1" w:color="auto"/>
        </w:pBdr>
        <w:spacing w:after="0"/>
        <w:jc w:val="right"/>
        <w:rPr>
          <w:sz w:val="16"/>
          <w:szCs w:val="16"/>
        </w:rPr>
      </w:pPr>
      <w:r w:rsidRPr="002E60C1">
        <w:rPr>
          <w:sz w:val="16"/>
          <w:szCs w:val="16"/>
        </w:rPr>
        <w:t>* NCFH = new chunk’s first half</w:t>
      </w:r>
    </w:p>
    <w:p w:rsidR="00DD6710" w:rsidRDefault="00DD6710" w:rsidP="00DD6710">
      <w:pPr>
        <w:spacing w:after="0"/>
        <w:rPr>
          <w:sz w:val="24"/>
          <w:szCs w:val="24"/>
        </w:rPr>
      </w:pPr>
    </w:p>
    <w:p w:rsidR="009A6747" w:rsidRDefault="00324D55" w:rsidP="00DD6710">
      <w:pPr>
        <w:spacing w:after="0"/>
        <w:rPr>
          <w:sz w:val="28"/>
          <w:szCs w:val="28"/>
        </w:rPr>
      </w:pPr>
      <w:r>
        <w:rPr>
          <w:sz w:val="28"/>
          <w:szCs w:val="28"/>
        </w:rPr>
        <w:t>Instrument Signatures – Percussion</w:t>
      </w:r>
    </w:p>
    <w:p w:rsidR="00324D55" w:rsidRDefault="002E60C1" w:rsidP="00DD6710">
      <w:pPr>
        <w:spacing w:after="0"/>
        <w:rPr>
          <w:sz w:val="24"/>
          <w:szCs w:val="24"/>
        </w:rPr>
      </w:pPr>
      <w:r>
        <w:rPr>
          <w:sz w:val="24"/>
          <w:szCs w:val="24"/>
        </w:rPr>
        <w:t xml:space="preserve">Once a </w:t>
      </w:r>
      <w:proofErr w:type="spellStart"/>
      <w:r>
        <w:rPr>
          <w:sz w:val="24"/>
          <w:szCs w:val="24"/>
        </w:rPr>
        <w:t>keysound</w:t>
      </w:r>
      <w:proofErr w:type="spellEnd"/>
      <w:r>
        <w:rPr>
          <w:sz w:val="24"/>
          <w:szCs w:val="24"/>
        </w:rPr>
        <w:t xml:space="preserve"> has been confirmed with at least one of the above characteristics, </w:t>
      </w:r>
      <w:r w:rsidR="0054147B">
        <w:rPr>
          <w:sz w:val="24"/>
          <w:szCs w:val="24"/>
        </w:rPr>
        <w:t>its signature will be compared against unique chunks that have been read prior.</w:t>
      </w:r>
      <w:r w:rsidR="00FD25BD">
        <w:rPr>
          <w:sz w:val="24"/>
          <w:szCs w:val="24"/>
        </w:rPr>
        <w:t xml:space="preserve"> This is accomplished with linear predictive coding.</w:t>
      </w:r>
      <w:r w:rsidR="00A072AC">
        <w:rPr>
          <w:sz w:val="24"/>
          <w:szCs w:val="24"/>
        </w:rPr>
        <w:t xml:space="preserve"> Using </w:t>
      </w:r>
      <w:proofErr w:type="spellStart"/>
      <w:r w:rsidR="00A072AC">
        <w:rPr>
          <w:sz w:val="24"/>
          <w:szCs w:val="24"/>
        </w:rPr>
        <w:t>Gimpel</w:t>
      </w:r>
      <w:proofErr w:type="spellEnd"/>
      <w:r w:rsidR="00A072AC">
        <w:rPr>
          <w:sz w:val="24"/>
          <w:szCs w:val="24"/>
        </w:rPr>
        <w:t xml:space="preserve"> and </w:t>
      </w:r>
      <w:proofErr w:type="spellStart"/>
      <w:r w:rsidR="00A072AC">
        <w:rPr>
          <w:sz w:val="24"/>
          <w:szCs w:val="24"/>
        </w:rPr>
        <w:t>Wimba’s</w:t>
      </w:r>
      <w:proofErr w:type="spellEnd"/>
      <w:r w:rsidR="00A072AC">
        <w:rPr>
          <w:sz w:val="24"/>
          <w:szCs w:val="24"/>
        </w:rPr>
        <w:t xml:space="preserve"> open-source implementation of LPC, for some set of float values x and a lag window of 16</w:t>
      </w:r>
      <w:r w:rsidR="00B36478">
        <w:rPr>
          <w:sz w:val="24"/>
          <w:szCs w:val="24"/>
        </w:rPr>
        <w:t>, a set of 16 autocorrelation values are obtained like so</w:t>
      </w:r>
      <w:r w:rsidR="00A072AC">
        <w:rPr>
          <w:sz w:val="24"/>
          <w:szCs w:val="24"/>
        </w:rPr>
        <w:t>:</w:t>
      </w:r>
    </w:p>
    <w:p w:rsidR="00B36478" w:rsidRDefault="00B36478" w:rsidP="00DD6710">
      <w:pPr>
        <w:spacing w:after="0"/>
        <w:rPr>
          <w:sz w:val="24"/>
          <w:szCs w:val="24"/>
        </w:rPr>
      </w:pPr>
    </w:p>
    <w:p w:rsidR="00A072AC" w:rsidRPr="00470B2F" w:rsidRDefault="00B36478" w:rsidP="00A072AC">
      <w:pPr>
        <w:pBdr>
          <w:top w:val="single" w:sz="6" w:space="1" w:color="auto"/>
          <w:bottom w:val="single" w:sz="6" w:space="1" w:color="auto"/>
        </w:pBdr>
        <w:spacing w:after="0"/>
        <w:rPr>
          <w:sz w:val="24"/>
          <w:szCs w:val="24"/>
        </w:rPr>
      </w:pPr>
      <w:r>
        <w:rPr>
          <w:b/>
          <w:sz w:val="24"/>
          <w:szCs w:val="24"/>
        </w:rPr>
        <w:t>Algorithm 3</w:t>
      </w:r>
      <w:r w:rsidR="00A072AC">
        <w:rPr>
          <w:b/>
          <w:sz w:val="24"/>
          <w:szCs w:val="24"/>
        </w:rPr>
        <w:t xml:space="preserve"> </w:t>
      </w:r>
      <w:r>
        <w:rPr>
          <w:sz w:val="24"/>
          <w:szCs w:val="24"/>
        </w:rPr>
        <w:t>The autocorrelation algorithm</w:t>
      </w:r>
    </w:p>
    <w:p w:rsidR="00A072AC" w:rsidRPr="00A072AC" w:rsidRDefault="00A072AC" w:rsidP="00A072AC">
      <w:pPr>
        <w:spacing w:after="0"/>
        <w:rPr>
          <w:sz w:val="24"/>
          <w:szCs w:val="24"/>
        </w:rPr>
      </w:pPr>
      <w:proofErr w:type="gramStart"/>
      <w:r w:rsidRPr="00A072AC">
        <w:rPr>
          <w:sz w:val="24"/>
          <w:szCs w:val="24"/>
        </w:rPr>
        <w:t>while</w:t>
      </w:r>
      <w:proofErr w:type="gramEnd"/>
      <w:r w:rsidRPr="00A072AC">
        <w:rPr>
          <w:sz w:val="24"/>
          <w:szCs w:val="24"/>
        </w:rPr>
        <w:t xml:space="preserve"> (lag-- &gt; 0) {</w:t>
      </w:r>
    </w:p>
    <w:p w:rsidR="00A072AC" w:rsidRPr="00A072AC" w:rsidRDefault="00A072AC" w:rsidP="00A072AC">
      <w:pPr>
        <w:spacing w:after="0"/>
        <w:rPr>
          <w:sz w:val="24"/>
          <w:szCs w:val="24"/>
        </w:rPr>
      </w:pPr>
      <w:r w:rsidRPr="00A072AC">
        <w:rPr>
          <w:sz w:val="24"/>
          <w:szCs w:val="24"/>
        </w:rPr>
        <w:t xml:space="preserve">      </w:t>
      </w:r>
      <w:proofErr w:type="gramStart"/>
      <w:r w:rsidRPr="00A072AC">
        <w:rPr>
          <w:sz w:val="24"/>
          <w:szCs w:val="24"/>
        </w:rPr>
        <w:t>for</w:t>
      </w:r>
      <w:proofErr w:type="gramEnd"/>
      <w:r w:rsidRPr="00A072AC">
        <w:rPr>
          <w:sz w:val="24"/>
          <w:szCs w:val="24"/>
        </w:rPr>
        <w:t xml:space="preserve"> (</w:t>
      </w:r>
      <w:proofErr w:type="spellStart"/>
      <w:r w:rsidRPr="00A072AC">
        <w:rPr>
          <w:sz w:val="24"/>
          <w:szCs w:val="24"/>
        </w:rPr>
        <w:t>i</w:t>
      </w:r>
      <w:proofErr w:type="spellEnd"/>
      <w:r w:rsidRPr="00A072AC">
        <w:rPr>
          <w:sz w:val="24"/>
          <w:szCs w:val="24"/>
        </w:rPr>
        <w:t xml:space="preserve">=lag, d=0; </w:t>
      </w:r>
      <w:proofErr w:type="spellStart"/>
      <w:r w:rsidRPr="00A072AC">
        <w:rPr>
          <w:sz w:val="24"/>
          <w:szCs w:val="24"/>
        </w:rPr>
        <w:t>i</w:t>
      </w:r>
      <w:proofErr w:type="spellEnd"/>
      <w:r w:rsidRPr="00A072AC">
        <w:rPr>
          <w:sz w:val="24"/>
          <w:szCs w:val="24"/>
        </w:rPr>
        <w:t xml:space="preserve">&lt;n; </w:t>
      </w:r>
      <w:proofErr w:type="spellStart"/>
      <w:r w:rsidRPr="00A072AC">
        <w:rPr>
          <w:sz w:val="24"/>
          <w:szCs w:val="24"/>
        </w:rPr>
        <w:t>i</w:t>
      </w:r>
      <w:proofErr w:type="spellEnd"/>
      <w:r w:rsidRPr="00A072AC">
        <w:rPr>
          <w:sz w:val="24"/>
          <w:szCs w:val="24"/>
        </w:rPr>
        <w:t>++)</w:t>
      </w:r>
    </w:p>
    <w:p w:rsidR="00A072AC" w:rsidRPr="00A072AC" w:rsidRDefault="00A072AC" w:rsidP="00A072AC">
      <w:pPr>
        <w:spacing w:after="0"/>
        <w:rPr>
          <w:sz w:val="24"/>
          <w:szCs w:val="24"/>
        </w:rPr>
      </w:pPr>
      <w:r w:rsidRPr="00A072AC">
        <w:rPr>
          <w:sz w:val="24"/>
          <w:szCs w:val="24"/>
        </w:rPr>
        <w:t xml:space="preserve">        d += x[</w:t>
      </w:r>
      <w:proofErr w:type="spellStart"/>
      <w:r w:rsidRPr="00A072AC">
        <w:rPr>
          <w:sz w:val="24"/>
          <w:szCs w:val="24"/>
        </w:rPr>
        <w:t>i</w:t>
      </w:r>
      <w:proofErr w:type="spellEnd"/>
      <w:r w:rsidRPr="00A072AC">
        <w:rPr>
          <w:sz w:val="24"/>
          <w:szCs w:val="24"/>
        </w:rPr>
        <w:t xml:space="preserve">] * </w:t>
      </w:r>
      <w:proofErr w:type="gramStart"/>
      <w:r w:rsidRPr="00A072AC">
        <w:rPr>
          <w:sz w:val="24"/>
          <w:szCs w:val="24"/>
        </w:rPr>
        <w:t>x[</w:t>
      </w:r>
      <w:proofErr w:type="spellStart"/>
      <w:proofErr w:type="gramEnd"/>
      <w:r w:rsidRPr="00A072AC">
        <w:rPr>
          <w:sz w:val="24"/>
          <w:szCs w:val="24"/>
        </w:rPr>
        <w:t>i</w:t>
      </w:r>
      <w:proofErr w:type="spellEnd"/>
      <w:r w:rsidRPr="00A072AC">
        <w:rPr>
          <w:sz w:val="24"/>
          <w:szCs w:val="24"/>
        </w:rPr>
        <w:t>-lag];</w:t>
      </w:r>
    </w:p>
    <w:p w:rsidR="00A072AC" w:rsidRPr="00A072AC" w:rsidRDefault="00A072AC" w:rsidP="00A072AC">
      <w:pPr>
        <w:spacing w:after="0"/>
        <w:rPr>
          <w:sz w:val="24"/>
          <w:szCs w:val="24"/>
        </w:rPr>
      </w:pPr>
      <w:r w:rsidRPr="00A072AC">
        <w:rPr>
          <w:sz w:val="24"/>
          <w:szCs w:val="24"/>
        </w:rPr>
        <w:t xml:space="preserve">      </w:t>
      </w:r>
      <w:proofErr w:type="gramStart"/>
      <w:r w:rsidRPr="00A072AC">
        <w:rPr>
          <w:sz w:val="24"/>
          <w:szCs w:val="24"/>
        </w:rPr>
        <w:t>ac[</w:t>
      </w:r>
      <w:proofErr w:type="gramEnd"/>
      <w:r w:rsidRPr="00A072AC">
        <w:rPr>
          <w:sz w:val="24"/>
          <w:szCs w:val="24"/>
        </w:rPr>
        <w:t>lag] = d;</w:t>
      </w:r>
    </w:p>
    <w:p w:rsidR="00A072AC" w:rsidRPr="002E60C1" w:rsidRDefault="00A072AC" w:rsidP="00A072AC">
      <w:pPr>
        <w:spacing w:after="0"/>
        <w:rPr>
          <w:sz w:val="16"/>
          <w:szCs w:val="16"/>
        </w:rPr>
      </w:pPr>
      <w:r w:rsidRPr="00A072AC">
        <w:rPr>
          <w:sz w:val="24"/>
          <w:szCs w:val="24"/>
        </w:rPr>
        <w:t>}</w:t>
      </w:r>
    </w:p>
    <w:p w:rsidR="00A072AC" w:rsidRPr="002E60C1" w:rsidRDefault="00A072AC" w:rsidP="00A072AC">
      <w:pPr>
        <w:pBdr>
          <w:bottom w:val="single" w:sz="6" w:space="1" w:color="auto"/>
        </w:pBdr>
        <w:spacing w:after="0"/>
        <w:jc w:val="right"/>
        <w:rPr>
          <w:sz w:val="16"/>
          <w:szCs w:val="16"/>
        </w:rPr>
      </w:pPr>
    </w:p>
    <w:p w:rsidR="00A072AC" w:rsidRDefault="00A072AC" w:rsidP="00DD6710">
      <w:pPr>
        <w:spacing w:after="0"/>
        <w:rPr>
          <w:sz w:val="24"/>
          <w:szCs w:val="24"/>
        </w:rPr>
      </w:pPr>
    </w:p>
    <w:p w:rsidR="002F0BBD" w:rsidRDefault="002F0BBD" w:rsidP="00B75D65">
      <w:pPr>
        <w:spacing w:after="0"/>
        <w:rPr>
          <w:sz w:val="24"/>
          <w:szCs w:val="24"/>
        </w:rPr>
      </w:pPr>
      <w:bookmarkStart w:id="0" w:name="_GoBack"/>
      <w:bookmarkEnd w:id="0"/>
    </w:p>
    <w:p w:rsidR="00B36478" w:rsidRPr="002F0BBD" w:rsidRDefault="00B36478" w:rsidP="00B75D65">
      <w:pPr>
        <w:spacing w:after="0"/>
        <w:rPr>
          <w:sz w:val="24"/>
          <w:szCs w:val="24"/>
        </w:rPr>
      </w:pPr>
    </w:p>
    <w:p w:rsidR="00696ACE" w:rsidRPr="00696ACE" w:rsidRDefault="00A70777" w:rsidP="00A70777">
      <w:pPr>
        <w:spacing w:after="0"/>
        <w:jc w:val="center"/>
        <w:rPr>
          <w:sz w:val="36"/>
          <w:szCs w:val="36"/>
        </w:rPr>
      </w:pPr>
      <w:r>
        <w:rPr>
          <w:sz w:val="36"/>
          <w:szCs w:val="36"/>
        </w:rPr>
        <w:t>References</w:t>
      </w:r>
    </w:p>
    <w:p w:rsidR="008B62B4" w:rsidRDefault="00C12DA3" w:rsidP="00B75D65">
      <w:pPr>
        <w:spacing w:after="0"/>
        <w:rPr>
          <w:sz w:val="24"/>
          <w:szCs w:val="24"/>
        </w:rPr>
      </w:pPr>
      <w:r w:rsidRPr="00C12DA3">
        <w:rPr>
          <w:sz w:val="24"/>
          <w:szCs w:val="24"/>
        </w:rPr>
        <w:t xml:space="preserve">Chen, P.-P., </w:t>
      </w:r>
      <w:proofErr w:type="spellStart"/>
      <w:r w:rsidRPr="00C12DA3">
        <w:rPr>
          <w:sz w:val="24"/>
          <w:szCs w:val="24"/>
        </w:rPr>
        <w:t>Yeh</w:t>
      </w:r>
      <w:proofErr w:type="spellEnd"/>
      <w:r w:rsidRPr="00C12DA3">
        <w:rPr>
          <w:sz w:val="24"/>
          <w:szCs w:val="24"/>
        </w:rPr>
        <w:t xml:space="preserve">, T.-C., Jang, J.-S. R. &amp; </w:t>
      </w:r>
      <w:proofErr w:type="spellStart"/>
      <w:r w:rsidRPr="00C12DA3">
        <w:rPr>
          <w:sz w:val="24"/>
          <w:szCs w:val="24"/>
        </w:rPr>
        <w:t>Liou</w:t>
      </w:r>
      <w:proofErr w:type="spellEnd"/>
      <w:r w:rsidRPr="00C12DA3">
        <w:rPr>
          <w:sz w:val="24"/>
          <w:szCs w:val="24"/>
        </w:rPr>
        <w:t xml:space="preserve">, W. (2015). </w:t>
      </w:r>
      <w:proofErr w:type="spellStart"/>
      <w:r w:rsidRPr="00C12DA3">
        <w:rPr>
          <w:sz w:val="24"/>
          <w:szCs w:val="24"/>
        </w:rPr>
        <w:t>AutoRhythm</w:t>
      </w:r>
      <w:proofErr w:type="spellEnd"/>
      <w:r w:rsidRPr="00C12DA3">
        <w:rPr>
          <w:sz w:val="24"/>
          <w:szCs w:val="24"/>
        </w:rPr>
        <w:t>: A music game with automatic hit-time generation and percussion identification</w:t>
      </w:r>
      <w:proofErr w:type="gramStart"/>
      <w:r w:rsidRPr="00C12DA3">
        <w:rPr>
          <w:sz w:val="24"/>
          <w:szCs w:val="24"/>
        </w:rPr>
        <w:t>..</w:t>
      </w:r>
      <w:proofErr w:type="gramEnd"/>
      <w:r w:rsidRPr="00C12DA3">
        <w:rPr>
          <w:sz w:val="24"/>
          <w:szCs w:val="24"/>
        </w:rPr>
        <w:t xml:space="preserve"> ICME (p</w:t>
      </w:r>
      <w:proofErr w:type="gramStart"/>
      <w:r w:rsidRPr="00C12DA3">
        <w:rPr>
          <w:sz w:val="24"/>
          <w:szCs w:val="24"/>
        </w:rPr>
        <w:t>./</w:t>
      </w:r>
      <w:proofErr w:type="gramEnd"/>
      <w:r w:rsidRPr="00C12DA3">
        <w:rPr>
          <w:sz w:val="24"/>
          <w:szCs w:val="24"/>
        </w:rPr>
        <w:t>pp. 1-6), : IEEE Computer Society. ISBN: 978-1-4799-7082-7</w:t>
      </w:r>
    </w:p>
    <w:p w:rsidR="00B41C6C" w:rsidRDefault="00667EB5" w:rsidP="00B75D65">
      <w:pPr>
        <w:spacing w:after="0"/>
        <w:rPr>
          <w:sz w:val="24"/>
          <w:szCs w:val="24"/>
        </w:rPr>
      </w:pPr>
      <w:r>
        <w:rPr>
          <w:sz w:val="24"/>
          <w:szCs w:val="24"/>
        </w:rPr>
        <w:t>Preview</w:t>
      </w:r>
      <w:r w:rsidR="000C4B91">
        <w:rPr>
          <w:sz w:val="24"/>
          <w:szCs w:val="24"/>
        </w:rPr>
        <w:t xml:space="preserve"> (early draft)</w:t>
      </w:r>
      <w:r>
        <w:rPr>
          <w:sz w:val="24"/>
          <w:szCs w:val="24"/>
        </w:rPr>
        <w:t xml:space="preserve">: </w:t>
      </w:r>
      <w:r w:rsidR="00B41C6C" w:rsidRPr="00B41C6C">
        <w:rPr>
          <w:sz w:val="24"/>
          <w:szCs w:val="24"/>
        </w:rPr>
        <w:t>http://www.terasoft.com.tw/conf/ismir2014/LBD%5CLBD26.pdf</w:t>
      </w:r>
    </w:p>
    <w:p w:rsidR="00B41C6C" w:rsidRDefault="00667EB5" w:rsidP="00B75D65">
      <w:pPr>
        <w:spacing w:after="0"/>
        <w:rPr>
          <w:sz w:val="24"/>
          <w:szCs w:val="24"/>
        </w:rPr>
      </w:pPr>
      <w:r>
        <w:rPr>
          <w:sz w:val="24"/>
          <w:szCs w:val="24"/>
        </w:rPr>
        <w:t xml:space="preserve">Full text (paywall): </w:t>
      </w:r>
      <w:r w:rsidR="00BE38B5" w:rsidRPr="00BE38B5">
        <w:rPr>
          <w:sz w:val="24"/>
          <w:szCs w:val="24"/>
        </w:rPr>
        <w:t>http://ieeexplore.ieee.org/document/7177487/</w:t>
      </w:r>
    </w:p>
    <w:p w:rsidR="00BE38B5" w:rsidRDefault="00BE38B5" w:rsidP="00B75D65">
      <w:pPr>
        <w:spacing w:after="0"/>
        <w:rPr>
          <w:sz w:val="24"/>
          <w:szCs w:val="24"/>
        </w:rPr>
      </w:pPr>
    </w:p>
    <w:p w:rsidR="00B41C6C" w:rsidRDefault="00FD25BD" w:rsidP="00B75D65">
      <w:pPr>
        <w:spacing w:after="0"/>
        <w:rPr>
          <w:sz w:val="24"/>
          <w:szCs w:val="24"/>
        </w:rPr>
      </w:pPr>
      <w:r>
        <w:rPr>
          <w:sz w:val="24"/>
          <w:szCs w:val="24"/>
        </w:rPr>
        <w:t>Gold, K.; Olivier, A</w:t>
      </w:r>
      <w:r w:rsidR="00BE38B5" w:rsidRPr="00BE38B5">
        <w:rPr>
          <w:sz w:val="24"/>
          <w:szCs w:val="24"/>
        </w:rPr>
        <w:t xml:space="preserve">. </w:t>
      </w:r>
      <w:r>
        <w:rPr>
          <w:sz w:val="24"/>
          <w:szCs w:val="24"/>
        </w:rPr>
        <w:t>(</w:t>
      </w:r>
      <w:r w:rsidR="00BE38B5" w:rsidRPr="00BE38B5">
        <w:rPr>
          <w:sz w:val="24"/>
          <w:szCs w:val="24"/>
        </w:rPr>
        <w:t>2010</w:t>
      </w:r>
      <w:r>
        <w:rPr>
          <w:sz w:val="24"/>
          <w:szCs w:val="24"/>
        </w:rPr>
        <w:t>)</w:t>
      </w:r>
      <w:r w:rsidR="00BE38B5" w:rsidRPr="00BE38B5">
        <w:rPr>
          <w:sz w:val="24"/>
          <w:szCs w:val="24"/>
        </w:rPr>
        <w:t xml:space="preserve">. Using machine translation to convert between difficulties in rhythm games. In Proceedings of the Sixth AAAI Conference on Artificial Intelligence and Interactive Digital Entertainment (AIIDE'10), G. Michael Youngblood and Vadim </w:t>
      </w:r>
      <w:proofErr w:type="spellStart"/>
      <w:r w:rsidR="00BE38B5" w:rsidRPr="00BE38B5">
        <w:rPr>
          <w:sz w:val="24"/>
          <w:szCs w:val="24"/>
        </w:rPr>
        <w:t>Bulitko</w:t>
      </w:r>
      <w:proofErr w:type="spellEnd"/>
      <w:r w:rsidR="00BE38B5" w:rsidRPr="00BE38B5">
        <w:rPr>
          <w:sz w:val="24"/>
          <w:szCs w:val="24"/>
        </w:rPr>
        <w:t xml:space="preserve"> (Eds.). AAAI Press 27-32.</w:t>
      </w:r>
    </w:p>
    <w:p w:rsidR="00BE38B5" w:rsidRPr="00B75D65" w:rsidRDefault="00BE38B5" w:rsidP="00B75D65">
      <w:pPr>
        <w:spacing w:after="0"/>
        <w:rPr>
          <w:sz w:val="24"/>
          <w:szCs w:val="24"/>
        </w:rPr>
      </w:pPr>
      <w:r>
        <w:rPr>
          <w:sz w:val="24"/>
          <w:szCs w:val="24"/>
        </w:rPr>
        <w:t xml:space="preserve">Full text: </w:t>
      </w:r>
      <w:r w:rsidR="00FD25BD" w:rsidRPr="00FD25BD">
        <w:rPr>
          <w:sz w:val="24"/>
          <w:szCs w:val="24"/>
        </w:rPr>
        <w:t>http://www.aaai.org/ocs/index.php/AIIDE/AIIDE10/paper/viewFile/2130/2540</w:t>
      </w:r>
    </w:p>
    <w:sectPr w:rsidR="00BE38B5" w:rsidRPr="00B75D65" w:rsidSect="007074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4463E"/>
    <w:multiLevelType w:val="hybridMultilevel"/>
    <w:tmpl w:val="165083AC"/>
    <w:lvl w:ilvl="0" w:tplc="30C085A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B852D5"/>
    <w:multiLevelType w:val="hybridMultilevel"/>
    <w:tmpl w:val="D31C980C"/>
    <w:lvl w:ilvl="0" w:tplc="CAF8373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39"/>
    <w:rsid w:val="0003184A"/>
    <w:rsid w:val="000B429E"/>
    <w:rsid w:val="000C4B91"/>
    <w:rsid w:val="00130D26"/>
    <w:rsid w:val="0017283A"/>
    <w:rsid w:val="001D58E4"/>
    <w:rsid w:val="002043E5"/>
    <w:rsid w:val="00235312"/>
    <w:rsid w:val="002E60C1"/>
    <w:rsid w:val="002F0BBD"/>
    <w:rsid w:val="00324D55"/>
    <w:rsid w:val="003A64D1"/>
    <w:rsid w:val="00470B2F"/>
    <w:rsid w:val="0053554D"/>
    <w:rsid w:val="0054147B"/>
    <w:rsid w:val="00573BB4"/>
    <w:rsid w:val="005B4F5D"/>
    <w:rsid w:val="005B79C9"/>
    <w:rsid w:val="005E35A5"/>
    <w:rsid w:val="005F36A9"/>
    <w:rsid w:val="0063270A"/>
    <w:rsid w:val="00667EB5"/>
    <w:rsid w:val="00690E29"/>
    <w:rsid w:val="00696ACE"/>
    <w:rsid w:val="006A37E7"/>
    <w:rsid w:val="006E7DAF"/>
    <w:rsid w:val="00707439"/>
    <w:rsid w:val="007926B7"/>
    <w:rsid w:val="007E19AF"/>
    <w:rsid w:val="008B62B4"/>
    <w:rsid w:val="00943DA4"/>
    <w:rsid w:val="00960AFA"/>
    <w:rsid w:val="009613E5"/>
    <w:rsid w:val="009A6747"/>
    <w:rsid w:val="009F4A14"/>
    <w:rsid w:val="00A072AC"/>
    <w:rsid w:val="00A50031"/>
    <w:rsid w:val="00A545DC"/>
    <w:rsid w:val="00A70777"/>
    <w:rsid w:val="00A721D5"/>
    <w:rsid w:val="00A938CD"/>
    <w:rsid w:val="00AC6CC2"/>
    <w:rsid w:val="00B03EE4"/>
    <w:rsid w:val="00B36478"/>
    <w:rsid w:val="00B41C6C"/>
    <w:rsid w:val="00B75D65"/>
    <w:rsid w:val="00BB5A63"/>
    <w:rsid w:val="00BE38B5"/>
    <w:rsid w:val="00C12DA3"/>
    <w:rsid w:val="00D223EC"/>
    <w:rsid w:val="00D23C3A"/>
    <w:rsid w:val="00D46BD3"/>
    <w:rsid w:val="00DD6710"/>
    <w:rsid w:val="00DE4975"/>
    <w:rsid w:val="00DF1E96"/>
    <w:rsid w:val="00E149D8"/>
    <w:rsid w:val="00E93F88"/>
    <w:rsid w:val="00EB67DC"/>
    <w:rsid w:val="00F1235D"/>
    <w:rsid w:val="00F21A55"/>
    <w:rsid w:val="00F270A7"/>
    <w:rsid w:val="00FA7C29"/>
    <w:rsid w:val="00FD25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2F8BC-CAE1-400B-8CA3-5B613227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43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07439"/>
    <w:pPr>
      <w:spacing w:after="0" w:line="240" w:lineRule="auto"/>
    </w:pPr>
    <w:rPr>
      <w:lang w:eastAsia="en-US"/>
    </w:rPr>
  </w:style>
  <w:style w:type="character" w:customStyle="1" w:styleId="NoSpacingChar">
    <w:name w:val="No Spacing Char"/>
    <w:basedOn w:val="DefaultParagraphFont"/>
    <w:link w:val="NoSpacing"/>
    <w:uiPriority w:val="1"/>
    <w:rsid w:val="00707439"/>
    <w:rPr>
      <w:lang w:eastAsia="en-US"/>
    </w:rPr>
  </w:style>
  <w:style w:type="paragraph" w:styleId="ListParagraph">
    <w:name w:val="List Paragraph"/>
    <w:basedOn w:val="Normal"/>
    <w:uiPriority w:val="34"/>
    <w:qFormat/>
    <w:rsid w:val="00EB67DC"/>
    <w:pPr>
      <w:ind w:left="720"/>
      <w:contextualSpacing/>
    </w:pPr>
  </w:style>
  <w:style w:type="character" w:styleId="Hyperlink">
    <w:name w:val="Hyperlink"/>
    <w:basedOn w:val="DefaultParagraphFont"/>
    <w:uiPriority w:val="99"/>
    <w:unhideWhenUsed/>
    <w:rsid w:val="00B41C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E69B02577E4CF39E9F9054144CFBD1"/>
        <w:category>
          <w:name w:val="General"/>
          <w:gallery w:val="placeholder"/>
        </w:category>
        <w:types>
          <w:type w:val="bbPlcHdr"/>
        </w:types>
        <w:behaviors>
          <w:behavior w:val="content"/>
        </w:behaviors>
        <w:guid w:val="{B9BED136-BDAD-494A-AE2B-97718053B8A5}"/>
      </w:docPartPr>
      <w:docPartBody>
        <w:p w:rsidR="00000000" w:rsidRDefault="002B5364" w:rsidP="002B5364">
          <w:pPr>
            <w:pStyle w:val="1AE69B02577E4CF39E9F9054144CFBD1"/>
          </w:pPr>
          <w:r>
            <w:rPr>
              <w:rFonts w:asciiTheme="majorHAnsi" w:eastAsiaTheme="majorEastAsia" w:hAnsiTheme="majorHAnsi" w:cstheme="majorBidi"/>
              <w:sz w:val="80"/>
              <w:szCs w:val="80"/>
            </w:rPr>
            <w:t>[Type the document title]</w:t>
          </w:r>
        </w:p>
      </w:docPartBody>
    </w:docPart>
    <w:docPart>
      <w:docPartPr>
        <w:name w:val="DEF8F5351AB840E3915D34E134298421"/>
        <w:category>
          <w:name w:val="General"/>
          <w:gallery w:val="placeholder"/>
        </w:category>
        <w:types>
          <w:type w:val="bbPlcHdr"/>
        </w:types>
        <w:behaviors>
          <w:behavior w:val="content"/>
        </w:behaviors>
        <w:guid w:val="{4EF19048-696A-4BD7-83EA-1769F29A60CB}"/>
      </w:docPartPr>
      <w:docPartBody>
        <w:p w:rsidR="00000000" w:rsidRDefault="002B5364" w:rsidP="002B5364">
          <w:pPr>
            <w:pStyle w:val="DEF8F5351AB840E3915D34E134298421"/>
          </w:pPr>
          <w:r>
            <w:rPr>
              <w:rFonts w:asciiTheme="majorHAnsi" w:eastAsiaTheme="majorEastAsia" w:hAnsiTheme="majorHAnsi" w:cstheme="majorBidi"/>
              <w:sz w:val="44"/>
              <w:szCs w:val="44"/>
            </w:rPr>
            <w:t>[Type the document subtitle]</w:t>
          </w:r>
        </w:p>
      </w:docPartBody>
    </w:docPart>
    <w:docPart>
      <w:docPartPr>
        <w:name w:val="15D6464DD1064B6C878F9BA92D17E7DA"/>
        <w:category>
          <w:name w:val="General"/>
          <w:gallery w:val="placeholder"/>
        </w:category>
        <w:types>
          <w:type w:val="bbPlcHdr"/>
        </w:types>
        <w:behaviors>
          <w:behavior w:val="content"/>
        </w:behaviors>
        <w:guid w:val="{F1D246FE-D9E4-421C-9B17-87FA5C9B8D18}"/>
      </w:docPartPr>
      <w:docPartBody>
        <w:p w:rsidR="00000000" w:rsidRDefault="002B5364" w:rsidP="002B5364">
          <w:pPr>
            <w:pStyle w:val="15D6464DD1064B6C878F9BA92D17E7DA"/>
          </w:pPr>
          <w:r>
            <w:rPr>
              <w:b/>
              <w:bCs/>
            </w:rPr>
            <w:t>[Type the author name]</w:t>
          </w:r>
        </w:p>
      </w:docPartBody>
    </w:docPart>
    <w:docPart>
      <w:docPartPr>
        <w:name w:val="6AE6F83E2BD7408599DCA67ED791EA8C"/>
        <w:category>
          <w:name w:val="General"/>
          <w:gallery w:val="placeholder"/>
        </w:category>
        <w:types>
          <w:type w:val="bbPlcHdr"/>
        </w:types>
        <w:behaviors>
          <w:behavior w:val="content"/>
        </w:behaviors>
        <w:guid w:val="{9257AECE-EF72-44CA-8AB9-6801F9779742}"/>
      </w:docPartPr>
      <w:docPartBody>
        <w:p w:rsidR="00000000" w:rsidRDefault="002B5364" w:rsidP="002B5364">
          <w:pPr>
            <w:pStyle w:val="6AE6F83E2BD7408599DCA67ED791EA8C"/>
          </w:pPr>
          <w:r>
            <w:rPr>
              <w:b/>
              <w:bCs/>
            </w:rPr>
            <w:t>[Pick the date]</w:t>
          </w:r>
        </w:p>
      </w:docPartBody>
    </w:docPart>
    <w:docPart>
      <w:docPartPr>
        <w:name w:val="865B692ABCC746D0AF58B97D9BDCA370"/>
        <w:category>
          <w:name w:val="General"/>
          <w:gallery w:val="placeholder"/>
        </w:category>
        <w:types>
          <w:type w:val="bbPlcHdr"/>
        </w:types>
        <w:behaviors>
          <w:behavior w:val="content"/>
        </w:behaviors>
        <w:guid w:val="{7198DA6F-2F3C-49F3-ACB0-CD9572274CBF}"/>
      </w:docPartPr>
      <w:docPartBody>
        <w:p w:rsidR="00000000" w:rsidRDefault="002B5364" w:rsidP="002B5364">
          <w:pPr>
            <w:pStyle w:val="865B692ABCC746D0AF58B97D9BDCA37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64"/>
    <w:rsid w:val="000F4B00"/>
    <w:rsid w:val="002B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0083693944BC81D447F4F84D8561">
    <w:name w:val="2C5E0083693944BC81D447F4F84D8561"/>
    <w:rsid w:val="002B5364"/>
  </w:style>
  <w:style w:type="paragraph" w:customStyle="1" w:styleId="1AE69B02577E4CF39E9F9054144CFBD1">
    <w:name w:val="1AE69B02577E4CF39E9F9054144CFBD1"/>
    <w:rsid w:val="002B5364"/>
  </w:style>
  <w:style w:type="paragraph" w:customStyle="1" w:styleId="DEF8F5351AB840E3915D34E134298421">
    <w:name w:val="DEF8F5351AB840E3915D34E134298421"/>
    <w:rsid w:val="002B5364"/>
  </w:style>
  <w:style w:type="paragraph" w:customStyle="1" w:styleId="15D6464DD1064B6C878F9BA92D17E7DA">
    <w:name w:val="15D6464DD1064B6C878F9BA92D17E7DA"/>
    <w:rsid w:val="002B5364"/>
  </w:style>
  <w:style w:type="paragraph" w:customStyle="1" w:styleId="6AE6F83E2BD7408599DCA67ED791EA8C">
    <w:name w:val="6AE6F83E2BD7408599DCA67ED791EA8C"/>
    <w:rsid w:val="002B5364"/>
  </w:style>
  <w:style w:type="paragraph" w:customStyle="1" w:styleId="865B692ABCC746D0AF58B97D9BDCA370">
    <w:name w:val="865B692ABCC746D0AF58B97D9BDCA370"/>
    <w:rsid w:val="002B5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ICSI433 at the State University of New York at Albany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AutoCharter</vt:lpstr>
    </vt:vector>
  </TitlesOfParts>
  <Company/>
  <LinksUpToDate>false</LinksUpToDate>
  <CharactersWithSpaces>10220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AutoCharter</dc:title>
  <dc:subject>A Music Processing Program for Rhythm Game Implements</dc:subject>
  <dc:creator>by Ginoel Ivan Ng Teng</dc:creator>
  <cp:keywords/>
  <dc:description/>
  <cp:lastModifiedBy>KounRyuSui</cp:lastModifiedBy>
  <cp:revision>42</cp:revision>
  <dcterms:created xsi:type="dcterms:W3CDTF">2016-12-13T14:10:00Z</dcterms:created>
  <dcterms:modified xsi:type="dcterms:W3CDTF">2016-12-13T18:42:00Z</dcterms:modified>
</cp:coreProperties>
</file>