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FC6" w:rsidRDefault="00110EE7">
      <w:r>
        <w:rPr>
          <w:noProof/>
          <w:lang w:eastAsia="es-ES"/>
        </w:rPr>
        <w:drawing>
          <wp:inline distT="0" distB="0" distL="0" distR="0" wp14:anchorId="1BE1C850" wp14:editId="246DFED4">
            <wp:extent cx="3390900" cy="6505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90900" cy="6505575"/>
                    </a:xfrm>
                    <a:prstGeom prst="rect">
                      <a:avLst/>
                    </a:prstGeom>
                  </pic:spPr>
                </pic:pic>
              </a:graphicData>
            </a:graphic>
          </wp:inline>
        </w:drawing>
      </w:r>
    </w:p>
    <w:p w:rsidR="00110EE7" w:rsidRDefault="00110EE7">
      <w:r>
        <w:t>Tablas a las que se tiene acceso desde el código por medio de una clase, no es recomendable que sea muy grande se recomienda más proyectos.</w:t>
      </w:r>
    </w:p>
    <w:p w:rsidR="00110EE7" w:rsidRDefault="00110EE7">
      <w:r>
        <w:rPr>
          <w:noProof/>
          <w:lang w:eastAsia="es-ES"/>
        </w:rPr>
        <w:lastRenderedPageBreak/>
        <w:drawing>
          <wp:inline distT="0" distB="0" distL="0" distR="0" wp14:anchorId="2810B518" wp14:editId="47BE0F86">
            <wp:extent cx="3438525" cy="6010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8525" cy="6010275"/>
                    </a:xfrm>
                    <a:prstGeom prst="rect">
                      <a:avLst/>
                    </a:prstGeom>
                  </pic:spPr>
                </pic:pic>
              </a:graphicData>
            </a:graphic>
          </wp:inline>
        </w:drawing>
      </w:r>
    </w:p>
    <w:p w:rsidR="00110EE7" w:rsidRDefault="00110EE7">
      <w:r>
        <w:t>Maneja la estructura lógica mediante clases de la conexión de un motor de bases de datos. No es la base de datos. No es un modelo de base de datos. Si se cambia no realiza nada en la base de datos. Es una foto de las tablas. Representación del modelo físico.</w:t>
      </w:r>
    </w:p>
    <w:p w:rsidR="0065317A" w:rsidRDefault="0065317A"/>
    <w:p w:rsidR="0065317A" w:rsidRDefault="0065317A"/>
    <w:p w:rsidR="0065317A" w:rsidRDefault="0065317A"/>
    <w:p w:rsidR="0065317A" w:rsidRDefault="0065317A"/>
    <w:p w:rsidR="0065317A" w:rsidRDefault="0065317A"/>
    <w:p w:rsidR="0065317A" w:rsidRDefault="0065317A"/>
    <w:p w:rsidR="0065317A" w:rsidRDefault="0065317A"/>
    <w:p w:rsidR="0065317A" w:rsidRDefault="0065317A">
      <w:r>
        <w:rPr>
          <w:noProof/>
          <w:lang w:eastAsia="es-ES"/>
        </w:rPr>
        <w:lastRenderedPageBreak/>
        <w:drawing>
          <wp:inline distT="0" distB="0" distL="0" distR="0" wp14:anchorId="2CDEF172" wp14:editId="04EC3F68">
            <wp:extent cx="3000375" cy="676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0375" cy="676275"/>
                    </a:xfrm>
                    <a:prstGeom prst="rect">
                      <a:avLst/>
                    </a:prstGeom>
                  </pic:spPr>
                </pic:pic>
              </a:graphicData>
            </a:graphic>
          </wp:inline>
        </w:drawing>
      </w:r>
    </w:p>
    <w:p w:rsidR="0065317A" w:rsidRDefault="009A6369">
      <w:r>
        <w:rPr>
          <w:noProof/>
          <w:lang w:eastAsia="es-ES"/>
        </w:rPr>
        <w:drawing>
          <wp:inline distT="0" distB="0" distL="0" distR="0" wp14:anchorId="38F7E604" wp14:editId="0D69EC4E">
            <wp:extent cx="5400040" cy="143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435100"/>
                    </a:xfrm>
                    <a:prstGeom prst="rect">
                      <a:avLst/>
                    </a:prstGeom>
                  </pic:spPr>
                </pic:pic>
              </a:graphicData>
            </a:graphic>
          </wp:inline>
        </w:drawing>
      </w:r>
    </w:p>
    <w:p w:rsidR="009A6369" w:rsidRDefault="009A6369">
      <w:r>
        <w:rPr>
          <w:noProof/>
          <w:lang w:eastAsia="es-ES"/>
        </w:rPr>
        <w:drawing>
          <wp:inline distT="0" distB="0" distL="0" distR="0" wp14:anchorId="3032797B" wp14:editId="6EC864FE">
            <wp:extent cx="5400040" cy="2705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705100"/>
                    </a:xfrm>
                    <a:prstGeom prst="rect">
                      <a:avLst/>
                    </a:prstGeom>
                  </pic:spPr>
                </pic:pic>
              </a:graphicData>
            </a:graphic>
          </wp:inline>
        </w:drawing>
      </w:r>
    </w:p>
    <w:p w:rsidR="009A6369" w:rsidRDefault="009A6369"/>
    <w:p w:rsidR="009A6369" w:rsidRDefault="009A6369">
      <w:r>
        <w:rPr>
          <w:noProof/>
          <w:lang w:eastAsia="es-ES"/>
        </w:rPr>
        <w:lastRenderedPageBreak/>
        <w:drawing>
          <wp:inline distT="0" distB="0" distL="0" distR="0" wp14:anchorId="3F792FDB" wp14:editId="5391E054">
            <wp:extent cx="5400040" cy="37128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712845"/>
                    </a:xfrm>
                    <a:prstGeom prst="rect">
                      <a:avLst/>
                    </a:prstGeom>
                  </pic:spPr>
                </pic:pic>
              </a:graphicData>
            </a:graphic>
          </wp:inline>
        </w:drawing>
      </w:r>
    </w:p>
    <w:p w:rsidR="009A6369" w:rsidRDefault="009A6369">
      <w:r>
        <w:rPr>
          <w:noProof/>
          <w:lang w:eastAsia="es-ES"/>
        </w:rPr>
        <w:drawing>
          <wp:inline distT="0" distB="0" distL="0" distR="0" wp14:anchorId="5FED6A48" wp14:editId="3FB7ED3E">
            <wp:extent cx="3181350" cy="4257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1350" cy="4257675"/>
                    </a:xfrm>
                    <a:prstGeom prst="rect">
                      <a:avLst/>
                    </a:prstGeom>
                  </pic:spPr>
                </pic:pic>
              </a:graphicData>
            </a:graphic>
          </wp:inline>
        </w:drawing>
      </w:r>
    </w:p>
    <w:p w:rsidR="009A6369" w:rsidRDefault="009A6369"/>
    <w:p w:rsidR="009A6369" w:rsidRDefault="009A6369">
      <w:r>
        <w:rPr>
          <w:noProof/>
          <w:lang w:eastAsia="es-ES"/>
        </w:rPr>
        <w:lastRenderedPageBreak/>
        <w:drawing>
          <wp:inline distT="0" distB="0" distL="0" distR="0" wp14:anchorId="4AF76847" wp14:editId="159BF020">
            <wp:extent cx="5400040" cy="1949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949450"/>
                    </a:xfrm>
                    <a:prstGeom prst="rect">
                      <a:avLst/>
                    </a:prstGeom>
                  </pic:spPr>
                </pic:pic>
              </a:graphicData>
            </a:graphic>
          </wp:inline>
        </w:drawing>
      </w:r>
    </w:p>
    <w:p w:rsidR="009A6369" w:rsidRDefault="009A6369">
      <w:r>
        <w:rPr>
          <w:noProof/>
          <w:lang w:eastAsia="es-ES"/>
        </w:rPr>
        <w:drawing>
          <wp:inline distT="0" distB="0" distL="0" distR="0" wp14:anchorId="494FCD02" wp14:editId="73C7843B">
            <wp:extent cx="5400040" cy="29076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907665"/>
                    </a:xfrm>
                    <a:prstGeom prst="rect">
                      <a:avLst/>
                    </a:prstGeom>
                  </pic:spPr>
                </pic:pic>
              </a:graphicData>
            </a:graphic>
          </wp:inline>
        </w:drawing>
      </w:r>
    </w:p>
    <w:p w:rsidR="009A6369" w:rsidRDefault="009A6369"/>
    <w:p w:rsidR="009A6369" w:rsidRDefault="009A6369">
      <w:r>
        <w:rPr>
          <w:noProof/>
          <w:lang w:eastAsia="es-ES"/>
        </w:rPr>
        <w:drawing>
          <wp:inline distT="0" distB="0" distL="0" distR="0" wp14:anchorId="0D082845" wp14:editId="3975FC39">
            <wp:extent cx="5400040" cy="5759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575945"/>
                    </a:xfrm>
                    <a:prstGeom prst="rect">
                      <a:avLst/>
                    </a:prstGeom>
                  </pic:spPr>
                </pic:pic>
              </a:graphicData>
            </a:graphic>
          </wp:inline>
        </w:drawing>
      </w:r>
    </w:p>
    <w:p w:rsidR="009A6369" w:rsidRDefault="009A6369">
      <w:r>
        <w:t>Cuando se devuelven varios del mismo tipo.</w:t>
      </w:r>
    </w:p>
    <w:p w:rsidR="00585A4D" w:rsidRDefault="00585A4D"/>
    <w:p w:rsidR="00585A4D" w:rsidRDefault="00585A4D"/>
    <w:p w:rsidR="00585A4D" w:rsidRDefault="00585A4D">
      <w:r>
        <w:rPr>
          <w:noProof/>
          <w:lang w:eastAsia="es-ES"/>
        </w:rPr>
        <w:lastRenderedPageBreak/>
        <w:drawing>
          <wp:inline distT="0" distB="0" distL="0" distR="0" wp14:anchorId="2D14F460" wp14:editId="46236357">
            <wp:extent cx="5400040" cy="26428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642870"/>
                    </a:xfrm>
                    <a:prstGeom prst="rect">
                      <a:avLst/>
                    </a:prstGeom>
                  </pic:spPr>
                </pic:pic>
              </a:graphicData>
            </a:graphic>
          </wp:inline>
        </w:drawing>
      </w:r>
    </w:p>
    <w:p w:rsidR="00585A4D" w:rsidRDefault="00585A4D">
      <w:r>
        <w:t>Captura de paquetes en SQL.</w:t>
      </w:r>
    </w:p>
    <w:p w:rsidR="00F40C25" w:rsidRDefault="00F40C25">
      <w:r>
        <w:rPr>
          <w:noProof/>
          <w:lang w:eastAsia="es-ES"/>
        </w:rPr>
        <w:drawing>
          <wp:inline distT="0" distB="0" distL="0" distR="0" wp14:anchorId="4907BE4B" wp14:editId="64D519C9">
            <wp:extent cx="5400040" cy="27730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773045"/>
                    </a:xfrm>
                    <a:prstGeom prst="rect">
                      <a:avLst/>
                    </a:prstGeom>
                  </pic:spPr>
                </pic:pic>
              </a:graphicData>
            </a:graphic>
          </wp:inline>
        </w:drawing>
      </w:r>
    </w:p>
    <w:p w:rsidR="00585A4D" w:rsidRDefault="00F40C25">
      <w:r>
        <w:rPr>
          <w:noProof/>
          <w:lang w:eastAsia="es-ES"/>
        </w:rPr>
        <w:drawing>
          <wp:inline distT="0" distB="0" distL="0" distR="0" wp14:anchorId="19229CCE" wp14:editId="4E050743">
            <wp:extent cx="5400040" cy="28600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860040"/>
                    </a:xfrm>
                    <a:prstGeom prst="rect">
                      <a:avLst/>
                    </a:prstGeom>
                  </pic:spPr>
                </pic:pic>
              </a:graphicData>
            </a:graphic>
          </wp:inline>
        </w:drawing>
      </w:r>
    </w:p>
    <w:p w:rsidR="00F40C25" w:rsidRDefault="00F40C25">
      <w:r>
        <w:rPr>
          <w:noProof/>
          <w:lang w:eastAsia="es-ES"/>
        </w:rPr>
        <w:lastRenderedPageBreak/>
        <w:drawing>
          <wp:inline distT="0" distB="0" distL="0" distR="0" wp14:anchorId="76566762" wp14:editId="618AF5C5">
            <wp:extent cx="5400040" cy="10680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068070"/>
                    </a:xfrm>
                    <a:prstGeom prst="rect">
                      <a:avLst/>
                    </a:prstGeom>
                  </pic:spPr>
                </pic:pic>
              </a:graphicData>
            </a:graphic>
          </wp:inline>
        </w:drawing>
      </w:r>
    </w:p>
    <w:p w:rsidR="00F40C25" w:rsidRDefault="00F40C25">
      <w:proofErr w:type="spellStart"/>
      <w:r>
        <w:t>Statica</w:t>
      </w:r>
      <w:proofErr w:type="spellEnd"/>
      <w:r>
        <w:t xml:space="preserve"> para que no desaparezca, se establece la conexión en el momento en que se necesite.</w:t>
      </w:r>
    </w:p>
    <w:p w:rsidR="00F40C25" w:rsidRDefault="00F40C25"/>
    <w:p w:rsidR="00F40C25" w:rsidRDefault="00F40C25">
      <w:r>
        <w:br w:type="page"/>
      </w:r>
    </w:p>
    <w:p w:rsidR="00F40C25" w:rsidRDefault="00F40C25">
      <w:r>
        <w:rPr>
          <w:noProof/>
          <w:lang w:eastAsia="es-ES"/>
        </w:rPr>
        <w:lastRenderedPageBreak/>
        <w:drawing>
          <wp:inline distT="0" distB="0" distL="0" distR="0" wp14:anchorId="6CCA61B4" wp14:editId="2B93E11B">
            <wp:extent cx="5400040" cy="19399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939925"/>
                    </a:xfrm>
                    <a:prstGeom prst="rect">
                      <a:avLst/>
                    </a:prstGeom>
                  </pic:spPr>
                </pic:pic>
              </a:graphicData>
            </a:graphic>
          </wp:inline>
        </w:drawing>
      </w:r>
    </w:p>
    <w:p w:rsidR="002E35BB" w:rsidRDefault="002E35BB"/>
    <w:p w:rsidR="002E35BB" w:rsidRDefault="002E35BB">
      <w:r>
        <w:rPr>
          <w:noProof/>
          <w:lang w:eastAsia="es-ES"/>
        </w:rPr>
        <w:drawing>
          <wp:inline distT="0" distB="0" distL="0" distR="0" wp14:anchorId="16F86E3C" wp14:editId="115C5612">
            <wp:extent cx="5400040" cy="28879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887980"/>
                    </a:xfrm>
                    <a:prstGeom prst="rect">
                      <a:avLst/>
                    </a:prstGeom>
                  </pic:spPr>
                </pic:pic>
              </a:graphicData>
            </a:graphic>
          </wp:inline>
        </w:drawing>
      </w:r>
    </w:p>
    <w:p w:rsidR="002E35BB" w:rsidRDefault="002E35BB"/>
    <w:p w:rsidR="002E35BB" w:rsidRDefault="002E35BB">
      <w:r>
        <w:t>Tarea</w:t>
      </w:r>
    </w:p>
    <w:p w:rsidR="002E35BB" w:rsidRDefault="002E35BB">
      <w:r>
        <w:t xml:space="preserve">Generar el código en </w:t>
      </w:r>
      <w:proofErr w:type="spellStart"/>
      <w:r>
        <w:t>linq</w:t>
      </w:r>
      <w:proofErr w:type="spellEnd"/>
      <w:r>
        <w:t xml:space="preserve"> para las siguientes consultas:</w:t>
      </w:r>
    </w:p>
    <w:p w:rsidR="002E35BB" w:rsidRDefault="002E35BB" w:rsidP="002E35BB">
      <w:pPr>
        <w:pStyle w:val="ListParagraph"/>
        <w:numPr>
          <w:ilvl w:val="0"/>
          <w:numId w:val="1"/>
        </w:numPr>
      </w:pPr>
      <w:r>
        <w:t>Lista de artículos que contienen una hilera determinada en el nombre.</w:t>
      </w:r>
    </w:p>
    <w:p w:rsidR="002E35BB" w:rsidRDefault="002E35BB" w:rsidP="002E35BB">
      <w:pPr>
        <w:pStyle w:val="ListParagraph"/>
        <w:numPr>
          <w:ilvl w:val="0"/>
          <w:numId w:val="1"/>
        </w:numPr>
      </w:pPr>
      <w:r>
        <w:t>Lista de artículos cuya fecha de vencimiento sea menor o igual a una determinada</w:t>
      </w:r>
    </w:p>
    <w:p w:rsidR="002E35BB" w:rsidRDefault="002E35BB" w:rsidP="002E35BB">
      <w:pPr>
        <w:pStyle w:val="ListParagraph"/>
        <w:numPr>
          <w:ilvl w:val="0"/>
          <w:numId w:val="1"/>
        </w:numPr>
      </w:pPr>
      <w:r>
        <w:t>Lista de artículos de un color determinado</w:t>
      </w:r>
    </w:p>
    <w:p w:rsidR="002E35BB" w:rsidRDefault="002E35BB" w:rsidP="002E35BB">
      <w:pPr>
        <w:pStyle w:val="ListParagraph"/>
        <w:numPr>
          <w:ilvl w:val="0"/>
          <w:numId w:val="1"/>
        </w:numPr>
      </w:pPr>
      <w:r>
        <w:t xml:space="preserve">Lista de artículos cuyo nombre de la </w:t>
      </w:r>
      <w:proofErr w:type="spellStart"/>
      <w:r>
        <w:t>subcategoria</w:t>
      </w:r>
      <w:proofErr w:type="spellEnd"/>
      <w:r>
        <w:t xml:space="preserve"> contenga una hilera determinada</w:t>
      </w:r>
    </w:p>
    <w:p w:rsidR="002E35BB" w:rsidRDefault="002E35BB" w:rsidP="002E35BB">
      <w:pPr>
        <w:pStyle w:val="ListParagraph"/>
        <w:numPr>
          <w:ilvl w:val="0"/>
          <w:numId w:val="1"/>
        </w:numPr>
      </w:pPr>
      <w:r>
        <w:t xml:space="preserve">Lista de artículos cuyo nombre de la </w:t>
      </w:r>
      <w:proofErr w:type="spellStart"/>
      <w:r>
        <w:t>categoria</w:t>
      </w:r>
      <w:proofErr w:type="spellEnd"/>
      <w:r>
        <w:t xml:space="preserve"> contenga una hilera determinada</w:t>
      </w:r>
    </w:p>
    <w:p w:rsidR="002E35BB" w:rsidRDefault="002E35BB" w:rsidP="002E35BB">
      <w:pPr>
        <w:pStyle w:val="ListParagraph"/>
        <w:numPr>
          <w:ilvl w:val="0"/>
          <w:numId w:val="1"/>
        </w:numPr>
      </w:pPr>
      <w:r>
        <w:t xml:space="preserve">Lista de artículos cuyo nombre de la </w:t>
      </w:r>
      <w:r>
        <w:t>modelo</w:t>
      </w:r>
      <w:r>
        <w:t xml:space="preserve"> contenga una hilera determinada</w:t>
      </w:r>
    </w:p>
    <w:p w:rsidR="002E35BB" w:rsidRDefault="002E35BB" w:rsidP="002E35BB">
      <w:pPr>
        <w:pStyle w:val="ListParagraph"/>
        <w:numPr>
          <w:ilvl w:val="0"/>
          <w:numId w:val="1"/>
        </w:numPr>
      </w:pPr>
      <w:r>
        <w:t>Lista de artículos que contengan al menos un review</w:t>
      </w:r>
      <w:bookmarkStart w:id="0" w:name="_GoBack"/>
      <w:bookmarkEnd w:id="0"/>
    </w:p>
    <w:sectPr w:rsidR="002E35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6C50F8"/>
    <w:multiLevelType w:val="hybridMultilevel"/>
    <w:tmpl w:val="90907B3A"/>
    <w:lvl w:ilvl="0" w:tplc="19CC276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EE7"/>
    <w:rsid w:val="00110EE7"/>
    <w:rsid w:val="001B5FC6"/>
    <w:rsid w:val="002E35BB"/>
    <w:rsid w:val="00585A4D"/>
    <w:rsid w:val="0065317A"/>
    <w:rsid w:val="009A6369"/>
    <w:rsid w:val="00F40C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B75E27-0CEA-44AA-8408-25779E3A2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8</Pages>
  <Words>178</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 Estudiantes</dc:creator>
  <cp:keywords/>
  <dc:description/>
  <cp:lastModifiedBy>Laboratorio Estudiantes</cp:lastModifiedBy>
  <cp:revision>2</cp:revision>
  <dcterms:created xsi:type="dcterms:W3CDTF">2017-07-18T00:25:00Z</dcterms:created>
  <dcterms:modified xsi:type="dcterms:W3CDTF">2017-07-18T02:10:00Z</dcterms:modified>
</cp:coreProperties>
</file>