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430318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00B4CF07" w14:textId="326DF2B3" w:rsidR="00C4442F" w:rsidRDefault="00C4442F">
          <w:pPr>
            <w:pStyle w:val="TtuloTDC"/>
          </w:pPr>
          <w:r>
            <w:t>Índice</w:t>
          </w:r>
        </w:p>
        <w:p w14:paraId="2D7789F1" w14:textId="7AA84360" w:rsidR="002F7AB9" w:rsidRDefault="00C444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40853" w:history="1">
            <w:r w:rsidR="002F7AB9" w:rsidRPr="0086312B">
              <w:rPr>
                <w:rStyle w:val="Hipervnculo"/>
                <w:noProof/>
              </w:rPr>
              <w:t>1. Introducción</w:t>
            </w:r>
            <w:r w:rsidR="002F7AB9">
              <w:rPr>
                <w:noProof/>
                <w:webHidden/>
              </w:rPr>
              <w:tab/>
            </w:r>
            <w:r w:rsidR="002F7AB9">
              <w:rPr>
                <w:noProof/>
                <w:webHidden/>
              </w:rPr>
              <w:fldChar w:fldCharType="begin"/>
            </w:r>
            <w:r w:rsidR="002F7AB9">
              <w:rPr>
                <w:noProof/>
                <w:webHidden/>
              </w:rPr>
              <w:instrText xml:space="preserve"> PAGEREF _Toc167540853 \h </w:instrText>
            </w:r>
            <w:r w:rsidR="002F7AB9">
              <w:rPr>
                <w:noProof/>
                <w:webHidden/>
              </w:rPr>
            </w:r>
            <w:r w:rsidR="002F7AB9">
              <w:rPr>
                <w:noProof/>
                <w:webHidden/>
              </w:rPr>
              <w:fldChar w:fldCharType="separate"/>
            </w:r>
            <w:r w:rsidR="002F7AB9">
              <w:rPr>
                <w:noProof/>
                <w:webHidden/>
              </w:rPr>
              <w:t>2</w:t>
            </w:r>
            <w:r w:rsidR="002F7AB9">
              <w:rPr>
                <w:noProof/>
                <w:webHidden/>
              </w:rPr>
              <w:fldChar w:fldCharType="end"/>
            </w:r>
          </w:hyperlink>
        </w:p>
        <w:p w14:paraId="5DF3B7E5" w14:textId="01D886F4" w:rsidR="002F7AB9" w:rsidRDefault="002F7A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54" w:history="1">
            <w:r w:rsidRPr="0086312B">
              <w:rPr>
                <w:rStyle w:val="Hipervnculo"/>
                <w:noProof/>
              </w:rPr>
              <w:t>2.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A1C2" w14:textId="115934E7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55" w:history="1">
            <w:r w:rsidRPr="0086312B">
              <w:rPr>
                <w:rStyle w:val="Hipervnculo"/>
                <w:noProof/>
              </w:rPr>
              <w:t>2.1.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479F3" w14:textId="2BF23FB5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56" w:history="1">
            <w:r w:rsidRPr="0086312B">
              <w:rPr>
                <w:rStyle w:val="Hipervnculo"/>
                <w:noProof/>
              </w:rPr>
              <w:t>2.2. 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3D63" w14:textId="79F4E6D1" w:rsidR="002F7AB9" w:rsidRDefault="002F7A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57" w:history="1">
            <w:r w:rsidRPr="0086312B">
              <w:rPr>
                <w:rStyle w:val="Hipervnculo"/>
                <w:noProof/>
              </w:rPr>
              <w:t>4. Jornada laboral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ADE32" w14:textId="50F3DFA5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58" w:history="1">
            <w:r w:rsidRPr="0086312B">
              <w:rPr>
                <w:rStyle w:val="Hipervnculo"/>
                <w:noProof/>
              </w:rPr>
              <w:t>4.1. Fichar jornada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1F32" w14:textId="474A9EE0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59" w:history="1">
            <w:r w:rsidRPr="0086312B">
              <w:rPr>
                <w:rStyle w:val="Hipervnculo"/>
                <w:noProof/>
              </w:rPr>
              <w:t>4.2. Consultar jornadas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8A4E5" w14:textId="3BFD71DC" w:rsidR="002F7AB9" w:rsidRDefault="002F7A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60" w:history="1">
            <w:r w:rsidRPr="0086312B">
              <w:rPr>
                <w:rStyle w:val="Hipervnculo"/>
                <w:noProof/>
              </w:rPr>
              <w:t>5.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B5F6" w14:textId="5712A2E8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61" w:history="1">
            <w:r w:rsidRPr="0086312B">
              <w:rPr>
                <w:rStyle w:val="Hipervnculo"/>
                <w:noProof/>
              </w:rPr>
              <w:t>5.1. Consultar planificación diaria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9739" w14:textId="2A4812DB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62" w:history="1">
            <w:r w:rsidRPr="0086312B">
              <w:rPr>
                <w:rStyle w:val="Hipervnculo"/>
                <w:noProof/>
              </w:rPr>
              <w:t>5.2. Añadir planificación a un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D6563" w14:textId="6EBDC64F" w:rsidR="002F7AB9" w:rsidRDefault="002F7A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63" w:history="1">
            <w:r w:rsidRPr="0086312B">
              <w:rPr>
                <w:rStyle w:val="Hipervnculo"/>
                <w:noProof/>
              </w:rPr>
              <w:t>6. Vehículos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74E38" w14:textId="5D1F1BF7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64" w:history="1">
            <w:r w:rsidRPr="0086312B">
              <w:rPr>
                <w:rStyle w:val="Hipervnculo"/>
                <w:noProof/>
              </w:rPr>
              <w:t>6.1. Añadir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B095" w14:textId="643C33B0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65" w:history="1">
            <w:r w:rsidRPr="0086312B">
              <w:rPr>
                <w:rStyle w:val="Hipervnculo"/>
                <w:noProof/>
              </w:rPr>
              <w:t>6.2. Eliminar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30FE1" w14:textId="05B0FE19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66" w:history="1">
            <w:r w:rsidRPr="0086312B">
              <w:rPr>
                <w:rStyle w:val="Hipervnculo"/>
                <w:noProof/>
              </w:rPr>
              <w:t>6.3. Asignar mercancía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1D15" w14:textId="50CCBDDC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67" w:history="1">
            <w:r w:rsidRPr="0086312B">
              <w:rPr>
                <w:rStyle w:val="Hipervnculo"/>
                <w:noProof/>
              </w:rPr>
              <w:t>6.4. Desasignar mercancía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6926" w14:textId="73A20D65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68" w:history="1">
            <w:r w:rsidRPr="0086312B">
              <w:rPr>
                <w:rStyle w:val="Hipervnculo"/>
                <w:noProof/>
              </w:rPr>
              <w:t>6.5. Modificar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3AB54" w14:textId="6A2B8F9B" w:rsidR="002F7AB9" w:rsidRDefault="002F7A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69" w:history="1">
            <w:r w:rsidRPr="0086312B">
              <w:rPr>
                <w:rStyle w:val="Hipervnculo"/>
                <w:noProof/>
              </w:rPr>
              <w:t>7. Mercancía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064CB" w14:textId="4E8339FF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70" w:history="1">
            <w:r w:rsidRPr="0086312B">
              <w:rPr>
                <w:rStyle w:val="Hipervnculo"/>
                <w:noProof/>
              </w:rPr>
              <w:t>7.1. Añadir mercancía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B131" w14:textId="3289D207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71" w:history="1">
            <w:r w:rsidRPr="0086312B">
              <w:rPr>
                <w:rStyle w:val="Hipervnculo"/>
                <w:noProof/>
              </w:rPr>
              <w:t>7.2. Editar mercancía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5893" w14:textId="0FE7BEB9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72" w:history="1">
            <w:r w:rsidRPr="0086312B">
              <w:rPr>
                <w:rStyle w:val="Hipervnculo"/>
                <w:noProof/>
              </w:rPr>
              <w:t>7.3. Consultar mercancía entregada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3ECF3" w14:textId="34E0E3A6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73" w:history="1">
            <w:r w:rsidRPr="0086312B">
              <w:rPr>
                <w:rStyle w:val="Hipervnculo"/>
                <w:noProof/>
              </w:rPr>
              <w:t>7.4. Localizar mercancía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EF2F" w14:textId="31CD78AA" w:rsidR="002F7AB9" w:rsidRDefault="002F7A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74" w:history="1">
            <w:r w:rsidRPr="0086312B">
              <w:rPr>
                <w:rStyle w:val="Hipervnculo"/>
                <w:noProof/>
              </w:rPr>
              <w:t>8. Trabajadores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5ADCC" w14:textId="57973996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75" w:history="1">
            <w:r w:rsidRPr="0086312B">
              <w:rPr>
                <w:rStyle w:val="Hipervnculo"/>
                <w:noProof/>
              </w:rPr>
              <w:t>8.1. Añadir trabajador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4F24" w14:textId="1E06F56C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76" w:history="1">
            <w:r w:rsidRPr="0086312B">
              <w:rPr>
                <w:rStyle w:val="Hipervnculo"/>
                <w:noProof/>
              </w:rPr>
              <w:t>8.2. Eliminar trabajador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DDE5D" w14:textId="53B5CACD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77" w:history="1">
            <w:r w:rsidRPr="0086312B">
              <w:rPr>
                <w:rStyle w:val="Hipervnculo"/>
                <w:noProof/>
              </w:rPr>
              <w:t>8.3. Añadir cuenta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57CB" w14:textId="657568B7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78" w:history="1">
            <w:r w:rsidRPr="0086312B">
              <w:rPr>
                <w:rStyle w:val="Hipervnculo"/>
                <w:noProof/>
              </w:rPr>
              <w:t>8.4. Eliminar cuenta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D07EC" w14:textId="304465E0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79" w:history="1">
            <w:r w:rsidRPr="0086312B">
              <w:rPr>
                <w:rStyle w:val="Hipervnculo"/>
                <w:noProof/>
              </w:rPr>
              <w:t>8.5. Editar configuración trabajador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5C846" w14:textId="2EF87331" w:rsidR="002F7AB9" w:rsidRDefault="002F7A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80" w:history="1">
            <w:r w:rsidRPr="0086312B">
              <w:rPr>
                <w:rStyle w:val="Hipervnculo"/>
                <w:noProof/>
              </w:rPr>
              <w:t>9.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C93F" w14:textId="1EB90149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81" w:history="1">
            <w:r w:rsidRPr="0086312B">
              <w:rPr>
                <w:rStyle w:val="Hipervnculo"/>
                <w:noProof/>
              </w:rPr>
              <w:t>9.1. Añadir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48FC" w14:textId="25746156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82" w:history="1">
            <w:r w:rsidRPr="0086312B">
              <w:rPr>
                <w:rStyle w:val="Hipervnculo"/>
                <w:noProof/>
              </w:rPr>
              <w:t>9.2. Eliminar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DAFE2" w14:textId="3BEFE1A0" w:rsidR="002F7AB9" w:rsidRDefault="002F7A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83" w:history="1">
            <w:r w:rsidRPr="0086312B">
              <w:rPr>
                <w:rStyle w:val="Hipervnculo"/>
                <w:noProof/>
              </w:rPr>
              <w:t>10.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13DC1" w14:textId="6F2BAC11" w:rsidR="002F7AB9" w:rsidRDefault="002F7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540884" w:history="1">
            <w:r w:rsidRPr="0086312B">
              <w:rPr>
                <w:rStyle w:val="Hipervnculo"/>
                <w:noProof/>
              </w:rPr>
              <w:t>10.1 Editar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9B2F" w14:textId="7B7AE7FB" w:rsidR="00C4442F" w:rsidRPr="00C4442F" w:rsidRDefault="00C4442F" w:rsidP="00C4442F">
          <w:r>
            <w:rPr>
              <w:b/>
              <w:bCs/>
            </w:rPr>
            <w:lastRenderedPageBreak/>
            <w:fldChar w:fldCharType="end"/>
          </w:r>
        </w:p>
      </w:sdtContent>
    </w:sdt>
    <w:p w14:paraId="7C448EF3" w14:textId="26B9729C" w:rsidR="00D60B69" w:rsidRDefault="00D42388" w:rsidP="00F46948">
      <w:pPr>
        <w:pStyle w:val="Ttulo1"/>
      </w:pPr>
      <w:bookmarkStart w:id="0" w:name="_Toc167540853"/>
      <w:r>
        <w:t>1. Introducción</w:t>
      </w:r>
      <w:bookmarkEnd w:id="0"/>
    </w:p>
    <w:p w14:paraId="1382D12A" w14:textId="124305CD" w:rsidR="00D42388" w:rsidRDefault="00D42388">
      <w:pPr>
        <w:rPr>
          <w:color w:val="000000" w:themeColor="text1"/>
        </w:rPr>
      </w:pPr>
      <w:r>
        <w:rPr>
          <w:color w:val="000000" w:themeColor="text1"/>
        </w:rPr>
        <w:t>En este documento se va a detallar toda la funcionalidad de la aplicación</w:t>
      </w:r>
    </w:p>
    <w:p w14:paraId="1A58B65C" w14:textId="0F50DA7E" w:rsidR="00D42388" w:rsidRDefault="00D42388" w:rsidP="00F46948">
      <w:pPr>
        <w:pStyle w:val="Ttulo1"/>
      </w:pPr>
      <w:bookmarkStart w:id="1" w:name="_Toc167540854"/>
      <w:r>
        <w:t>2. Sesión</w:t>
      </w:r>
      <w:bookmarkEnd w:id="1"/>
    </w:p>
    <w:p w14:paraId="2BDAC587" w14:textId="4F28DB57" w:rsidR="00D42388" w:rsidRDefault="00D42388" w:rsidP="00F46948">
      <w:pPr>
        <w:pStyle w:val="Ttulo2"/>
      </w:pPr>
      <w:bookmarkStart w:id="2" w:name="_Toc167540855"/>
      <w:r>
        <w:t>2.1. Iniciar sesión</w:t>
      </w:r>
      <w:bookmarkEnd w:id="2"/>
    </w:p>
    <w:p w14:paraId="6D737930" w14:textId="770088B0" w:rsidR="00DD40E4" w:rsidRDefault="00DD40E4" w:rsidP="00DD40E4">
      <w:r>
        <w:t>En u</w:t>
      </w:r>
      <w:proofErr w:type="spellStart"/>
      <w:r>
        <w:t>rl</w:t>
      </w:r>
      <w:proofErr w:type="spellEnd"/>
      <w:r>
        <w:t>/</w:t>
      </w:r>
      <w:proofErr w:type="spellStart"/>
      <w:r>
        <w:t>login</w:t>
      </w:r>
      <w:proofErr w:type="spellEnd"/>
      <w:r>
        <w:t xml:space="preserve">, introducimos el </w:t>
      </w:r>
      <w:proofErr w:type="spellStart"/>
      <w:r>
        <w:t>dni</w:t>
      </w:r>
      <w:proofErr w:type="spellEnd"/>
      <w:r>
        <w:t xml:space="preserve"> y la contraseña y pulsamos en iniciar sesión.</w:t>
      </w:r>
    </w:p>
    <w:p w14:paraId="238038C8" w14:textId="04A26322" w:rsidR="00DD40E4" w:rsidRPr="00DD40E4" w:rsidRDefault="00DD40E4" w:rsidP="00DD40E4">
      <w:r w:rsidRPr="00DD40E4">
        <w:drawing>
          <wp:inline distT="0" distB="0" distL="0" distR="0" wp14:anchorId="64C1CE70" wp14:editId="1E1774D3">
            <wp:extent cx="5400040" cy="2376170"/>
            <wp:effectExtent l="0" t="0" r="8255" b="7620"/>
            <wp:docPr id="123851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1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D4B6" w14:textId="224A5548" w:rsidR="00D42388" w:rsidRDefault="00D42388" w:rsidP="00F46948">
      <w:pPr>
        <w:pStyle w:val="Ttulo2"/>
      </w:pPr>
      <w:bookmarkStart w:id="3" w:name="_Toc167540856"/>
      <w:r>
        <w:t>2.2. Cerrar sesión</w:t>
      </w:r>
      <w:bookmarkEnd w:id="3"/>
    </w:p>
    <w:p w14:paraId="5D6733CE" w14:textId="27370E5F" w:rsidR="00D42388" w:rsidRDefault="00DD40E4">
      <w:pPr>
        <w:rPr>
          <w:color w:val="000000" w:themeColor="text1"/>
        </w:rPr>
      </w:pPr>
      <w:r>
        <w:rPr>
          <w:color w:val="000000" w:themeColor="text1"/>
        </w:rPr>
        <w:t xml:space="preserve">Con la sesión iniciada, abrimos el </w:t>
      </w:r>
      <w:proofErr w:type="spellStart"/>
      <w:r>
        <w:rPr>
          <w:color w:val="000000" w:themeColor="text1"/>
        </w:rPr>
        <w:t>navbar</w:t>
      </w:r>
      <w:proofErr w:type="spellEnd"/>
      <w:r>
        <w:rPr>
          <w:color w:val="000000" w:themeColor="text1"/>
        </w:rPr>
        <w:t xml:space="preserve"> y pulsamos en “Salir”.</w:t>
      </w:r>
    </w:p>
    <w:p w14:paraId="5C716AC0" w14:textId="70510473" w:rsidR="00DD40E4" w:rsidRDefault="00DD40E4">
      <w:pPr>
        <w:rPr>
          <w:color w:val="000000" w:themeColor="text1"/>
        </w:rPr>
      </w:pPr>
      <w:r w:rsidRPr="00DD40E4">
        <w:rPr>
          <w:color w:val="000000" w:themeColor="text1"/>
        </w:rPr>
        <w:drawing>
          <wp:inline distT="0" distB="0" distL="0" distR="0" wp14:anchorId="6F24ACD5" wp14:editId="6D9FA91A">
            <wp:extent cx="2345635" cy="3448578"/>
            <wp:effectExtent l="0" t="0" r="0" b="0"/>
            <wp:docPr id="11162483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48374" name=""/>
                    <pic:cNvPicPr/>
                  </pic:nvPicPr>
                  <pic:blipFill rotWithShape="1">
                    <a:blip r:embed="rId7"/>
                    <a:srcRect r="7972"/>
                    <a:stretch/>
                  </pic:blipFill>
                  <pic:spPr bwMode="auto">
                    <a:xfrm>
                      <a:off x="0" y="0"/>
                      <a:ext cx="2351230" cy="3456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20A4D" w14:textId="3CB8029A" w:rsidR="00D42388" w:rsidRDefault="00D42388" w:rsidP="00F46948">
      <w:pPr>
        <w:pStyle w:val="Ttulo1"/>
      </w:pPr>
      <w:bookmarkStart w:id="4" w:name="_Toc167540857"/>
      <w:r>
        <w:lastRenderedPageBreak/>
        <w:t xml:space="preserve">4. </w:t>
      </w:r>
      <w:r w:rsidR="00F46948">
        <w:t>J</w:t>
      </w:r>
      <w:r>
        <w:t>ornada laboral</w:t>
      </w:r>
      <w:bookmarkEnd w:id="4"/>
    </w:p>
    <w:p w14:paraId="47BC410E" w14:textId="0D8860E3" w:rsidR="00D42388" w:rsidRDefault="00F46948" w:rsidP="00F46948">
      <w:pPr>
        <w:pStyle w:val="Ttulo2"/>
      </w:pPr>
      <w:bookmarkStart w:id="5" w:name="_Toc167540858"/>
      <w:r>
        <w:t>4.1. Fichar jornada</w:t>
      </w:r>
      <w:bookmarkEnd w:id="5"/>
    </w:p>
    <w:p w14:paraId="4CD3044D" w14:textId="19D2BD25" w:rsidR="00F46948" w:rsidRDefault="00DD40E4">
      <w:pPr>
        <w:rPr>
          <w:color w:val="000000" w:themeColor="text1"/>
        </w:rPr>
      </w:pPr>
      <w:r>
        <w:rPr>
          <w:color w:val="000000" w:themeColor="text1"/>
        </w:rPr>
        <w:t xml:space="preserve">En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gestionPrincipal</w:t>
      </w:r>
      <w:proofErr w:type="spellEnd"/>
      <w:r>
        <w:rPr>
          <w:color w:val="000000" w:themeColor="text1"/>
        </w:rPr>
        <w:t xml:space="preserve"> pulsamos en iniciar / finalizar. Podemos salir de la aplicación una vez iniciada y se guardará al volver a entrar.</w:t>
      </w:r>
    </w:p>
    <w:p w14:paraId="44AF054A" w14:textId="45AFA580" w:rsidR="00DD40E4" w:rsidRDefault="00DD40E4">
      <w:pPr>
        <w:rPr>
          <w:color w:val="000000" w:themeColor="text1"/>
        </w:rPr>
      </w:pPr>
      <w:r w:rsidRPr="00DD40E4">
        <w:rPr>
          <w:color w:val="000000" w:themeColor="text1"/>
        </w:rPr>
        <w:drawing>
          <wp:inline distT="0" distB="0" distL="0" distR="0" wp14:anchorId="7E6D0792" wp14:editId="195DB7D6">
            <wp:extent cx="5400040" cy="328930"/>
            <wp:effectExtent l="0" t="0" r="0" b="0"/>
            <wp:docPr id="21217678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67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8CB6" w14:textId="3B6256D9" w:rsidR="00DD40E4" w:rsidRDefault="00DD40E4">
      <w:pPr>
        <w:rPr>
          <w:color w:val="000000" w:themeColor="text1"/>
        </w:rPr>
      </w:pPr>
      <w:r w:rsidRPr="00DD40E4">
        <w:rPr>
          <w:color w:val="000000" w:themeColor="text1"/>
        </w:rPr>
        <w:drawing>
          <wp:inline distT="0" distB="0" distL="0" distR="0" wp14:anchorId="56B580D4" wp14:editId="375D8561">
            <wp:extent cx="5400040" cy="334645"/>
            <wp:effectExtent l="0" t="0" r="0" b="8255"/>
            <wp:docPr id="18560100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10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8EF6" w14:textId="69D7D614" w:rsidR="00DD40E4" w:rsidRDefault="00DD40E4" w:rsidP="00DD40E4">
      <w:pPr>
        <w:pStyle w:val="Ttulo2"/>
      </w:pPr>
      <w:bookmarkStart w:id="6" w:name="_Toc167540859"/>
      <w:r>
        <w:t>4.2. Consultar jornadas</w:t>
      </w:r>
      <w:bookmarkEnd w:id="6"/>
    </w:p>
    <w:p w14:paraId="183CA33F" w14:textId="39065686" w:rsidR="00DD40E4" w:rsidRDefault="00DD40E4" w:rsidP="00DD40E4">
      <w:r>
        <w:t xml:space="preserve">En </w:t>
      </w:r>
      <w:proofErr w:type="spellStart"/>
      <w:r>
        <w:t>url</w:t>
      </w:r>
      <w:proofErr w:type="spellEnd"/>
      <w:r>
        <w:t>/</w:t>
      </w:r>
      <w:proofErr w:type="spellStart"/>
      <w:r>
        <w:t>gestionPrincipal</w:t>
      </w:r>
      <w:proofErr w:type="spellEnd"/>
      <w:r>
        <w:t>, en el apartado inferior podremos consultar las jornadas más recientes.</w:t>
      </w:r>
    </w:p>
    <w:p w14:paraId="433213A5" w14:textId="553F61BE" w:rsidR="00AC7B58" w:rsidRPr="00DD40E4" w:rsidRDefault="00AC7B58" w:rsidP="00DD40E4">
      <w:r w:rsidRPr="00AC7B58">
        <w:drawing>
          <wp:inline distT="0" distB="0" distL="0" distR="0" wp14:anchorId="7B959614" wp14:editId="68DCEAA4">
            <wp:extent cx="5400040" cy="728345"/>
            <wp:effectExtent l="0" t="0" r="0" b="0"/>
            <wp:docPr id="201352738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27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28AA" w14:textId="4629A02A" w:rsidR="00D42388" w:rsidRDefault="00D42388" w:rsidP="00F46948">
      <w:pPr>
        <w:pStyle w:val="Ttulo1"/>
      </w:pPr>
      <w:bookmarkStart w:id="7" w:name="_Toc167540860"/>
      <w:r>
        <w:t>5. Planificación</w:t>
      </w:r>
      <w:bookmarkEnd w:id="7"/>
    </w:p>
    <w:p w14:paraId="4DDD02B1" w14:textId="7E227209" w:rsidR="00D42388" w:rsidRDefault="00D42388" w:rsidP="00F46948">
      <w:pPr>
        <w:pStyle w:val="Ttulo2"/>
      </w:pPr>
      <w:bookmarkStart w:id="8" w:name="_Toc167540861"/>
      <w:r>
        <w:t>5.1. Consultar planificación diaria</w:t>
      </w:r>
      <w:bookmarkEnd w:id="8"/>
    </w:p>
    <w:p w14:paraId="76692DDB" w14:textId="54051071" w:rsidR="00AC7B58" w:rsidRDefault="00AC7B58" w:rsidP="00AC7B58">
      <w:r>
        <w:t xml:space="preserve">En </w:t>
      </w:r>
      <w:proofErr w:type="spellStart"/>
      <w:r>
        <w:t>url</w:t>
      </w:r>
      <w:proofErr w:type="spellEnd"/>
      <w:r>
        <w:t>/</w:t>
      </w:r>
      <w:proofErr w:type="spellStart"/>
      <w:r>
        <w:t>gestionPrincipal</w:t>
      </w:r>
      <w:proofErr w:type="spellEnd"/>
      <w:r>
        <w:t>, en el apartado</w:t>
      </w:r>
      <w:r>
        <w:t xml:space="preserve"> superior</w:t>
      </w:r>
      <w:r>
        <w:t xml:space="preserve"> podremos consultar </w:t>
      </w:r>
      <w:r>
        <w:t>nuestra planificación asociada en el día de hoy.</w:t>
      </w:r>
    </w:p>
    <w:p w14:paraId="6B65458C" w14:textId="5AE75FCA" w:rsidR="00AC7B58" w:rsidRDefault="00AC7B58" w:rsidP="00AC7B58">
      <w:r w:rsidRPr="00AC7B58">
        <w:drawing>
          <wp:inline distT="0" distB="0" distL="0" distR="0" wp14:anchorId="7952B95F" wp14:editId="161CED04">
            <wp:extent cx="5400040" cy="588010"/>
            <wp:effectExtent l="0" t="0" r="0" b="2540"/>
            <wp:docPr id="37276009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60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C905" w14:textId="77777777" w:rsidR="00AC7B58" w:rsidRPr="00AC7B58" w:rsidRDefault="00AC7B58" w:rsidP="00AC7B58"/>
    <w:p w14:paraId="0561A5D3" w14:textId="3AA577DB" w:rsidR="00D42388" w:rsidRDefault="00D42388" w:rsidP="00F46948">
      <w:pPr>
        <w:pStyle w:val="Ttulo2"/>
      </w:pPr>
      <w:bookmarkStart w:id="9" w:name="_Toc167540862"/>
      <w:r>
        <w:t>5.2. Añadir planificación a un empleado</w:t>
      </w:r>
      <w:bookmarkEnd w:id="9"/>
    </w:p>
    <w:p w14:paraId="7CDB1688" w14:textId="59206D48" w:rsidR="00D42388" w:rsidRDefault="00AC7B58">
      <w:pPr>
        <w:rPr>
          <w:color w:val="000000" w:themeColor="text1"/>
        </w:rPr>
      </w:pPr>
      <w:r>
        <w:rPr>
          <w:color w:val="000000" w:themeColor="text1"/>
        </w:rPr>
        <w:t xml:space="preserve">En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gestionPrincipal</w:t>
      </w:r>
      <w:proofErr w:type="spellEnd"/>
      <w:r>
        <w:rPr>
          <w:color w:val="000000" w:themeColor="text1"/>
        </w:rPr>
        <w:t xml:space="preserve">, en el apartado superior pulsamos en </w:t>
      </w:r>
      <w:r w:rsidR="00234005">
        <w:rPr>
          <w:color w:val="000000" w:themeColor="text1"/>
        </w:rPr>
        <w:t>“</w:t>
      </w:r>
      <w:r>
        <w:rPr>
          <w:color w:val="000000" w:themeColor="text1"/>
        </w:rPr>
        <w:t>Añadir planificación</w:t>
      </w:r>
      <w:r w:rsidR="00234005">
        <w:rPr>
          <w:color w:val="000000" w:themeColor="text1"/>
        </w:rPr>
        <w:t>”</w:t>
      </w:r>
      <w:r>
        <w:rPr>
          <w:color w:val="000000" w:themeColor="text1"/>
        </w:rPr>
        <w:t>. Se abre un menú</w:t>
      </w:r>
      <w:r w:rsidR="00234005">
        <w:rPr>
          <w:color w:val="000000" w:themeColor="text1"/>
        </w:rPr>
        <w:t>,</w:t>
      </w:r>
      <w:r>
        <w:rPr>
          <w:color w:val="000000" w:themeColor="text1"/>
        </w:rPr>
        <w:t xml:space="preserve"> rellenamos los datos</w:t>
      </w:r>
      <w:r w:rsidR="00234005">
        <w:rPr>
          <w:color w:val="000000" w:themeColor="text1"/>
        </w:rPr>
        <w:t xml:space="preserve"> y pulsamos en “Añadir”</w:t>
      </w:r>
      <w:r>
        <w:rPr>
          <w:color w:val="000000" w:themeColor="text1"/>
        </w:rPr>
        <w:t>.</w:t>
      </w:r>
    </w:p>
    <w:p w14:paraId="585305D2" w14:textId="25C623A7" w:rsidR="00AC7B58" w:rsidRDefault="00AC7B58">
      <w:pPr>
        <w:rPr>
          <w:color w:val="000000" w:themeColor="text1"/>
        </w:rPr>
      </w:pPr>
      <w:r w:rsidRPr="00AC7B58">
        <w:rPr>
          <w:color w:val="000000" w:themeColor="text1"/>
        </w:rPr>
        <w:drawing>
          <wp:inline distT="0" distB="0" distL="0" distR="0" wp14:anchorId="3D52800F" wp14:editId="1BAD4149">
            <wp:extent cx="2970115" cy="1987826"/>
            <wp:effectExtent l="0" t="0" r="1905" b="0"/>
            <wp:docPr id="85490118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01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997" cy="19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030D" w14:textId="77777777" w:rsidR="00D42388" w:rsidRDefault="00D42388" w:rsidP="00F46948">
      <w:pPr>
        <w:pStyle w:val="Ttulo1"/>
      </w:pPr>
      <w:bookmarkStart w:id="10" w:name="_Toc167540863"/>
      <w:r>
        <w:lastRenderedPageBreak/>
        <w:t>6. Vehículos</w:t>
      </w:r>
      <w:bookmarkEnd w:id="10"/>
    </w:p>
    <w:p w14:paraId="1ABC0321" w14:textId="4554593C" w:rsidR="00D42388" w:rsidRDefault="00D42388" w:rsidP="00F46948">
      <w:pPr>
        <w:pStyle w:val="Ttulo2"/>
      </w:pPr>
      <w:bookmarkStart w:id="11" w:name="_Toc167540864"/>
      <w:r>
        <w:t>6.1. Añadir vehículo</w:t>
      </w:r>
      <w:bookmarkEnd w:id="11"/>
    </w:p>
    <w:p w14:paraId="4FF03135" w14:textId="6BE359D8" w:rsidR="00234005" w:rsidRDefault="00234005" w:rsidP="00234005">
      <w:r>
        <w:t xml:space="preserve">En </w:t>
      </w:r>
      <w:proofErr w:type="spellStart"/>
      <w:r>
        <w:t>url</w:t>
      </w:r>
      <w:proofErr w:type="spellEnd"/>
      <w:r>
        <w:t>/vehículos, en el apartado superior pulsamos en “Añadir vehículo”. Se abre un menú, rellenamos los datos y pulsamos en “Añadir”</w:t>
      </w:r>
    </w:p>
    <w:p w14:paraId="0BFA934E" w14:textId="7766C7DB" w:rsidR="00234005" w:rsidRPr="00234005" w:rsidRDefault="00234005" w:rsidP="00234005">
      <w:r w:rsidRPr="00234005">
        <w:drawing>
          <wp:inline distT="0" distB="0" distL="0" distR="0" wp14:anchorId="3D0E0815" wp14:editId="0E76D236">
            <wp:extent cx="3156668" cy="1956245"/>
            <wp:effectExtent l="0" t="0" r="5715" b="6350"/>
            <wp:docPr id="22761561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15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5479" cy="19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033E" w14:textId="11BACF08" w:rsidR="00D42388" w:rsidRDefault="00D42388" w:rsidP="00F46948">
      <w:pPr>
        <w:pStyle w:val="Ttulo2"/>
      </w:pPr>
      <w:bookmarkStart w:id="12" w:name="_Toc167540865"/>
      <w:r>
        <w:t>6.2. Eliminar vehículo</w:t>
      </w:r>
      <w:bookmarkEnd w:id="12"/>
    </w:p>
    <w:p w14:paraId="46A51556" w14:textId="1FB65BCC" w:rsidR="00234005" w:rsidRDefault="00234005" w:rsidP="00234005">
      <w:r>
        <w:t xml:space="preserve">En </w:t>
      </w:r>
      <w:proofErr w:type="spellStart"/>
      <w:r>
        <w:t>url</w:t>
      </w:r>
      <w:proofErr w:type="spellEnd"/>
      <w:r>
        <w:t>/vehículos, seleccionamos un vehículo y pulsamos en “Eliminar” en el apartado inferior.</w:t>
      </w:r>
    </w:p>
    <w:p w14:paraId="31EC59AE" w14:textId="050AC6DA" w:rsidR="00234005" w:rsidRPr="00234005" w:rsidRDefault="00B922F0" w:rsidP="00234005">
      <w:r w:rsidRPr="00B922F0">
        <w:drawing>
          <wp:inline distT="0" distB="0" distL="0" distR="0" wp14:anchorId="097B4F39" wp14:editId="4CC38D6D">
            <wp:extent cx="3260035" cy="1679412"/>
            <wp:effectExtent l="0" t="0" r="0" b="0"/>
            <wp:docPr id="17793494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49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1330" cy="168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4E49" w14:textId="41683FF9" w:rsidR="00D42388" w:rsidRDefault="00D42388" w:rsidP="00F46948">
      <w:pPr>
        <w:pStyle w:val="Ttulo2"/>
      </w:pPr>
      <w:bookmarkStart w:id="13" w:name="_Toc167540866"/>
      <w:r>
        <w:t>6.3. Asignar mercancía</w:t>
      </w:r>
      <w:bookmarkEnd w:id="13"/>
    </w:p>
    <w:p w14:paraId="576B16A9" w14:textId="4A3D8954" w:rsidR="00234005" w:rsidRDefault="00234005" w:rsidP="00234005">
      <w:r>
        <w:t xml:space="preserve">En </w:t>
      </w:r>
      <w:proofErr w:type="spellStart"/>
      <w:r>
        <w:t>url</w:t>
      </w:r>
      <w:proofErr w:type="spellEnd"/>
      <w:r>
        <w:t xml:space="preserve">/vehículos, seleccionamos un vehículo </w:t>
      </w:r>
      <w:r>
        <w:t>rellenamos el apartado “Añadir mercancía”</w:t>
      </w:r>
      <w:r w:rsidR="00B922F0">
        <w:t xml:space="preserve"> y pulsamos en “Guardar cambios”.</w:t>
      </w:r>
    </w:p>
    <w:p w14:paraId="205D747E" w14:textId="42B91FA2" w:rsidR="00B922F0" w:rsidRPr="00234005" w:rsidRDefault="00B922F0" w:rsidP="00234005">
      <w:r w:rsidRPr="00B922F0">
        <w:drawing>
          <wp:inline distT="0" distB="0" distL="0" distR="0" wp14:anchorId="52FF5381" wp14:editId="48A99213">
            <wp:extent cx="3363402" cy="1732662"/>
            <wp:effectExtent l="0" t="0" r="8890" b="1270"/>
            <wp:docPr id="159908995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89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495" cy="173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6653" w14:textId="71357106" w:rsidR="00D42388" w:rsidRDefault="00D42388" w:rsidP="00F46948">
      <w:pPr>
        <w:pStyle w:val="Ttulo2"/>
      </w:pPr>
      <w:bookmarkStart w:id="14" w:name="_Toc167540867"/>
      <w:r>
        <w:lastRenderedPageBreak/>
        <w:t>6.4.</w:t>
      </w:r>
      <w:r w:rsidR="00B922F0">
        <w:t xml:space="preserve"> Desasignar</w:t>
      </w:r>
      <w:r>
        <w:t xml:space="preserve"> mercancía</w:t>
      </w:r>
      <w:bookmarkEnd w:id="14"/>
      <w:r>
        <w:t xml:space="preserve"> </w:t>
      </w:r>
    </w:p>
    <w:p w14:paraId="6EF7529B" w14:textId="23EA233A" w:rsidR="00B922F0" w:rsidRDefault="00B922F0" w:rsidP="00B922F0">
      <w:r>
        <w:t xml:space="preserve">En </w:t>
      </w:r>
      <w:proofErr w:type="spellStart"/>
      <w:r>
        <w:t>url</w:t>
      </w:r>
      <w:proofErr w:type="spellEnd"/>
      <w:r>
        <w:t>/vehículos, seleccionamos un vehículo</w:t>
      </w:r>
      <w:r>
        <w:t xml:space="preserve">, pulsamos en “Mercancía asignada”, se abre un menú y pulsamos en el icono de eliminar sobre la mercancía que queremos </w:t>
      </w:r>
      <w:proofErr w:type="spellStart"/>
      <w:r>
        <w:t>desagsinar</w:t>
      </w:r>
      <w:proofErr w:type="spellEnd"/>
      <w:r>
        <w:t>.</w:t>
      </w:r>
    </w:p>
    <w:p w14:paraId="68563D90" w14:textId="5C5B479D" w:rsidR="00B922F0" w:rsidRDefault="00B922F0" w:rsidP="00B922F0">
      <w:r w:rsidRPr="00B922F0">
        <w:drawing>
          <wp:inline distT="0" distB="0" distL="0" distR="0" wp14:anchorId="34D727FB" wp14:editId="2760E52E">
            <wp:extent cx="3244133" cy="846296"/>
            <wp:effectExtent l="0" t="0" r="0" b="0"/>
            <wp:docPr id="149353319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331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3123" cy="8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984A" w14:textId="6DE46B5A" w:rsidR="00B922F0" w:rsidRPr="00B922F0" w:rsidRDefault="00B922F0" w:rsidP="00B922F0"/>
    <w:p w14:paraId="6A02F4CB" w14:textId="0D9D3EAF" w:rsidR="00D42388" w:rsidRDefault="00D42388" w:rsidP="00F46948">
      <w:pPr>
        <w:pStyle w:val="Ttulo2"/>
      </w:pPr>
      <w:bookmarkStart w:id="15" w:name="_Toc167540868"/>
      <w:r>
        <w:t>6.5. Modificar estado</w:t>
      </w:r>
      <w:bookmarkEnd w:id="15"/>
    </w:p>
    <w:p w14:paraId="69FA8162" w14:textId="0BBB2E43" w:rsidR="00B922F0" w:rsidRDefault="00B922F0" w:rsidP="00B922F0">
      <w:r>
        <w:t xml:space="preserve">En </w:t>
      </w:r>
      <w:proofErr w:type="spellStart"/>
      <w:r>
        <w:t>url</w:t>
      </w:r>
      <w:proofErr w:type="spellEnd"/>
      <w:r>
        <w:t>/vehículos, seleccionamos un vehículo</w:t>
      </w:r>
      <w:r>
        <w:t xml:space="preserve"> modificamos</w:t>
      </w:r>
      <w:r>
        <w:t xml:space="preserve"> el apartado “</w:t>
      </w:r>
      <w:r>
        <w:t>Estado</w:t>
      </w:r>
      <w:r>
        <w:t>” y pulsamos en “Guardar cambios”.</w:t>
      </w:r>
    </w:p>
    <w:p w14:paraId="647A7DB0" w14:textId="54E7BB5D" w:rsidR="00D42388" w:rsidRDefault="00B922F0">
      <w:pPr>
        <w:rPr>
          <w:color w:val="000000" w:themeColor="text1"/>
        </w:rPr>
      </w:pPr>
      <w:r w:rsidRPr="00B922F0">
        <w:drawing>
          <wp:inline distT="0" distB="0" distL="0" distR="0" wp14:anchorId="590BC2F7" wp14:editId="20EF3F0C">
            <wp:extent cx="3243580" cy="1670935"/>
            <wp:effectExtent l="0" t="0" r="0" b="5715"/>
            <wp:docPr id="163714030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89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1488" cy="167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378E" w14:textId="21224EC2" w:rsidR="00D42388" w:rsidRDefault="00D42388" w:rsidP="00F46948">
      <w:pPr>
        <w:pStyle w:val="Ttulo1"/>
      </w:pPr>
      <w:bookmarkStart w:id="16" w:name="_Toc167540869"/>
      <w:r>
        <w:t>7. Mercancía</w:t>
      </w:r>
      <w:bookmarkEnd w:id="16"/>
    </w:p>
    <w:p w14:paraId="3C343521" w14:textId="05F3A4F4" w:rsidR="00D42388" w:rsidRDefault="00D42388" w:rsidP="00F46948">
      <w:pPr>
        <w:pStyle w:val="Ttulo2"/>
      </w:pPr>
      <w:bookmarkStart w:id="17" w:name="_Toc167540870"/>
      <w:r>
        <w:t>7.1. Añadir mercancía</w:t>
      </w:r>
      <w:bookmarkEnd w:id="17"/>
    </w:p>
    <w:p w14:paraId="6F0BC66E" w14:textId="74BEC851" w:rsidR="008A6BB0" w:rsidRDefault="008A6BB0" w:rsidP="008A6BB0">
      <w:r>
        <w:t xml:space="preserve">En </w:t>
      </w:r>
      <w:proofErr w:type="spellStart"/>
      <w:r>
        <w:t>url</w:t>
      </w:r>
      <w:proofErr w:type="spellEnd"/>
      <w:r>
        <w:t>/</w:t>
      </w:r>
      <w:proofErr w:type="spellStart"/>
      <w:r>
        <w:t>mercancia</w:t>
      </w:r>
      <w:proofErr w:type="spellEnd"/>
      <w:r>
        <w:t>, en el apartado superior pulsamos en “Añadir mercancía”, se abre un menú, rellenamos los datos y pulsamos en “Añadir”.</w:t>
      </w:r>
    </w:p>
    <w:p w14:paraId="600C8023" w14:textId="52BAE0F5" w:rsidR="008A6BB0" w:rsidRPr="008A6BB0" w:rsidRDefault="008A6BB0" w:rsidP="008A6BB0">
      <w:r w:rsidRPr="008A6BB0">
        <w:drawing>
          <wp:inline distT="0" distB="0" distL="0" distR="0" wp14:anchorId="6654EBBF" wp14:editId="6416F960">
            <wp:extent cx="1548550" cy="2289976"/>
            <wp:effectExtent l="0" t="0" r="0" b="0"/>
            <wp:docPr id="156226159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61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8749" cy="23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0C97" w14:textId="052C315F" w:rsidR="00D42388" w:rsidRDefault="00D42388" w:rsidP="00F46948">
      <w:pPr>
        <w:pStyle w:val="Ttulo2"/>
      </w:pPr>
      <w:bookmarkStart w:id="18" w:name="_Toc167540871"/>
      <w:r>
        <w:lastRenderedPageBreak/>
        <w:t>7.2. Editar mercancía</w:t>
      </w:r>
      <w:bookmarkEnd w:id="18"/>
    </w:p>
    <w:p w14:paraId="0B6EC3E2" w14:textId="137C68FF" w:rsidR="008A6BB0" w:rsidRPr="008A6BB0" w:rsidRDefault="008A6BB0" w:rsidP="008A6BB0">
      <w:r>
        <w:t xml:space="preserve">En </w:t>
      </w:r>
      <w:proofErr w:type="spellStart"/>
      <w:r>
        <w:t>url</w:t>
      </w:r>
      <w:proofErr w:type="spellEnd"/>
      <w:r>
        <w:t>/</w:t>
      </w:r>
      <w:proofErr w:type="spellStart"/>
      <w:r>
        <w:t>mercancia</w:t>
      </w:r>
      <w:proofErr w:type="spellEnd"/>
      <w:r>
        <w:t xml:space="preserve">, </w:t>
      </w:r>
      <w:r>
        <w:t>seleccionamos una mercancía, se abre un menú, modificamos los datos y pulsamos en “Guardar cambios”</w:t>
      </w:r>
    </w:p>
    <w:p w14:paraId="73C16207" w14:textId="3CC0F1BC" w:rsidR="008A6BB0" w:rsidRPr="008A6BB0" w:rsidRDefault="008A6BB0" w:rsidP="008A6BB0">
      <w:r w:rsidRPr="008A6BB0">
        <w:drawing>
          <wp:inline distT="0" distB="0" distL="0" distR="0" wp14:anchorId="51069289" wp14:editId="78488622">
            <wp:extent cx="3371353" cy="1780836"/>
            <wp:effectExtent l="0" t="0" r="635" b="0"/>
            <wp:docPr id="19981382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382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8819" cy="17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E255" w14:textId="037253F5" w:rsidR="004D54AB" w:rsidRPr="00DD40E4" w:rsidRDefault="00D42388" w:rsidP="004D54AB">
      <w:pPr>
        <w:pStyle w:val="Ttulo2"/>
      </w:pPr>
      <w:bookmarkStart w:id="19" w:name="_Toc167540872"/>
      <w:r>
        <w:t>7.3. Consultar mercancía entregada</w:t>
      </w:r>
      <w:bookmarkEnd w:id="19"/>
    </w:p>
    <w:p w14:paraId="49EDB2BE" w14:textId="77777777" w:rsidR="004D54AB" w:rsidRDefault="004D54AB" w:rsidP="004D54AB">
      <w:pPr>
        <w:rPr>
          <w:color w:val="000000" w:themeColor="text1"/>
        </w:rPr>
      </w:pPr>
      <w:r>
        <w:rPr>
          <w:color w:val="000000" w:themeColor="text1"/>
        </w:rPr>
        <w:t xml:space="preserve">En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mercanciaEntregada</w:t>
      </w:r>
      <w:proofErr w:type="spellEnd"/>
      <w:r>
        <w:rPr>
          <w:color w:val="000000" w:themeColor="text1"/>
        </w:rPr>
        <w:t xml:space="preserve"> podemos consultar la mercancía ya entregada</w:t>
      </w:r>
    </w:p>
    <w:p w14:paraId="302CE58B" w14:textId="540B9DB1" w:rsidR="004D54AB" w:rsidRPr="004D54AB" w:rsidRDefault="004D54AB" w:rsidP="004D54AB">
      <w:pPr>
        <w:rPr>
          <w:color w:val="000000" w:themeColor="text1"/>
        </w:rPr>
      </w:pPr>
      <w:r w:rsidRPr="008A6BB0">
        <w:rPr>
          <w:color w:val="000000" w:themeColor="text1"/>
        </w:rPr>
        <w:drawing>
          <wp:inline distT="0" distB="0" distL="0" distR="0" wp14:anchorId="6FA15063" wp14:editId="1A95E4AC">
            <wp:extent cx="5400040" cy="1161415"/>
            <wp:effectExtent l="0" t="0" r="0" b="635"/>
            <wp:docPr id="4990282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28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C37A" w14:textId="5CAD7846" w:rsidR="008A6BB0" w:rsidRDefault="00DD40E4" w:rsidP="004D54AB">
      <w:pPr>
        <w:pStyle w:val="Ttulo2"/>
      </w:pPr>
      <w:bookmarkStart w:id="20" w:name="_Toc167540873"/>
      <w:r>
        <w:t>7.4. Localizar mercancía</w:t>
      </w:r>
      <w:bookmarkEnd w:id="20"/>
    </w:p>
    <w:p w14:paraId="05EC01A1" w14:textId="0C432BF7" w:rsidR="004D54AB" w:rsidRPr="004D54AB" w:rsidRDefault="004D54AB" w:rsidP="004D54AB">
      <w:pPr>
        <w:rPr>
          <w:b/>
          <w:bCs/>
          <w:color w:val="FF0000"/>
        </w:rPr>
      </w:pPr>
      <w:r w:rsidRPr="004D54AB">
        <w:rPr>
          <w:b/>
          <w:bCs/>
          <w:color w:val="FF0000"/>
        </w:rPr>
        <w:t>PONER</w:t>
      </w:r>
    </w:p>
    <w:p w14:paraId="1E65B107" w14:textId="042FB0E7" w:rsidR="00D42388" w:rsidRDefault="00D42388" w:rsidP="00F46948">
      <w:pPr>
        <w:pStyle w:val="Ttulo1"/>
      </w:pPr>
      <w:bookmarkStart w:id="21" w:name="_Toc167540874"/>
      <w:r>
        <w:t>8. Trabajadores</w:t>
      </w:r>
      <w:bookmarkEnd w:id="21"/>
    </w:p>
    <w:p w14:paraId="449D90BB" w14:textId="7EB78F33" w:rsidR="00D42388" w:rsidRDefault="00D42388" w:rsidP="00F46948">
      <w:pPr>
        <w:pStyle w:val="Ttulo2"/>
      </w:pPr>
      <w:bookmarkStart w:id="22" w:name="_Toc167540875"/>
      <w:r>
        <w:t>8.1. Añadir trabajador</w:t>
      </w:r>
      <w:bookmarkEnd w:id="22"/>
    </w:p>
    <w:p w14:paraId="73E00A81" w14:textId="4C0D7770" w:rsidR="00865F7D" w:rsidRDefault="00865F7D" w:rsidP="00865F7D">
      <w:bookmarkStart w:id="23" w:name="_Hlk167539389"/>
      <w:r>
        <w:t xml:space="preserve">En </w:t>
      </w:r>
      <w:proofErr w:type="spellStart"/>
      <w:r>
        <w:t>url</w:t>
      </w:r>
      <w:proofErr w:type="spellEnd"/>
      <w:r>
        <w:t>/</w:t>
      </w:r>
      <w:r>
        <w:t>trabajadores</w:t>
      </w:r>
      <w:r>
        <w:t>, en el apartado superior pulsamos en “Añadir</w:t>
      </w:r>
      <w:r>
        <w:t xml:space="preserve"> trabajador</w:t>
      </w:r>
      <w:r>
        <w:t>”, se abre un menú, rellenamos los datos y pulsamos en “Añadir”.</w:t>
      </w:r>
    </w:p>
    <w:bookmarkEnd w:id="23"/>
    <w:p w14:paraId="3BABEA7D" w14:textId="7F34AD72" w:rsidR="00865F7D" w:rsidRDefault="00865F7D" w:rsidP="00865F7D">
      <w:r w:rsidRPr="00865F7D">
        <w:lastRenderedPageBreak/>
        <w:drawing>
          <wp:inline distT="0" distB="0" distL="0" distR="0" wp14:anchorId="22EEDA9D" wp14:editId="737B3450">
            <wp:extent cx="2297927" cy="2631497"/>
            <wp:effectExtent l="0" t="0" r="7620" b="0"/>
            <wp:docPr id="208274703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470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680" cy="265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2611" w14:textId="440A1C1F" w:rsidR="00D42388" w:rsidRDefault="00D42388" w:rsidP="00F46948">
      <w:pPr>
        <w:pStyle w:val="Ttulo2"/>
      </w:pPr>
      <w:bookmarkStart w:id="24" w:name="_Toc167540876"/>
      <w:r>
        <w:t>8.2. Eliminar trabajador</w:t>
      </w:r>
      <w:bookmarkEnd w:id="24"/>
    </w:p>
    <w:p w14:paraId="379D1389" w14:textId="05C5749C" w:rsidR="00865F7D" w:rsidRDefault="00865F7D" w:rsidP="00865F7D">
      <w:r>
        <w:t xml:space="preserve">En </w:t>
      </w:r>
      <w:proofErr w:type="spellStart"/>
      <w:r>
        <w:t>url</w:t>
      </w:r>
      <w:proofErr w:type="spellEnd"/>
      <w:r>
        <w:t xml:space="preserve">/trabajadores, </w:t>
      </w:r>
      <w:r>
        <w:t>sobre el trabajador deseado pulsamos en “Eliminar trabajador”.</w:t>
      </w:r>
    </w:p>
    <w:p w14:paraId="03172AF7" w14:textId="78BB9218" w:rsidR="00865F7D" w:rsidRDefault="00865F7D" w:rsidP="00865F7D">
      <w:r w:rsidRPr="00865F7D">
        <w:drawing>
          <wp:inline distT="0" distB="0" distL="0" distR="0" wp14:anchorId="4EE09356" wp14:editId="7B6398D1">
            <wp:extent cx="5400040" cy="842645"/>
            <wp:effectExtent l="0" t="0" r="0" b="0"/>
            <wp:docPr id="68873342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334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AE8C" w14:textId="77777777" w:rsidR="00865F7D" w:rsidRPr="00865F7D" w:rsidRDefault="00865F7D" w:rsidP="00865F7D"/>
    <w:p w14:paraId="692C1669" w14:textId="36EA9452" w:rsidR="00D42388" w:rsidRDefault="00D42388" w:rsidP="00F46948">
      <w:pPr>
        <w:pStyle w:val="Ttulo2"/>
      </w:pPr>
      <w:bookmarkStart w:id="25" w:name="_Toc167540877"/>
      <w:r>
        <w:t>8.3. Añadir cuenta web</w:t>
      </w:r>
      <w:bookmarkEnd w:id="25"/>
    </w:p>
    <w:p w14:paraId="6048D425" w14:textId="753E3176" w:rsidR="00865F7D" w:rsidRDefault="00865F7D" w:rsidP="00865F7D">
      <w:r>
        <w:t xml:space="preserve">En </w:t>
      </w:r>
      <w:proofErr w:type="spellStart"/>
      <w:r>
        <w:t>url</w:t>
      </w:r>
      <w:proofErr w:type="spellEnd"/>
      <w:r>
        <w:t>/trabajadores, al añadir un trabajador podemos seleccionar el apartado “Crear cuenta” o en un trabajador ya añadido podemos pulsar en “Crear cuenta”. El usuario y contraseña será su DNI.</w:t>
      </w:r>
    </w:p>
    <w:p w14:paraId="6DFC62E4" w14:textId="76AC65E4" w:rsidR="00490C21" w:rsidRDefault="00490C21" w:rsidP="00865F7D">
      <w:r w:rsidRPr="00490C21">
        <w:drawing>
          <wp:inline distT="0" distB="0" distL="0" distR="0" wp14:anchorId="4ECDC840" wp14:editId="3C5A6004">
            <wp:extent cx="5400040" cy="832485"/>
            <wp:effectExtent l="0" t="0" r="0" b="5715"/>
            <wp:docPr id="182115442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544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DE29" w14:textId="2D61A097" w:rsidR="00D42388" w:rsidRDefault="00D42388" w:rsidP="00F46948">
      <w:pPr>
        <w:pStyle w:val="Ttulo2"/>
      </w:pPr>
      <w:bookmarkStart w:id="26" w:name="_Toc167540878"/>
      <w:r>
        <w:t>8.4. Eliminar cuenta web</w:t>
      </w:r>
      <w:bookmarkEnd w:id="26"/>
    </w:p>
    <w:p w14:paraId="155A86C4" w14:textId="325938D5" w:rsidR="00865F7D" w:rsidRDefault="00865F7D" w:rsidP="00865F7D">
      <w:r>
        <w:t xml:space="preserve">En </w:t>
      </w:r>
      <w:proofErr w:type="spellStart"/>
      <w:r>
        <w:t>url</w:t>
      </w:r>
      <w:proofErr w:type="spellEnd"/>
      <w:r>
        <w:t>/usuarios sobre la cuenta deseada pulsamos en “Eliminar”</w:t>
      </w:r>
    </w:p>
    <w:p w14:paraId="23E6101C" w14:textId="22888FD7" w:rsidR="0070622C" w:rsidRPr="00865F7D" w:rsidRDefault="00490C21" w:rsidP="00865F7D">
      <w:r w:rsidRPr="00490C21">
        <w:drawing>
          <wp:inline distT="0" distB="0" distL="0" distR="0" wp14:anchorId="6C02EB51" wp14:editId="7228FE38">
            <wp:extent cx="5400040" cy="824230"/>
            <wp:effectExtent l="0" t="0" r="0" b="0"/>
            <wp:docPr id="25638281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828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9806" w14:textId="747B8D73" w:rsidR="00D42388" w:rsidRDefault="00D42388" w:rsidP="00F46948">
      <w:pPr>
        <w:pStyle w:val="Ttulo2"/>
      </w:pPr>
      <w:bookmarkStart w:id="27" w:name="_Toc167540879"/>
      <w:r>
        <w:lastRenderedPageBreak/>
        <w:t xml:space="preserve">8.5. Editar </w:t>
      </w:r>
      <w:proofErr w:type="gramStart"/>
      <w:r>
        <w:t>configuración trabajador</w:t>
      </w:r>
      <w:bookmarkEnd w:id="27"/>
      <w:proofErr w:type="gramEnd"/>
    </w:p>
    <w:p w14:paraId="42EE5FB3" w14:textId="5298EC11" w:rsidR="00D42388" w:rsidRDefault="00490C21">
      <w:pPr>
        <w:rPr>
          <w:color w:val="000000" w:themeColor="text1"/>
        </w:rPr>
      </w:pPr>
      <w:r>
        <w:rPr>
          <w:color w:val="000000" w:themeColor="text1"/>
        </w:rPr>
        <w:t xml:space="preserve">En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/trabajadores, sobre el trabajador deseado pulsamos en “Editar”, solo podrán hacer uso de esto los administradores y </w:t>
      </w:r>
      <w:proofErr w:type="spellStart"/>
      <w:r>
        <w:rPr>
          <w:color w:val="000000" w:themeColor="text1"/>
        </w:rPr>
        <w:t>rr.hh</w:t>
      </w:r>
      <w:proofErr w:type="spellEnd"/>
      <w:r>
        <w:rPr>
          <w:color w:val="000000" w:themeColor="text1"/>
        </w:rPr>
        <w:t xml:space="preserve">, nos lleva al apartado de Configuración explicado en el </w:t>
      </w:r>
      <w:hyperlink w:anchor="_10._Configuración" w:history="1">
        <w:r w:rsidRPr="00490C21">
          <w:rPr>
            <w:rStyle w:val="Hipervnculo"/>
          </w:rPr>
          <w:t>Apartado 10</w:t>
        </w:r>
      </w:hyperlink>
      <w:r>
        <w:rPr>
          <w:color w:val="000000" w:themeColor="text1"/>
        </w:rPr>
        <w:t>.</w:t>
      </w:r>
    </w:p>
    <w:p w14:paraId="6A54C478" w14:textId="3EA89C1A" w:rsidR="00490C21" w:rsidRDefault="00490C21">
      <w:pPr>
        <w:rPr>
          <w:color w:val="000000" w:themeColor="text1"/>
        </w:rPr>
      </w:pPr>
      <w:r w:rsidRPr="00490C21">
        <w:drawing>
          <wp:inline distT="0" distB="0" distL="0" distR="0" wp14:anchorId="657976F9" wp14:editId="28B83AAD">
            <wp:extent cx="5400040" cy="832485"/>
            <wp:effectExtent l="0" t="0" r="0" b="5715"/>
            <wp:docPr id="1053505995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544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1BDF" w14:textId="791C31B6" w:rsidR="00D42388" w:rsidRDefault="00D42388" w:rsidP="00F46948">
      <w:pPr>
        <w:pStyle w:val="Ttulo1"/>
      </w:pPr>
      <w:bookmarkStart w:id="28" w:name="_Toc167540880"/>
      <w:r>
        <w:t>9. Clientes</w:t>
      </w:r>
      <w:bookmarkEnd w:id="28"/>
    </w:p>
    <w:p w14:paraId="49AC02D6" w14:textId="5E996ACB" w:rsidR="00D42388" w:rsidRDefault="00D42388" w:rsidP="00F46948">
      <w:pPr>
        <w:pStyle w:val="Ttulo2"/>
      </w:pPr>
      <w:bookmarkStart w:id="29" w:name="_Toc167540881"/>
      <w:r>
        <w:t>9.1. Añadir cliente</w:t>
      </w:r>
      <w:bookmarkEnd w:id="29"/>
    </w:p>
    <w:p w14:paraId="092DF05F" w14:textId="0F95488F" w:rsidR="0022316F" w:rsidRDefault="0022316F" w:rsidP="0022316F">
      <w:r>
        <w:t xml:space="preserve">En </w:t>
      </w:r>
      <w:proofErr w:type="spellStart"/>
      <w:r>
        <w:t>url</w:t>
      </w:r>
      <w:proofErr w:type="spellEnd"/>
      <w:r>
        <w:t>/</w:t>
      </w:r>
      <w:r>
        <w:t>clientes</w:t>
      </w:r>
      <w:r>
        <w:t>, en el apartado superior pulsamos en “Añadir</w:t>
      </w:r>
      <w:r w:rsidR="00E2629E">
        <w:t xml:space="preserve"> cliente</w:t>
      </w:r>
      <w:r>
        <w:t>”, se abre un menú, rellenamos los datos y pulsamos en “Añadir”.</w:t>
      </w:r>
    </w:p>
    <w:p w14:paraId="3EA2DE10" w14:textId="1BD8D46F" w:rsidR="0022316F" w:rsidRPr="0022316F" w:rsidRDefault="00E2629E" w:rsidP="0022316F">
      <w:r w:rsidRPr="00E2629E">
        <w:drawing>
          <wp:inline distT="0" distB="0" distL="0" distR="0" wp14:anchorId="685A6BB5" wp14:editId="21B1987C">
            <wp:extent cx="2433100" cy="1947461"/>
            <wp:effectExtent l="0" t="0" r="5715" b="0"/>
            <wp:docPr id="42172438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243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2222" cy="195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DE09" w14:textId="0CBDE04D" w:rsidR="00D42388" w:rsidRDefault="00D42388" w:rsidP="00F46948">
      <w:pPr>
        <w:pStyle w:val="Ttulo2"/>
      </w:pPr>
      <w:bookmarkStart w:id="30" w:name="_Toc167540882"/>
      <w:r>
        <w:t>9.2. Eliminar cliente</w:t>
      </w:r>
      <w:bookmarkEnd w:id="30"/>
    </w:p>
    <w:p w14:paraId="6D0D4A9F" w14:textId="7CE053FF" w:rsidR="00E2629E" w:rsidRDefault="00E2629E" w:rsidP="00E2629E">
      <w:r>
        <w:t xml:space="preserve">En </w:t>
      </w:r>
      <w:proofErr w:type="spellStart"/>
      <w:r>
        <w:t>url</w:t>
      </w:r>
      <w:proofErr w:type="spellEnd"/>
      <w:r>
        <w:t>/</w:t>
      </w:r>
      <w:r>
        <w:t>clientes</w:t>
      </w:r>
      <w:r>
        <w:t>, sobre el</w:t>
      </w:r>
      <w:r>
        <w:t xml:space="preserve"> cliente</w:t>
      </w:r>
      <w:r>
        <w:t xml:space="preserve"> deseado pulsamos en </w:t>
      </w:r>
      <w:r>
        <w:t>el icono de eliminar.</w:t>
      </w:r>
    </w:p>
    <w:p w14:paraId="6B529E32" w14:textId="0BF9E445" w:rsidR="00D42388" w:rsidRDefault="00E2629E">
      <w:pPr>
        <w:rPr>
          <w:color w:val="000000" w:themeColor="text1"/>
        </w:rPr>
      </w:pPr>
      <w:r w:rsidRPr="00E2629E">
        <w:rPr>
          <w:color w:val="000000" w:themeColor="text1"/>
        </w:rPr>
        <w:drawing>
          <wp:inline distT="0" distB="0" distL="0" distR="0" wp14:anchorId="0CB6E8F6" wp14:editId="4D5EDB8B">
            <wp:extent cx="5400040" cy="1099820"/>
            <wp:effectExtent l="0" t="0" r="0" b="5080"/>
            <wp:docPr id="2099971405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714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3613" w14:textId="5525BE30" w:rsidR="00D42388" w:rsidRDefault="00D42388" w:rsidP="00F46948">
      <w:pPr>
        <w:pStyle w:val="Ttulo1"/>
      </w:pPr>
      <w:bookmarkStart w:id="31" w:name="_10._Configuración"/>
      <w:bookmarkStart w:id="32" w:name="_Toc167540883"/>
      <w:bookmarkEnd w:id="31"/>
      <w:r>
        <w:t>10. Configuración</w:t>
      </w:r>
      <w:bookmarkEnd w:id="32"/>
    </w:p>
    <w:p w14:paraId="23FE2390" w14:textId="5AFD523B" w:rsidR="00D42388" w:rsidRDefault="00D42388" w:rsidP="00F46948">
      <w:pPr>
        <w:pStyle w:val="Ttulo2"/>
      </w:pPr>
      <w:bookmarkStart w:id="33" w:name="_Toc167540884"/>
      <w:r>
        <w:t>10.1 Editar configuración</w:t>
      </w:r>
      <w:bookmarkEnd w:id="33"/>
    </w:p>
    <w:p w14:paraId="078992C1" w14:textId="7869E27F" w:rsidR="00D42388" w:rsidRDefault="00E2629E">
      <w:pPr>
        <w:rPr>
          <w:color w:val="000000" w:themeColor="text1"/>
        </w:rPr>
      </w:pPr>
      <w:r>
        <w:rPr>
          <w:color w:val="000000" w:themeColor="text1"/>
        </w:rPr>
        <w:t xml:space="preserve">En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>/configuración, modificamos los datos y pulsamos en “Guardar”. Solo los administradores</w:t>
      </w:r>
      <w:r w:rsidR="00CC046F">
        <w:rPr>
          <w:color w:val="000000" w:themeColor="text1"/>
        </w:rPr>
        <w:t xml:space="preserve"> y </w:t>
      </w:r>
      <w:proofErr w:type="spellStart"/>
      <w:r w:rsidR="00CC046F">
        <w:rPr>
          <w:color w:val="000000" w:themeColor="text1"/>
        </w:rPr>
        <w:t>rr.hh</w:t>
      </w:r>
      <w:proofErr w:type="spellEnd"/>
      <w:r>
        <w:rPr>
          <w:color w:val="000000" w:themeColor="text1"/>
        </w:rPr>
        <w:t xml:space="preserve"> podrán ingresar a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>/configuración/DNI, y modificar los datos de la persona asociada al DNI introducido.</w:t>
      </w:r>
    </w:p>
    <w:p w14:paraId="6BB6C7E5" w14:textId="38EE21D7" w:rsidR="00E2629E" w:rsidRPr="00D42388" w:rsidRDefault="00E2629E">
      <w:pPr>
        <w:rPr>
          <w:color w:val="000000" w:themeColor="text1"/>
        </w:rPr>
      </w:pPr>
      <w:r w:rsidRPr="00E2629E">
        <w:rPr>
          <w:color w:val="000000" w:themeColor="text1"/>
        </w:rPr>
        <w:lastRenderedPageBreak/>
        <w:drawing>
          <wp:inline distT="0" distB="0" distL="0" distR="0" wp14:anchorId="229501C2" wp14:editId="4DB4CF53">
            <wp:extent cx="5400040" cy="1751965"/>
            <wp:effectExtent l="0" t="0" r="0" b="635"/>
            <wp:docPr id="3843171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1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986E" w14:textId="77777777" w:rsidR="00D42388" w:rsidRDefault="00D42388">
      <w:pPr>
        <w:rPr>
          <w:color w:val="000000" w:themeColor="text1"/>
        </w:rPr>
      </w:pPr>
    </w:p>
    <w:sectPr w:rsidR="00D42388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62D1" w14:textId="77777777" w:rsidR="001B04B3" w:rsidRDefault="001B04B3" w:rsidP="00B31A3E">
      <w:pPr>
        <w:spacing w:after="0" w:line="240" w:lineRule="auto"/>
      </w:pPr>
      <w:r>
        <w:separator/>
      </w:r>
    </w:p>
  </w:endnote>
  <w:endnote w:type="continuationSeparator" w:id="0">
    <w:p w14:paraId="4D5471ED" w14:textId="77777777" w:rsidR="001B04B3" w:rsidRDefault="001B04B3" w:rsidP="00B31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311105"/>
      <w:docPartObj>
        <w:docPartGallery w:val="Page Numbers (Bottom of Page)"/>
        <w:docPartUnique/>
      </w:docPartObj>
    </w:sdtPr>
    <w:sdtContent>
      <w:p w14:paraId="062C1E0D" w14:textId="67F13C6A" w:rsidR="00B31A3E" w:rsidRDefault="00B31A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460674" w14:textId="77777777" w:rsidR="00B31A3E" w:rsidRDefault="00B31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8A60C" w14:textId="77777777" w:rsidR="001B04B3" w:rsidRDefault="001B04B3" w:rsidP="00B31A3E">
      <w:pPr>
        <w:spacing w:after="0" w:line="240" w:lineRule="auto"/>
      </w:pPr>
      <w:r>
        <w:separator/>
      </w:r>
    </w:p>
  </w:footnote>
  <w:footnote w:type="continuationSeparator" w:id="0">
    <w:p w14:paraId="64B4E49B" w14:textId="77777777" w:rsidR="001B04B3" w:rsidRDefault="001B04B3" w:rsidP="00B31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55"/>
    <w:rsid w:val="0003480A"/>
    <w:rsid w:val="001B04B3"/>
    <w:rsid w:val="0022316F"/>
    <w:rsid w:val="00234005"/>
    <w:rsid w:val="00282235"/>
    <w:rsid w:val="00286FC4"/>
    <w:rsid w:val="002C7615"/>
    <w:rsid w:val="002F7AB9"/>
    <w:rsid w:val="00323C4D"/>
    <w:rsid w:val="00325057"/>
    <w:rsid w:val="00383E77"/>
    <w:rsid w:val="00465972"/>
    <w:rsid w:val="00490C21"/>
    <w:rsid w:val="004D54AB"/>
    <w:rsid w:val="004F09CC"/>
    <w:rsid w:val="0070622C"/>
    <w:rsid w:val="008337D7"/>
    <w:rsid w:val="00857F2E"/>
    <w:rsid w:val="00865F7D"/>
    <w:rsid w:val="008A6BB0"/>
    <w:rsid w:val="008D4FDB"/>
    <w:rsid w:val="00A4306F"/>
    <w:rsid w:val="00AC7B58"/>
    <w:rsid w:val="00B01555"/>
    <w:rsid w:val="00B31A3E"/>
    <w:rsid w:val="00B922F0"/>
    <w:rsid w:val="00C4442F"/>
    <w:rsid w:val="00CC046F"/>
    <w:rsid w:val="00D42388"/>
    <w:rsid w:val="00D60B69"/>
    <w:rsid w:val="00DD40E4"/>
    <w:rsid w:val="00E2629E"/>
    <w:rsid w:val="00E623F2"/>
    <w:rsid w:val="00EB396B"/>
    <w:rsid w:val="00F4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1417"/>
  <w15:chartTrackingRefBased/>
  <w15:docId w15:val="{5F90A42E-F470-4E68-B29B-73C45E4B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80A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D40E4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0E4"/>
    <w:pPr>
      <w:keepNext/>
      <w:keepLines/>
      <w:spacing w:before="160" w:after="12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09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40E4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D40E4"/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82235"/>
    <w:pPr>
      <w:spacing w:after="0" w:line="24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235"/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paragraph" w:styleId="Prrafodelista">
    <w:name w:val="List Paragraph"/>
    <w:basedOn w:val="Normal"/>
    <w:uiPriority w:val="34"/>
    <w:qFormat/>
    <w:rsid w:val="000348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0B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0B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60B69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F09CC"/>
    <w:rPr>
      <w:rFonts w:asciiTheme="majorHAnsi" w:eastAsiaTheme="majorEastAsia" w:hAnsiTheme="majorHAnsi" w:cstheme="majorBidi"/>
      <w:color w:val="000000" w:themeColor="text1"/>
      <w:sz w:val="26"/>
      <w:szCs w:val="24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31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A3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31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A3E"/>
    <w:rPr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4442F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4442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4442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990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Garcia</dc:creator>
  <cp:keywords/>
  <dc:description/>
  <cp:lastModifiedBy>Ivan Garcia</cp:lastModifiedBy>
  <cp:revision>29</cp:revision>
  <dcterms:created xsi:type="dcterms:W3CDTF">2024-05-13T09:53:00Z</dcterms:created>
  <dcterms:modified xsi:type="dcterms:W3CDTF">2024-05-25T13:46:00Z</dcterms:modified>
</cp:coreProperties>
</file>