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C3BB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/>
          <w:sz w:val="22"/>
        </w:rPr>
      </w:pPr>
    </w:p>
    <w:p w14:paraId="24C8A8D7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4101F3A8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02ED4CAD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64A337C0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649EB5B7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48"/>
          <w:szCs w:val="48"/>
        </w:rPr>
      </w:pPr>
      <w:r>
        <w:rPr>
          <w:rFonts w:ascii="游明朝" w:eastAsia="游明朝" w:hAnsi="游明朝" w:cs="Times New Roman" w:hint="eastAsia"/>
          <w:sz w:val="48"/>
          <w:szCs w:val="48"/>
        </w:rPr>
        <w:t>数値シミュレーション実験</w:t>
      </w:r>
    </w:p>
    <w:p w14:paraId="37AE0CB7" w14:textId="0B867B03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48"/>
          <w:szCs w:val="48"/>
        </w:rPr>
      </w:pPr>
      <w:r>
        <w:rPr>
          <w:rFonts w:ascii="游明朝" w:eastAsia="游明朝" w:hAnsi="游明朝" w:cs="Times New Roman" w:hint="eastAsia"/>
          <w:sz w:val="48"/>
          <w:szCs w:val="48"/>
        </w:rPr>
        <w:t>第</w:t>
      </w:r>
      <w:r>
        <w:rPr>
          <w:rFonts w:ascii="游明朝" w:eastAsia="游明朝" w:hAnsi="游明朝" w:cs="Times New Roman" w:hint="eastAsia"/>
          <w:sz w:val="48"/>
          <w:szCs w:val="48"/>
        </w:rPr>
        <w:t>５</w:t>
      </w:r>
      <w:r>
        <w:rPr>
          <w:rFonts w:ascii="游明朝" w:eastAsia="游明朝" w:hAnsi="游明朝" w:cs="Times New Roman" w:hint="eastAsia"/>
          <w:sz w:val="48"/>
          <w:szCs w:val="48"/>
        </w:rPr>
        <w:t>回レポート</w:t>
      </w:r>
    </w:p>
    <w:p w14:paraId="2B2A9D27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1CDB9E63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3057FECD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3AD6D936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5F57C52E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45346A60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06E1B79A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1C4D3071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584819F1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611829E9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770CB70B" w14:textId="77777777" w:rsidR="0033340D" w:rsidRDefault="0033340D" w:rsidP="0033340D">
      <w:pPr>
        <w:widowControl/>
        <w:spacing w:after="180" w:line="0" w:lineRule="atLeast"/>
        <w:rPr>
          <w:rFonts w:ascii="游明朝" w:eastAsia="游明朝" w:hAnsi="游明朝" w:cs="Times New Roman" w:hint="eastAsia"/>
          <w:sz w:val="22"/>
        </w:rPr>
      </w:pPr>
    </w:p>
    <w:p w14:paraId="3DD71450" w14:textId="7BD4AA03" w:rsidR="0033340D" w:rsidRDefault="0033340D" w:rsidP="0033340D">
      <w:pPr>
        <w:widowControl/>
        <w:spacing w:after="180" w:line="0" w:lineRule="atLeast"/>
        <w:jc w:val="right"/>
        <w:rPr>
          <w:rFonts w:ascii="游明朝" w:eastAsia="游明朝" w:hAnsi="游明朝" w:cs="Times New Roman" w:hint="eastAsia"/>
          <w:sz w:val="36"/>
          <w:szCs w:val="36"/>
        </w:rPr>
      </w:pPr>
      <w:r>
        <w:rPr>
          <w:rFonts w:ascii="游明朝" w:eastAsia="游明朝" w:hAnsi="游明朝" w:cs="Times New Roman" w:hint="eastAsia"/>
          <w:sz w:val="36"/>
          <w:szCs w:val="36"/>
        </w:rPr>
        <w:t>提出日　2025年</w:t>
      </w:r>
      <w:r>
        <w:rPr>
          <w:rFonts w:ascii="游明朝" w:eastAsia="游明朝" w:hAnsi="游明朝" w:cs="Times New Roman" w:hint="eastAsia"/>
          <w:sz w:val="36"/>
          <w:szCs w:val="36"/>
        </w:rPr>
        <w:t>７</w:t>
      </w:r>
      <w:r>
        <w:rPr>
          <w:rFonts w:ascii="游明朝" w:eastAsia="游明朝" w:hAnsi="游明朝" w:cs="Times New Roman" w:hint="eastAsia"/>
          <w:sz w:val="36"/>
          <w:szCs w:val="36"/>
        </w:rPr>
        <w:t>月</w:t>
      </w:r>
      <w:r>
        <w:rPr>
          <w:rFonts w:ascii="游明朝" w:eastAsia="游明朝" w:hAnsi="游明朝" w:cs="Times New Roman" w:hint="eastAsia"/>
          <w:sz w:val="36"/>
          <w:szCs w:val="36"/>
        </w:rPr>
        <w:t>３</w:t>
      </w:r>
      <w:r>
        <w:rPr>
          <w:rFonts w:ascii="游明朝" w:eastAsia="游明朝" w:hAnsi="游明朝" w:cs="Times New Roman" w:hint="eastAsia"/>
          <w:sz w:val="36"/>
          <w:szCs w:val="36"/>
        </w:rPr>
        <w:t>日</w:t>
      </w:r>
    </w:p>
    <w:p w14:paraId="7F330984" w14:textId="77777777" w:rsidR="0033340D" w:rsidRDefault="0033340D" w:rsidP="0033340D">
      <w:pPr>
        <w:widowControl/>
        <w:spacing w:after="180" w:line="0" w:lineRule="atLeast"/>
        <w:jc w:val="right"/>
        <w:rPr>
          <w:rFonts w:ascii="游明朝" w:eastAsia="游明朝" w:hAnsi="游明朝" w:cs="Times New Roman" w:hint="eastAsia"/>
          <w:sz w:val="36"/>
          <w:szCs w:val="36"/>
        </w:rPr>
      </w:pPr>
      <w:r>
        <w:rPr>
          <w:rFonts w:ascii="游明朝" w:eastAsia="游明朝" w:hAnsi="游明朝" w:cs="Times New Roman" w:hint="eastAsia"/>
          <w:sz w:val="36"/>
          <w:szCs w:val="36"/>
        </w:rPr>
        <w:t>提出者　今村　優斗</w:t>
      </w:r>
    </w:p>
    <w:p w14:paraId="6400FF97" w14:textId="77777777" w:rsidR="0033340D" w:rsidRDefault="0033340D" w:rsidP="0033340D">
      <w:pPr>
        <w:widowControl/>
        <w:spacing w:after="180" w:line="0" w:lineRule="atLeast"/>
        <w:jc w:val="right"/>
        <w:rPr>
          <w:rFonts w:ascii="游明朝" w:eastAsia="游明朝" w:hAnsi="游明朝" w:cs="Times New Roman" w:hint="eastAsia"/>
          <w:sz w:val="36"/>
          <w:szCs w:val="36"/>
        </w:rPr>
      </w:pPr>
      <w:r>
        <w:rPr>
          <w:rFonts w:ascii="游明朝" w:eastAsia="游明朝" w:hAnsi="游明朝" w:cs="Times New Roman" w:hint="eastAsia"/>
          <w:sz w:val="36"/>
          <w:szCs w:val="36"/>
        </w:rPr>
        <w:t>学籍番号　2713240012-7</w:t>
      </w:r>
    </w:p>
    <w:p w14:paraId="7360E9F1" w14:textId="502115AC" w:rsidR="0033340D" w:rsidRDefault="0033340D">
      <w:r>
        <w:rPr>
          <w:rFonts w:hint="eastAsia"/>
        </w:rPr>
        <w:lastRenderedPageBreak/>
        <w:t>課題２</w:t>
      </w:r>
    </w:p>
    <w:p w14:paraId="35088293" w14:textId="143C3032" w:rsidR="0033340D" w:rsidRDefault="008F2899" w:rsidP="008F2899">
      <w:r>
        <w:rPr>
          <w:rFonts w:hint="eastAsia"/>
        </w:rPr>
        <w:t>(3)</w:t>
      </w:r>
      <w:r w:rsidRPr="008F2899">
        <w:rPr>
          <w:rFonts w:ascii="CMR10" w:eastAsia="CMR10" w:cs="CMR10"/>
          <w:kern w:val="0"/>
          <w:sz w:val="20"/>
          <w:szCs w:val="20"/>
        </w:rPr>
        <w:t xml:space="preserve"> </w:t>
      </w:r>
      <w:r w:rsidRPr="008F2899">
        <w:t xml:space="preserve">A </w:t>
      </w:r>
      <w:r w:rsidRPr="008F2899">
        <w:rPr>
          <w:rFonts w:hint="eastAsia"/>
        </w:rPr>
        <w:t>と</w:t>
      </w:r>
      <w:r w:rsidRPr="008F2899">
        <w:t xml:space="preserve">B </w:t>
      </w:r>
      <w:r w:rsidRPr="008F2899">
        <w:rPr>
          <w:rFonts w:hint="eastAsia"/>
        </w:rPr>
        <w:t>の間の水平方向の距離</w:t>
      </w:r>
      <w:r w:rsidRPr="008F2899">
        <w:rPr>
          <w:i/>
          <w:iCs/>
        </w:rPr>
        <w:t xml:space="preserve">d </w:t>
      </w:r>
      <w:r w:rsidRPr="008F2899">
        <w:rPr>
          <w:rFonts w:hint="eastAsia"/>
        </w:rPr>
        <w:t>は</w:t>
      </w:r>
      <w:r w:rsidRPr="008F2899">
        <w:t>20</w:t>
      </w:r>
      <w:r w:rsidRPr="008F2899">
        <w:rPr>
          <w:i/>
          <w:iCs/>
        </w:rPr>
        <w:t xml:space="preserve">m </w:t>
      </w:r>
      <w:r w:rsidRPr="008F2899">
        <w:rPr>
          <w:rFonts w:hint="eastAsia"/>
        </w:rPr>
        <w:t>である．</w:t>
      </w:r>
      <w:r w:rsidRPr="008F2899">
        <w:t xml:space="preserve">B </w:t>
      </w:r>
      <w:r w:rsidRPr="008F2899">
        <w:rPr>
          <w:rFonts w:hint="eastAsia"/>
        </w:rPr>
        <w:t>が</w:t>
      </w:r>
      <w:r w:rsidRPr="008F2899">
        <w:t>200</w:t>
      </w:r>
      <w:r w:rsidRPr="008F2899">
        <w:rPr>
          <w:i/>
          <w:iCs/>
        </w:rPr>
        <w:t xml:space="preserve">g </w:t>
      </w:r>
      <w:r w:rsidRPr="008F2899">
        <w:rPr>
          <w:rFonts w:hint="eastAsia"/>
        </w:rPr>
        <w:t>のボールを</w:t>
      </w:r>
      <w:r w:rsidRPr="008F2899">
        <w:t xml:space="preserve">A </w:t>
      </w:r>
      <w:r w:rsidRPr="008F2899">
        <w:rPr>
          <w:rFonts w:hint="eastAsia"/>
        </w:rPr>
        <w:t>に向かい，水平方向から上方</w:t>
      </w:r>
      <w:r w:rsidRPr="008F2899">
        <w:t xml:space="preserve">35 </w:t>
      </w:r>
      <w:r w:rsidRPr="008F2899">
        <w:rPr>
          <w:rFonts w:hint="eastAsia"/>
        </w:rPr>
        <w:t>度，初速度</w:t>
      </w:r>
      <w:r w:rsidRPr="008F2899">
        <w:t>30</w:t>
      </w:r>
      <w:r w:rsidRPr="008F2899">
        <w:rPr>
          <w:i/>
          <w:iCs/>
        </w:rPr>
        <w:t xml:space="preserve">m/s </w:t>
      </w:r>
      <w:r w:rsidRPr="008F2899">
        <w:rPr>
          <w:rFonts w:hint="eastAsia"/>
        </w:rPr>
        <w:t>で投げた．同時に</w:t>
      </w:r>
      <w:r w:rsidRPr="008F2899">
        <w:t xml:space="preserve">A </w:t>
      </w:r>
      <w:r w:rsidRPr="008F2899">
        <w:rPr>
          <w:rFonts w:hint="eastAsia"/>
        </w:rPr>
        <w:t>が同じ重さのボールを投げて，</w:t>
      </w:r>
      <w:r w:rsidRPr="008F2899">
        <w:t xml:space="preserve">1 </w:t>
      </w:r>
      <w:r w:rsidRPr="008F2899">
        <w:rPr>
          <w:rFonts w:hint="eastAsia"/>
        </w:rPr>
        <w:t>秒後に</w:t>
      </w:r>
      <w:r w:rsidRPr="008F2899">
        <w:t xml:space="preserve">B </w:t>
      </w:r>
      <w:r w:rsidRPr="008F2899">
        <w:rPr>
          <w:rFonts w:hint="eastAsia"/>
        </w:rPr>
        <w:t>の投げたボールに当てたい．</w:t>
      </w:r>
    </w:p>
    <w:p w14:paraId="2BDC5EF5" w14:textId="77777777" w:rsidR="008F2899" w:rsidRDefault="008F2899" w:rsidP="008F2899">
      <w:pPr>
        <w:rPr>
          <w:rFonts w:hint="eastAsia"/>
        </w:rPr>
      </w:pPr>
    </w:p>
    <w:p w14:paraId="12E328B8" w14:textId="27F11246" w:rsidR="008F2899" w:rsidRDefault="008F2899" w:rsidP="008F2899">
      <w:r>
        <w:rPr>
          <w:rFonts w:hint="eastAsia"/>
        </w:rPr>
        <w:t>(3-a)</w:t>
      </w:r>
    </w:p>
    <w:p w14:paraId="1A9B7269" w14:textId="664E9C11" w:rsidR="008F2899" w:rsidRDefault="008F2899" w:rsidP="008F2899">
      <w:r w:rsidRPr="008F2899">
        <w:t xml:space="preserve">A </w:t>
      </w:r>
      <w:r w:rsidRPr="008F2899">
        <w:rPr>
          <w:rFonts w:hint="eastAsia"/>
        </w:rPr>
        <w:t>が投げたボールと</w:t>
      </w:r>
      <w:r w:rsidRPr="008F2899">
        <w:t xml:space="preserve">B </w:t>
      </w:r>
      <w:r w:rsidRPr="008F2899">
        <w:rPr>
          <w:rFonts w:hint="eastAsia"/>
        </w:rPr>
        <w:t>が投げたボールの</w:t>
      </w:r>
      <w:r w:rsidRPr="008F2899">
        <w:rPr>
          <w:i/>
          <w:iCs/>
        </w:rPr>
        <w:t>x</w:t>
      </w:r>
      <w:r w:rsidRPr="008F2899">
        <w:t xml:space="preserve">, </w:t>
      </w:r>
      <w:r w:rsidRPr="008F2899">
        <w:rPr>
          <w:i/>
          <w:iCs/>
        </w:rPr>
        <w:t xml:space="preserve">y </w:t>
      </w:r>
      <w:r w:rsidRPr="008F2899">
        <w:rPr>
          <w:rFonts w:hint="eastAsia"/>
        </w:rPr>
        <w:t>座標の時間変化を表す解析解</w:t>
      </w:r>
      <w:r w:rsidRPr="008F2899">
        <w:t>(</w:t>
      </w:r>
      <w:r w:rsidRPr="008F2899">
        <w:rPr>
          <w:i/>
          <w:iCs/>
        </w:rPr>
        <w:t>x</w:t>
      </w:r>
      <w:r w:rsidRPr="008F2899">
        <w:t xml:space="preserve">, </w:t>
      </w:r>
      <w:r w:rsidRPr="008F2899">
        <w:rPr>
          <w:i/>
          <w:iCs/>
        </w:rPr>
        <w:t xml:space="preserve">y </w:t>
      </w:r>
      <w:r w:rsidRPr="008F2899">
        <w:rPr>
          <w:rFonts w:hint="eastAsia"/>
        </w:rPr>
        <w:t>を</w:t>
      </w:r>
      <w:r w:rsidRPr="008F2899">
        <w:rPr>
          <w:i/>
          <w:iCs/>
        </w:rPr>
        <w:t xml:space="preserve">t </w:t>
      </w:r>
      <w:r w:rsidRPr="008F2899">
        <w:rPr>
          <w:rFonts w:hint="eastAsia"/>
        </w:rPr>
        <w:t>で表した関数</w:t>
      </w:r>
      <w:r w:rsidRPr="008F2899">
        <w:t xml:space="preserve">) </w:t>
      </w:r>
      <w:r w:rsidRPr="008F2899">
        <w:rPr>
          <w:rFonts w:hint="eastAsia"/>
        </w:rPr>
        <w:t>を求めよ．</w:t>
      </w:r>
    </w:p>
    <w:p w14:paraId="7B26842E" w14:textId="77777777" w:rsidR="008F2899" w:rsidRDefault="008F2899" w:rsidP="008F2899"/>
    <w:p w14:paraId="017AA031" w14:textId="71E28755" w:rsidR="008F2899" w:rsidRDefault="008F2899" w:rsidP="008F2899">
      <w:r>
        <w:rPr>
          <w:rFonts w:hint="eastAsia"/>
        </w:rPr>
        <w:t>解答：</w:t>
      </w:r>
    </w:p>
    <w:p w14:paraId="1A2A81FF" w14:textId="454339E2" w:rsidR="00CF3ED9" w:rsidRDefault="00CF3ED9" w:rsidP="008F2899">
      <w:r>
        <w:rPr>
          <w:rFonts w:hint="eastAsia"/>
        </w:rPr>
        <w:t>導出過程とともに、解答を図1に示した。</w:t>
      </w:r>
    </w:p>
    <w:p w14:paraId="6598E3B6" w14:textId="77777777" w:rsidR="00CF3ED9" w:rsidRDefault="00CF3ED9" w:rsidP="008F2899"/>
    <w:p w14:paraId="6F8FC035" w14:textId="7FD6786B" w:rsidR="00CF3ED9" w:rsidRDefault="00CF3ED9" w:rsidP="008F28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1FFCE8" wp14:editId="76E38C2D">
            <wp:extent cx="4037162" cy="8205444"/>
            <wp:effectExtent l="0" t="0" r="1905" b="5715"/>
            <wp:docPr id="2122750607" name="図 3" descr="ホワイトボードに書かれた文字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50607" name="図 3" descr="ホワイトボードに書かれた文字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" b="12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30" cy="82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CDEF" w14:textId="77777777" w:rsidR="008F2899" w:rsidRDefault="008F2899" w:rsidP="008F2899"/>
    <w:p w14:paraId="16EC2CE8" w14:textId="2B4C0DB0" w:rsidR="008F2899" w:rsidRDefault="008F2899" w:rsidP="008F2899">
      <w:r>
        <w:rPr>
          <w:rFonts w:hint="eastAsia"/>
        </w:rPr>
        <w:t>(3-b)</w:t>
      </w:r>
    </w:p>
    <w:p w14:paraId="1FF66793" w14:textId="3F1F9D19" w:rsidR="008F2899" w:rsidRDefault="008F2899" w:rsidP="008F2899">
      <w:r w:rsidRPr="008F2899">
        <w:t xml:space="preserve">A </w:t>
      </w:r>
      <w:r w:rsidRPr="008F2899">
        <w:rPr>
          <w:rFonts w:hint="eastAsia"/>
        </w:rPr>
        <w:t>は初速度</w:t>
      </w:r>
      <w:r w:rsidRPr="008F2899">
        <w:rPr>
          <w:i/>
          <w:iCs/>
        </w:rPr>
        <w:t>v</w:t>
      </w:r>
      <w:r w:rsidRPr="008F2899">
        <w:t xml:space="preserve">0 </w:t>
      </w:r>
      <w:r w:rsidRPr="008F2899">
        <w:rPr>
          <w:rFonts w:hint="eastAsia"/>
        </w:rPr>
        <w:t>と角度</w:t>
      </w:r>
      <w:r w:rsidRPr="008F2899">
        <w:rPr>
          <w:rFonts w:hint="eastAsia"/>
          <w:i/>
          <w:iCs/>
        </w:rPr>
        <w:t>θ</w:t>
      </w:r>
      <w:r w:rsidRPr="008F2899">
        <w:rPr>
          <w:i/>
          <w:iCs/>
        </w:rPr>
        <w:t xml:space="preserve"> </w:t>
      </w:r>
      <w:r w:rsidRPr="008F2899">
        <w:rPr>
          <w:rFonts w:hint="eastAsia"/>
        </w:rPr>
        <w:t>をそれぞれいくらで投げたらよいか，その条件を求めよ．</w:t>
      </w:r>
    </w:p>
    <w:p w14:paraId="431919C9" w14:textId="77777777" w:rsidR="008F2899" w:rsidRDefault="008F2899" w:rsidP="008F2899"/>
    <w:p w14:paraId="378FC4EC" w14:textId="132CB27F" w:rsidR="008F2899" w:rsidRDefault="008F2899" w:rsidP="008F2899">
      <w:r>
        <w:rPr>
          <w:rFonts w:hint="eastAsia"/>
        </w:rPr>
        <w:t>解答：</w:t>
      </w:r>
    </w:p>
    <w:p w14:paraId="728C7E1A" w14:textId="77777777" w:rsidR="00CF3ED9" w:rsidRDefault="00CF3ED9" w:rsidP="008F2899"/>
    <w:p w14:paraId="1BB8E6C8" w14:textId="2F25A6CB" w:rsidR="00CF3ED9" w:rsidRDefault="00CF3ED9" w:rsidP="008F2899">
      <w:pPr>
        <w:rPr>
          <w:rFonts w:hint="eastAsia"/>
        </w:rPr>
      </w:pPr>
      <w:r>
        <w:rPr>
          <w:noProof/>
        </w:rPr>
        <w:drawing>
          <wp:inline distT="0" distB="0" distL="0" distR="0" wp14:anchorId="77F090E9" wp14:editId="7FFBB88A">
            <wp:extent cx="5400040" cy="3444875"/>
            <wp:effectExtent l="0" t="0" r="0" b="3175"/>
            <wp:docPr id="1356899138" name="図 2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99138" name="図 2" descr="テキスト, 手紙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C550" w14:textId="77777777" w:rsidR="008F2899" w:rsidRDefault="008F2899" w:rsidP="008F2899"/>
    <w:p w14:paraId="7A03868F" w14:textId="7CF6F7AF" w:rsidR="008F2899" w:rsidRDefault="008F2899" w:rsidP="008F2899">
      <w:r>
        <w:rPr>
          <w:rFonts w:hint="eastAsia"/>
        </w:rPr>
        <w:t>(3-c)</w:t>
      </w:r>
    </w:p>
    <w:p w14:paraId="055FD0D6" w14:textId="08E24BB8" w:rsidR="008F2899" w:rsidRDefault="008F2899" w:rsidP="008F2899">
      <w:r w:rsidRPr="008F2899">
        <w:t>2</w:t>
      </w:r>
      <w:r w:rsidRPr="008F2899">
        <w:rPr>
          <w:rFonts w:hint="eastAsia"/>
        </w:rPr>
        <w:t>つのボールに対する運動方程式をつくり，対応する微分方程式をオイラー法を利用して計算し，</w:t>
      </w:r>
      <w:r w:rsidRPr="008F2899">
        <w:t xml:space="preserve">A </w:t>
      </w:r>
      <w:r w:rsidRPr="008F2899">
        <w:rPr>
          <w:rFonts w:hint="eastAsia"/>
        </w:rPr>
        <w:t>と</w:t>
      </w:r>
      <w:r w:rsidRPr="008F2899">
        <w:t xml:space="preserve">B </w:t>
      </w:r>
      <w:r w:rsidRPr="008F2899">
        <w:rPr>
          <w:rFonts w:hint="eastAsia"/>
        </w:rPr>
        <w:t>のボールの</w:t>
      </w:r>
      <w:r w:rsidRPr="008F2899">
        <w:rPr>
          <w:i/>
          <w:iCs/>
        </w:rPr>
        <w:t xml:space="preserve">x </w:t>
      </w:r>
      <w:r w:rsidRPr="008F2899">
        <w:rPr>
          <w:rFonts w:hint="eastAsia"/>
        </w:rPr>
        <w:t>座標の時間変化，</w:t>
      </w:r>
      <w:r w:rsidRPr="008F2899">
        <w:rPr>
          <w:i/>
          <w:iCs/>
        </w:rPr>
        <w:t xml:space="preserve">y </w:t>
      </w:r>
      <w:r w:rsidRPr="008F2899">
        <w:rPr>
          <w:rFonts w:hint="eastAsia"/>
        </w:rPr>
        <w:t>座標の時間変化を，それぞれグラフにせよ．レポートには作成したプログラムも含めよ．重力加速度は</w:t>
      </w:r>
      <w:r w:rsidRPr="008F2899">
        <w:rPr>
          <w:i/>
          <w:iCs/>
        </w:rPr>
        <w:t xml:space="preserve">g </w:t>
      </w:r>
      <w:r w:rsidRPr="008F2899">
        <w:t>= 9</w:t>
      </w:r>
      <w:r w:rsidRPr="008F2899">
        <w:rPr>
          <w:i/>
          <w:iCs/>
        </w:rPr>
        <w:t>.</w:t>
      </w:r>
      <w:r w:rsidRPr="008F2899">
        <w:t>8</w:t>
      </w:r>
      <w:r w:rsidRPr="008F2899">
        <w:rPr>
          <w:i/>
          <w:iCs/>
        </w:rPr>
        <w:t>m/s</w:t>
      </w:r>
      <w:r w:rsidRPr="008F2899">
        <w:t xml:space="preserve">2 </w:t>
      </w:r>
      <w:r w:rsidRPr="008F2899">
        <w:rPr>
          <w:rFonts w:hint="eastAsia"/>
        </w:rPr>
        <w:t>としなさい．</w:t>
      </w:r>
    </w:p>
    <w:p w14:paraId="263236C0" w14:textId="77777777" w:rsidR="0052430E" w:rsidRDefault="0052430E" w:rsidP="008F2899"/>
    <w:p w14:paraId="7FD8FF04" w14:textId="22FB98A7" w:rsidR="0052430E" w:rsidRDefault="0052430E" w:rsidP="008F2899">
      <w:r>
        <w:rPr>
          <w:rFonts w:hint="eastAsia"/>
        </w:rPr>
        <w:t>解答：</w:t>
      </w:r>
    </w:p>
    <w:p w14:paraId="73302C33" w14:textId="77777777" w:rsidR="00CF3ED9" w:rsidRDefault="00CF3ED9" w:rsidP="008F2899"/>
    <w:p w14:paraId="6BA83466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2EEF1249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math.h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249D3D4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N 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</w:t>
      </w:r>
    </w:p>
    <w:p w14:paraId="3F44C6E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PI 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3.1415</w:t>
      </w:r>
    </w:p>
    <w:p w14:paraId="4C904EC9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72B42F2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lastRenderedPageBreak/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31B4142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64761EFE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228FD5A9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030470A4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m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a_theta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b_theta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C61F88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589232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691739AE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cos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));</w:t>
      </w:r>
    </w:p>
    <w:p w14:paraId="3B0CBB3A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27772F0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B815D57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  <w:r w:rsidRPr="00CF3ED9">
        <w:rPr>
          <w:rFonts w:ascii="Consolas" w:eastAsia="ＭＳ Ｐゴシック" w:hAnsi="Consolas" w:cs="ＭＳ Ｐゴシック"/>
          <w:color w:val="6A9955"/>
          <w:kern w:val="0"/>
          <w:szCs w:val="21"/>
          <w14:ligatures w14:val="none"/>
        </w:rPr>
        <w:t xml:space="preserve">    //t</w:t>
      </w:r>
      <w:r w:rsidRPr="00CF3ED9">
        <w:rPr>
          <w:rFonts w:ascii="Consolas" w:eastAsia="ＭＳ Ｐゴシック" w:hAnsi="Consolas" w:cs="ＭＳ Ｐゴシック"/>
          <w:color w:val="6A9955"/>
          <w:kern w:val="0"/>
          <w:szCs w:val="21"/>
          <w14:ligatures w14:val="none"/>
        </w:rPr>
        <w:t>の単位は</w:t>
      </w:r>
      <w:r w:rsidRPr="00CF3ED9">
        <w:rPr>
          <w:rFonts w:ascii="Consolas" w:eastAsia="ＭＳ Ｐゴシック" w:hAnsi="Consolas" w:cs="ＭＳ Ｐゴシック"/>
          <w:color w:val="6A9955"/>
          <w:kern w:val="0"/>
          <w:szCs w:val="21"/>
          <w14:ligatures w14:val="none"/>
        </w:rPr>
        <w:t>s</w:t>
      </w:r>
    </w:p>
    <w:p w14:paraId="5CE6D20F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sin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1E15623E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3566A15E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D495982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41FB9935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30.0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cos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));</w:t>
      </w:r>
    </w:p>
    <w:p w14:paraId="6C315CF2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3CC78FD3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EE5584F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4F79B38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30.0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sin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AEA14C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512C9127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5C9641A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0A12189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346C002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C40F46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2EDE26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5B142791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F3ED9D1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1936EF3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B848F23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57741059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AA4100F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2308CE3E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3DCDC3E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6AFA0772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4FC80DA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>}</w:t>
      </w:r>
    </w:p>
    <w:p w14:paraId="35E7D5FB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1A08CD29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EB3629A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2DA9D71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7D6B651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20.0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31D191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E587520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cos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2922A70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sin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2C72CE0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30.0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cos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B578783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sin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b_theta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7F68EAB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m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0.2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8CC2D6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a_theta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105.0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PI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180.0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5BF6CF36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b_theta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35.0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PI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180.0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2678420E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9.8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E8ADB17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17.8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003F08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1.0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23019FB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A6173F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</w:t>
      </w:r>
      <w:proofErr w:type="spellStart"/>
      <w:r w:rsidRPr="00CF3ED9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67AADD5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0FB24AF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proofErr w:type="spellStart"/>
      <w:r w:rsidRPr="00CF3ED9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DBB16A1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6D5FFC25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1659199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7337A353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8818F74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5D6928F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26562F34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535DA7B2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4AF72E4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7B7591A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FE1DEDD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72F8267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4AA7326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A104875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DB86734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65C004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dvyadt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284253F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dvybdt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295C03A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5FC187C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F3ED9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CF3ED9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</w:t>
      </w:r>
      <w:proofErr w:type="spellStart"/>
      <w:r w:rsidRPr="00CF3ED9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n</w:t>
      </w:r>
      <w:r w:rsidRPr="00CF3ED9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proofErr w:type="spellEnd"/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),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xa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ya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yb</w:t>
      </w:r>
      <w:proofErr w:type="spellEnd"/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F3ED9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CF3ED9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7344155A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15F41968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07F5A0F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F3ED9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F3ED9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0AEE2E4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10431ED2" w14:textId="77777777" w:rsidR="00CF3ED9" w:rsidRPr="00CF3ED9" w:rsidRDefault="00CF3ED9" w:rsidP="00CF3ED9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F3ED9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560186AE" w14:textId="77777777" w:rsidR="00CF3ED9" w:rsidRDefault="00CF3ED9" w:rsidP="008F2899">
      <w:pPr>
        <w:rPr>
          <w:rFonts w:hint="eastAsia"/>
        </w:rPr>
      </w:pPr>
    </w:p>
    <w:p w14:paraId="31A0B60B" w14:textId="6E92FE46" w:rsidR="0052430E" w:rsidRDefault="00D33365" w:rsidP="008F2899">
      <w:r w:rsidRPr="00D33365">
        <w:drawing>
          <wp:inline distT="0" distB="0" distL="0" distR="0" wp14:anchorId="1831BA6B" wp14:editId="0FD47012">
            <wp:extent cx="5400040" cy="3256915"/>
            <wp:effectExtent l="0" t="0" r="0" b="635"/>
            <wp:docPr id="997479509" name="図 1" descr="グラフ, 折れ線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9509" name="図 1" descr="グラフ, 折れ線グラフ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EC75" w14:textId="77777777" w:rsidR="00D33365" w:rsidRDefault="00D33365" w:rsidP="008F2899">
      <w:pPr>
        <w:rPr>
          <w:rFonts w:hint="eastAsia"/>
        </w:rPr>
      </w:pPr>
    </w:p>
    <w:p w14:paraId="7CBE3916" w14:textId="66E33B2F" w:rsidR="0052430E" w:rsidRDefault="0052430E" w:rsidP="008F2899">
      <w:r>
        <w:rPr>
          <w:rFonts w:hint="eastAsia"/>
        </w:rPr>
        <w:t>(4)</w:t>
      </w:r>
    </w:p>
    <w:p w14:paraId="7AA66B36" w14:textId="6FAF0609" w:rsidR="0052430E" w:rsidRDefault="0052430E" w:rsidP="0052430E">
      <w:r w:rsidRPr="0052430E">
        <w:t xml:space="preserve">A </w:t>
      </w:r>
      <w:r w:rsidRPr="0052430E">
        <w:rPr>
          <w:rFonts w:hint="eastAsia"/>
        </w:rPr>
        <w:t>は湖岸にある高さ</w:t>
      </w:r>
      <w:r w:rsidRPr="0052430E">
        <w:rPr>
          <w:i/>
          <w:iCs/>
        </w:rPr>
        <w:t xml:space="preserve">h </w:t>
      </w:r>
      <w:r w:rsidRPr="0052430E">
        <w:t>= 100</w:t>
      </w:r>
      <w:r w:rsidRPr="0052430E">
        <w:rPr>
          <w:i/>
          <w:iCs/>
        </w:rPr>
        <w:t xml:space="preserve">m </w:t>
      </w:r>
      <w:r w:rsidRPr="0052430E">
        <w:rPr>
          <w:rFonts w:hint="eastAsia"/>
        </w:rPr>
        <w:t>の塔の上にいる．そこから上方角度</w:t>
      </w:r>
      <w:r w:rsidRPr="0052430E">
        <w:t xml:space="preserve">30 </w:t>
      </w:r>
      <w:r w:rsidRPr="0052430E">
        <w:rPr>
          <w:rFonts w:hint="eastAsia"/>
        </w:rPr>
        <w:t>度，秒速</w:t>
      </w:r>
      <w:r w:rsidRPr="0052430E">
        <w:t>20</w:t>
      </w:r>
      <w:r w:rsidRPr="0052430E">
        <w:rPr>
          <w:i/>
          <w:iCs/>
        </w:rPr>
        <w:t xml:space="preserve">m </w:t>
      </w:r>
      <w:r w:rsidRPr="0052430E">
        <w:rPr>
          <w:rFonts w:hint="eastAsia"/>
        </w:rPr>
        <w:t>で重さ</w:t>
      </w:r>
      <w:r w:rsidRPr="0052430E">
        <w:t>300</w:t>
      </w:r>
      <w:r w:rsidRPr="0052430E">
        <w:rPr>
          <w:i/>
          <w:iCs/>
        </w:rPr>
        <w:t xml:space="preserve">g </w:t>
      </w:r>
      <w:r w:rsidRPr="0052430E">
        <w:rPr>
          <w:rFonts w:hint="eastAsia"/>
        </w:rPr>
        <w:t>のボールを湖に向けて投げた．</w:t>
      </w:r>
    </w:p>
    <w:p w14:paraId="733C9514" w14:textId="77777777" w:rsidR="0052430E" w:rsidRDefault="0052430E" w:rsidP="0052430E"/>
    <w:p w14:paraId="2B4CBC1B" w14:textId="7893761C" w:rsidR="0052430E" w:rsidRDefault="0052430E" w:rsidP="0052430E">
      <w:r>
        <w:rPr>
          <w:rFonts w:hint="eastAsia"/>
        </w:rPr>
        <w:t>(4-a)</w:t>
      </w:r>
    </w:p>
    <w:p w14:paraId="1355717C" w14:textId="7DA13BCB" w:rsidR="0052430E" w:rsidRDefault="0052430E" w:rsidP="0052430E">
      <w:r w:rsidRPr="0052430E">
        <w:rPr>
          <w:rFonts w:hint="eastAsia"/>
        </w:rPr>
        <w:t>ボールの</w:t>
      </w:r>
      <w:proofErr w:type="spellStart"/>
      <w:r w:rsidRPr="0052430E">
        <w:rPr>
          <w:i/>
          <w:iCs/>
        </w:rPr>
        <w:t>x</w:t>
      </w:r>
      <w:r w:rsidRPr="0052430E">
        <w:t>,</w:t>
      </w:r>
      <w:r w:rsidRPr="0052430E">
        <w:rPr>
          <w:i/>
          <w:iCs/>
        </w:rPr>
        <w:t>y</w:t>
      </w:r>
      <w:proofErr w:type="spellEnd"/>
      <w:r w:rsidRPr="0052430E">
        <w:rPr>
          <w:i/>
          <w:iCs/>
        </w:rPr>
        <w:t xml:space="preserve"> </w:t>
      </w:r>
      <w:r w:rsidRPr="0052430E">
        <w:rPr>
          <w:rFonts w:hint="eastAsia"/>
        </w:rPr>
        <w:t>座標の時間変化を表す解析解を求めよ．</w:t>
      </w:r>
    </w:p>
    <w:p w14:paraId="25F85629" w14:textId="77777777" w:rsidR="0052430E" w:rsidRDefault="0052430E" w:rsidP="0052430E"/>
    <w:p w14:paraId="12B01BD2" w14:textId="4277D541" w:rsidR="0052430E" w:rsidRDefault="0052430E" w:rsidP="0052430E">
      <w:r>
        <w:rPr>
          <w:rFonts w:hint="eastAsia"/>
        </w:rPr>
        <w:t>解答：</w:t>
      </w:r>
    </w:p>
    <w:p w14:paraId="5E765E6F" w14:textId="77777777" w:rsidR="0052430E" w:rsidRDefault="0052430E" w:rsidP="0052430E"/>
    <w:p w14:paraId="082798AC" w14:textId="4F36FBD8" w:rsidR="0052430E" w:rsidRDefault="0052430E" w:rsidP="0052430E">
      <w:r>
        <w:rPr>
          <w:rFonts w:hint="eastAsia"/>
        </w:rPr>
        <w:lastRenderedPageBreak/>
        <w:t>(4-b)</w:t>
      </w:r>
    </w:p>
    <w:p w14:paraId="4138BD63" w14:textId="44EDBE89" w:rsidR="0052430E" w:rsidRDefault="0052430E" w:rsidP="0052430E">
      <w:r w:rsidRPr="0052430E">
        <w:rPr>
          <w:rFonts w:hint="eastAsia"/>
        </w:rPr>
        <w:t>オイラー法を利用し，ボールの運動方程式を解くプログラムを作成し，ボールが湖上に到達するまでの軌跡を描く図を作成しなさい．重力加速度は</w:t>
      </w:r>
      <w:r w:rsidRPr="0052430E">
        <w:rPr>
          <w:i/>
          <w:iCs/>
        </w:rPr>
        <w:t xml:space="preserve">g </w:t>
      </w:r>
      <w:r w:rsidRPr="0052430E">
        <w:t>= 9</w:t>
      </w:r>
      <w:r w:rsidRPr="0052430E">
        <w:rPr>
          <w:i/>
          <w:iCs/>
        </w:rPr>
        <w:t>.</w:t>
      </w:r>
      <w:r w:rsidRPr="0052430E">
        <w:t>8</w:t>
      </w:r>
      <w:r w:rsidRPr="0052430E">
        <w:rPr>
          <w:i/>
          <w:iCs/>
        </w:rPr>
        <w:t>m/s</w:t>
      </w:r>
      <w:r w:rsidRPr="0052430E">
        <w:t xml:space="preserve">2 </w:t>
      </w:r>
      <w:r w:rsidRPr="0052430E">
        <w:rPr>
          <w:rFonts w:hint="eastAsia"/>
        </w:rPr>
        <w:t>とし，レポートには作成したプログラムのソースも含めること．</w:t>
      </w:r>
    </w:p>
    <w:p w14:paraId="503601DF" w14:textId="77777777" w:rsidR="0052430E" w:rsidRDefault="0052430E" w:rsidP="0052430E"/>
    <w:p w14:paraId="6FC80A6B" w14:textId="7912ED2A" w:rsidR="0052430E" w:rsidRDefault="0052430E" w:rsidP="0052430E">
      <w:r>
        <w:rPr>
          <w:rFonts w:hint="eastAsia"/>
        </w:rPr>
        <w:t>解答：</w:t>
      </w:r>
    </w:p>
    <w:p w14:paraId="26520012" w14:textId="77777777" w:rsidR="0052430E" w:rsidRDefault="0052430E" w:rsidP="0052430E"/>
    <w:p w14:paraId="768B1F4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523CC0F6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math.h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7FC37E19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N 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</w:t>
      </w:r>
    </w:p>
    <w:p w14:paraId="09C97208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PI 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3.1415</w:t>
      </w:r>
    </w:p>
    <w:p w14:paraId="10285495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6418A07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4B592DB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h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theta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73AE8F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A07593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36F7646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20.0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cos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theta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));</w:t>
      </w:r>
    </w:p>
    <w:p w14:paraId="4BD2DAAB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31BAE81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80289A5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64673F4E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20.0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sin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theta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7F46E4C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27384715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50BB291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1CCE3886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E5B29F9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A65FF4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5FE83F5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001926F3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FF7DCB1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42DA56C8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D400E06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2D66CE14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5.7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BFC9D3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theta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30.0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PI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180.0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5276F65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h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100.0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4E91C34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g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9.8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DEBDEAB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CCA0F8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h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EC36E5C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20.0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cos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theta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A6DACF8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20.0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sin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theta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2C916F00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25C22B9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</w:t>
      </w:r>
      <w:proofErr w:type="spellStart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03ACF73E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1D95A57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proofErr w:type="spellStart"/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0F8C86E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332DD869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0D413AF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6303C463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2292036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69A3C65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60BD9B0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FAB1D76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vx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dvxdt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29620B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vy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dvydt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471048F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EC8CF1F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</w:t>
      </w:r>
      <w:proofErr w:type="spellStart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y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68BEA4C3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74C3B82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137BF4C1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5694218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48E75040" w14:textId="77777777" w:rsidR="00D33365" w:rsidRDefault="00D33365" w:rsidP="0052430E"/>
    <w:p w14:paraId="1F89D39F" w14:textId="27EAD9A6" w:rsidR="00D33365" w:rsidRDefault="00D33365" w:rsidP="0052430E">
      <w:pPr>
        <w:rPr>
          <w:rFonts w:hint="eastAsia"/>
        </w:rPr>
      </w:pPr>
      <w:r w:rsidRPr="00D33365">
        <w:lastRenderedPageBreak/>
        <w:drawing>
          <wp:inline distT="0" distB="0" distL="0" distR="0" wp14:anchorId="77AC7178" wp14:editId="135C846F">
            <wp:extent cx="5400040" cy="3215005"/>
            <wp:effectExtent l="0" t="0" r="0" b="4445"/>
            <wp:docPr id="544141920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1920" name="図 1" descr="グラフ&#10;&#10;AI 生成コンテンツは誤りを含む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87AA" w14:textId="0D316CC5" w:rsidR="0052430E" w:rsidRDefault="0052430E" w:rsidP="0052430E">
      <w:r>
        <w:rPr>
          <w:rFonts w:hint="eastAsia"/>
        </w:rPr>
        <w:t>課題３</w:t>
      </w:r>
    </w:p>
    <w:p w14:paraId="1C9CAA6F" w14:textId="6176DC63" w:rsidR="0052430E" w:rsidRDefault="0052430E" w:rsidP="0052430E">
      <w:r w:rsidRPr="0052430E">
        <w:rPr>
          <w:rFonts w:hint="eastAsia"/>
        </w:rPr>
        <w:t>質量</w:t>
      </w:r>
      <w:r w:rsidRPr="0052430E">
        <w:rPr>
          <w:i/>
          <w:iCs/>
        </w:rPr>
        <w:t xml:space="preserve">m </w:t>
      </w:r>
      <w:r w:rsidRPr="0052430E">
        <w:t>= 0</w:t>
      </w:r>
      <w:r w:rsidRPr="0052430E">
        <w:rPr>
          <w:i/>
          <w:iCs/>
        </w:rPr>
        <w:t>.</w:t>
      </w:r>
      <w:r w:rsidRPr="0052430E">
        <w:t>2</w:t>
      </w:r>
      <w:r w:rsidRPr="0052430E">
        <w:rPr>
          <w:i/>
          <w:iCs/>
        </w:rPr>
        <w:t xml:space="preserve">kg </w:t>
      </w:r>
      <w:r w:rsidRPr="0052430E">
        <w:rPr>
          <w:rFonts w:hint="eastAsia"/>
        </w:rPr>
        <w:t>の物体がばね定数</w:t>
      </w:r>
      <w:r w:rsidRPr="0052430E">
        <w:rPr>
          <w:i/>
          <w:iCs/>
        </w:rPr>
        <w:t xml:space="preserve">k </w:t>
      </w:r>
      <w:r w:rsidRPr="0052430E">
        <w:t>= 7</w:t>
      </w:r>
      <w:r w:rsidRPr="0052430E">
        <w:rPr>
          <w:i/>
          <w:iCs/>
        </w:rPr>
        <w:t>.</w:t>
      </w:r>
      <w:r w:rsidRPr="0052430E">
        <w:t>2</w:t>
      </w:r>
      <w:r w:rsidRPr="0052430E">
        <w:rPr>
          <w:i/>
          <w:iCs/>
        </w:rPr>
        <w:t xml:space="preserve">N/m </w:t>
      </w:r>
      <w:r w:rsidRPr="0052430E">
        <w:rPr>
          <w:rFonts w:hint="eastAsia"/>
        </w:rPr>
        <w:t>のばねに固定されているとき，物体の運動方程式は，</w:t>
      </w:r>
    </w:p>
    <w:p w14:paraId="58D7D683" w14:textId="15FBEA11" w:rsidR="0052430E" w:rsidRPr="0052430E" w:rsidRDefault="0052430E" w:rsidP="0052430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638D288" w14:textId="77777777" w:rsidR="0052430E" w:rsidRDefault="0052430E" w:rsidP="0052430E">
      <w:r w:rsidRPr="0052430E">
        <w:rPr>
          <w:rFonts w:hint="eastAsia"/>
        </w:rPr>
        <w:t>となる．ばねの方向を</w:t>
      </w:r>
      <w:r w:rsidRPr="0052430E">
        <w:rPr>
          <w:i/>
          <w:iCs/>
        </w:rPr>
        <w:t xml:space="preserve">x </w:t>
      </w:r>
      <w:r w:rsidRPr="0052430E">
        <w:rPr>
          <w:rFonts w:hint="eastAsia"/>
        </w:rPr>
        <w:t>軸に選べば，</w:t>
      </w:r>
    </w:p>
    <w:p w14:paraId="51679D0A" w14:textId="614D8AAB" w:rsidR="0052430E" w:rsidRPr="0052430E" w:rsidRDefault="0052430E" w:rsidP="0052430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=-k</m:t>
          </m:r>
          <m:r>
            <w:rPr>
              <w:rFonts w:ascii="Cambria Math" w:hAnsi="Cambria Math"/>
            </w:rPr>
            <m:t>x</m:t>
          </m:r>
        </m:oMath>
      </m:oMathPara>
    </w:p>
    <w:p w14:paraId="3D831926" w14:textId="77777777" w:rsidR="0052430E" w:rsidRPr="0052430E" w:rsidRDefault="0052430E" w:rsidP="0052430E">
      <w:r w:rsidRPr="0052430E">
        <w:rPr>
          <w:rFonts w:hint="eastAsia"/>
        </w:rPr>
        <w:t>である．ここで，物体の位置</w:t>
      </w:r>
      <w:r w:rsidRPr="0052430E">
        <w:rPr>
          <w:i/>
          <w:iCs/>
        </w:rPr>
        <w:t xml:space="preserve">x </w:t>
      </w:r>
      <w:r w:rsidRPr="0052430E">
        <w:t xml:space="preserve">= 0 </w:t>
      </w:r>
      <w:r w:rsidRPr="0052430E">
        <w:rPr>
          <w:rFonts w:hint="eastAsia"/>
        </w:rPr>
        <w:t>のときがバネの自然長とする．</w:t>
      </w:r>
    </w:p>
    <w:p w14:paraId="6968A07E" w14:textId="77777777" w:rsidR="0052430E" w:rsidRDefault="0052430E" w:rsidP="0052430E">
      <w:r w:rsidRPr="0052430E">
        <w:rPr>
          <w:i/>
          <w:iCs/>
        </w:rPr>
        <w:t xml:space="preserve">x </w:t>
      </w:r>
      <w:r w:rsidRPr="0052430E">
        <w:t xml:space="preserve">= </w:t>
      </w:r>
      <w:r w:rsidRPr="0052430E">
        <w:rPr>
          <w:i/>
          <w:iCs/>
        </w:rPr>
        <w:t>x</w:t>
      </w:r>
      <w:r w:rsidRPr="0052430E">
        <w:t xml:space="preserve">0 </w:t>
      </w:r>
      <w:r w:rsidRPr="0052430E">
        <w:rPr>
          <w:rFonts w:hint="eastAsia"/>
        </w:rPr>
        <w:t>で物体を離したとすると，初期条件は，</w:t>
      </w:r>
    </w:p>
    <w:p w14:paraId="4A4F44BF" w14:textId="331206A8" w:rsidR="0052430E" w:rsidRPr="0052430E" w:rsidRDefault="0052430E" w:rsidP="0052430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584316A" w14:textId="6E9E0FFE" w:rsidR="0052430E" w:rsidRPr="0052430E" w:rsidRDefault="0052430E" w:rsidP="0052430E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x(0)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943098A" w14:textId="6A96F5BF" w:rsidR="0052430E" w:rsidRPr="0052430E" w:rsidRDefault="0052430E" w:rsidP="0052430E"/>
    <w:p w14:paraId="2CA6BEAD" w14:textId="137D66F7" w:rsidR="0052430E" w:rsidRDefault="0052430E" w:rsidP="0052430E">
      <w:r w:rsidRPr="0052430E">
        <w:rPr>
          <w:rFonts w:hint="eastAsia"/>
        </w:rPr>
        <w:t>となる．</w:t>
      </w:r>
      <w:r w:rsidRPr="0052430E">
        <w:rPr>
          <w:i/>
          <w:iCs/>
        </w:rPr>
        <w:t>x</w:t>
      </w:r>
      <w:r w:rsidRPr="0052430E">
        <w:t>0 = 20</w:t>
      </w:r>
      <w:r w:rsidRPr="0052430E">
        <w:rPr>
          <w:i/>
          <w:iCs/>
        </w:rPr>
        <w:t xml:space="preserve">cm </w:t>
      </w:r>
      <w:r w:rsidRPr="0052430E">
        <w:rPr>
          <w:rFonts w:hint="eastAsia"/>
        </w:rPr>
        <w:t>の場合の物体の運動を，オイラー法を使って計算するプログラムを作り，位置や速度の時間変化を示す図を作成しなさい．また，この微分方程式の解析解を求め，オイラー法を使った計算結果と比較し，結果が異なる理由を説明せよ．</w:t>
      </w:r>
    </w:p>
    <w:p w14:paraId="4B2D889B" w14:textId="77777777" w:rsidR="0052430E" w:rsidRDefault="0052430E" w:rsidP="0052430E"/>
    <w:p w14:paraId="6CB281F8" w14:textId="2B01B2F6" w:rsidR="0052430E" w:rsidRDefault="0052430E" w:rsidP="0052430E">
      <w:r>
        <w:rPr>
          <w:rFonts w:hint="eastAsia"/>
        </w:rPr>
        <w:t>解答：</w:t>
      </w:r>
    </w:p>
    <w:p w14:paraId="4FAB0B10" w14:textId="77777777" w:rsidR="00D33365" w:rsidRDefault="00D33365" w:rsidP="0052430E"/>
    <w:p w14:paraId="06A1B167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041F80FB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lastRenderedPageBreak/>
        <w:t>#include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math.h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47A3D860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N 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</w:t>
      </w:r>
    </w:p>
    <w:p w14:paraId="73B0C7BE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PI 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3.1415</w:t>
      </w:r>
    </w:p>
    <w:p w14:paraId="5FEBC14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72639BC8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k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m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25C4EA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A4328F9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double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D87C879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(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k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m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D22B900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820162E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1FFD31C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4E5277F8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0.2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CD131AC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10.0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06B7665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k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7.2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5A9AB2E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m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0.2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918B6D0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0.0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42A1EC2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EEAC01B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</w:t>
      </w:r>
      <w:proofErr w:type="spellStart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0ED8BE87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C11F81E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proofErr w:type="spellStart"/>
      <w:r w:rsidRPr="00D33365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48685DC8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fdvdt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66E2950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1D7CF3EF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DA6D3F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dvdt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41F8BA4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93D00A6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33365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lf</w:t>
      </w:r>
      <w:proofErr w:type="spellEnd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</w:t>
      </w:r>
      <w:proofErr w:type="spellStart"/>
      <w:r w:rsidRPr="00D33365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n</w:t>
      </w:r>
      <w:r w:rsidRPr="00D33365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dt</w:t>
      </w:r>
      <w:proofErr w:type="spellEnd"/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],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v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33365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D33365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244EB3A1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A4DDA5D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17BF0871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33365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33365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6B384D6" w14:textId="77777777" w:rsidR="00D33365" w:rsidRPr="00D33365" w:rsidRDefault="00D33365" w:rsidP="00D33365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33365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4E43440C" w14:textId="77777777" w:rsidR="00D33365" w:rsidRDefault="00D33365" w:rsidP="0052430E"/>
    <w:p w14:paraId="72689B35" w14:textId="75DDB070" w:rsidR="00D33365" w:rsidRDefault="00D33365" w:rsidP="0052430E">
      <w:r w:rsidRPr="00D33365">
        <w:lastRenderedPageBreak/>
        <w:drawing>
          <wp:inline distT="0" distB="0" distL="0" distR="0" wp14:anchorId="54C6A39C" wp14:editId="65496D8D">
            <wp:extent cx="5400040" cy="3211830"/>
            <wp:effectExtent l="0" t="0" r="0" b="7620"/>
            <wp:docPr id="42355219" name="図 1" descr="グラフ, 折れ線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5219" name="図 1" descr="グラフ, 折れ線グラフ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2A28" w14:textId="129A4486" w:rsidR="00D33365" w:rsidRDefault="00D33365" w:rsidP="0052430E">
      <w:pPr>
        <w:rPr>
          <w:rFonts w:hint="eastAsia"/>
        </w:rPr>
      </w:pPr>
      <w:r w:rsidRPr="00D33365">
        <w:drawing>
          <wp:inline distT="0" distB="0" distL="0" distR="0" wp14:anchorId="434376C3" wp14:editId="553C9D08">
            <wp:extent cx="5400040" cy="3236595"/>
            <wp:effectExtent l="0" t="0" r="0" b="1905"/>
            <wp:docPr id="1203324741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24741" name="図 1" descr="グラフ&#10;&#10;AI 生成コンテンツは誤りを含む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EB2E" w14:textId="77777777" w:rsidR="0052430E" w:rsidRDefault="0052430E" w:rsidP="0052430E"/>
    <w:p w14:paraId="1E0A27DE" w14:textId="05F728E2" w:rsidR="0052430E" w:rsidRDefault="0052430E" w:rsidP="0052430E">
      <w:r>
        <w:rPr>
          <w:rFonts w:hint="eastAsia"/>
        </w:rPr>
        <w:t>課題4</w:t>
      </w:r>
    </w:p>
    <w:p w14:paraId="5E93ECBC" w14:textId="77777777" w:rsidR="00CF3ED9" w:rsidRDefault="00CF3ED9" w:rsidP="00CF3ED9">
      <w:pPr>
        <w:autoSpaceDE w:val="0"/>
        <w:autoSpaceDN w:val="0"/>
        <w:adjustRightInd w:val="0"/>
        <w:rPr>
          <w:rFonts w:ascii="HaranoAjiMincho-Regular-Identit" w:eastAsia="HaranoAjiMincho-Regular-Identit" w:cs="HaranoAjiMincho-Regular-Identit"/>
          <w:kern w:val="0"/>
          <w:sz w:val="19"/>
          <w:szCs w:val="19"/>
        </w:rPr>
      </w:pP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はじめに，</w:t>
      </w:r>
      <w:r>
        <w:rPr>
          <w:rFonts w:ascii="HaranoAjiMincho-Regular-Identit" w:eastAsia="HaranoAjiMincho-Regular-Identit" w:cs="HaranoAjiMincho-Regular-Identit"/>
          <w:kern w:val="0"/>
          <w:sz w:val="19"/>
          <w:szCs w:val="19"/>
        </w:rPr>
        <w:t xml:space="preserve"> </w:t>
      </w:r>
      <w:r>
        <w:rPr>
          <w:rFonts w:ascii="Cambria Math" w:eastAsia="CMMI10" w:hAnsi="Cambria Math" w:cs="Cambria Math"/>
          <w:i/>
          <w:iCs/>
          <w:kern w:val="0"/>
          <w:sz w:val="20"/>
          <w:szCs w:val="20"/>
        </w:rPr>
        <w:t>⃗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r</w:t>
      </w:r>
      <w:r>
        <w:rPr>
          <w:rFonts w:ascii="CMMI7" w:eastAsia="CMMI7" w:cs="CMMI7"/>
          <w:i/>
          <w:iCs/>
          <w:kern w:val="0"/>
          <w:sz w:val="14"/>
          <w:szCs w:val="14"/>
        </w:rPr>
        <w:t>ij</w:t>
      </w:r>
      <w:proofErr w:type="spellEnd"/>
      <w:r>
        <w:rPr>
          <w:rFonts w:ascii="CMMI7" w:eastAsia="CMMI7" w:cs="CMMI7"/>
          <w:i/>
          <w:iCs/>
          <w:kern w:val="0"/>
          <w:sz w:val="14"/>
          <w:szCs w:val="14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について</w:t>
      </w:r>
      <w:r>
        <w:rPr>
          <w:rFonts w:ascii="CMMI10" w:eastAsia="CMMI10" w:cs="CMMI10"/>
          <w:i/>
          <w:iCs/>
          <w:kern w:val="0"/>
          <w:sz w:val="20"/>
          <w:szCs w:val="20"/>
        </w:rPr>
        <w:t>x</w:t>
      </w:r>
      <w:r>
        <w:rPr>
          <w:rFonts w:ascii="CMR10" w:eastAsia="CMR10" w:cs="CMR10"/>
          <w:kern w:val="0"/>
          <w:sz w:val="20"/>
          <w:szCs w:val="20"/>
        </w:rPr>
        <w:t xml:space="preserve">, 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成分を，原子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i</w:t>
      </w:r>
      <w:proofErr w:type="spellEnd"/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の座標</w:t>
      </w:r>
      <w:r>
        <w:rPr>
          <w:rFonts w:ascii="CMR10" w:eastAsia="CMR10" w:cs="CMR10"/>
          <w:kern w:val="0"/>
          <w:sz w:val="20"/>
          <w:szCs w:val="20"/>
        </w:rPr>
        <w:t>(</w:t>
      </w:r>
      <w:r>
        <w:rPr>
          <w:rFonts w:ascii="CMMI10" w:eastAsia="CMMI10" w:cs="CMMI10"/>
          <w:i/>
          <w:iCs/>
          <w:kern w:val="0"/>
          <w:sz w:val="20"/>
          <w:szCs w:val="20"/>
        </w:rPr>
        <w:t>x</w:t>
      </w:r>
      <w:r>
        <w:rPr>
          <w:rFonts w:ascii="CMMI7" w:eastAsia="CMMI7" w:cs="CMMI7"/>
          <w:i/>
          <w:iCs/>
          <w:kern w:val="0"/>
          <w:sz w:val="14"/>
          <w:szCs w:val="14"/>
        </w:rPr>
        <w:t>i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, 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y</w:t>
      </w:r>
      <w:r>
        <w:rPr>
          <w:rFonts w:ascii="CMMI7" w:eastAsia="CMMI7" w:cs="CMMI7"/>
          <w:i/>
          <w:iCs/>
          <w:kern w:val="0"/>
          <w:sz w:val="14"/>
          <w:szCs w:val="14"/>
        </w:rPr>
        <w:t>i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)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および，原子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j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の座標</w:t>
      </w:r>
      <w:r>
        <w:rPr>
          <w:rFonts w:ascii="CMR10" w:eastAsia="CMR10" w:cs="CMR10"/>
          <w:kern w:val="0"/>
          <w:sz w:val="20"/>
          <w:szCs w:val="20"/>
        </w:rPr>
        <w:t>(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x</w:t>
      </w:r>
      <w:r>
        <w:rPr>
          <w:rFonts w:ascii="CMMI7" w:eastAsia="CMMI7" w:cs="CMMI7"/>
          <w:i/>
          <w:iCs/>
          <w:kern w:val="0"/>
          <w:sz w:val="14"/>
          <w:szCs w:val="14"/>
        </w:rPr>
        <w:t>j</w:t>
      </w:r>
      <w:proofErr w:type="spellEnd"/>
      <w:r>
        <w:rPr>
          <w:rFonts w:ascii="CMMI7" w:eastAsia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, 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y</w:t>
      </w:r>
      <w:r>
        <w:rPr>
          <w:rFonts w:ascii="CMMI7" w:eastAsia="CMMI7" w:cs="CMMI7"/>
          <w:i/>
          <w:iCs/>
          <w:kern w:val="0"/>
          <w:sz w:val="14"/>
          <w:szCs w:val="14"/>
        </w:rPr>
        <w:t>j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)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を使っ</w:t>
      </w:r>
    </w:p>
    <w:p w14:paraId="6BEDD564" w14:textId="77777777" w:rsidR="00CF3ED9" w:rsidRDefault="00CF3ED9" w:rsidP="00CF3ED9">
      <w:pPr>
        <w:autoSpaceDE w:val="0"/>
        <w:autoSpaceDN w:val="0"/>
        <w:adjustRightInd w:val="0"/>
        <w:rPr>
          <w:rFonts w:ascii="HaranoAjiMincho-Regular-Identit" w:eastAsia="HaranoAjiMincho-Regular-Identit" w:cs="HaranoAjiMincho-Regular-Identit"/>
          <w:kern w:val="0"/>
          <w:sz w:val="19"/>
          <w:szCs w:val="19"/>
        </w:rPr>
      </w:pP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て表した式を作り，次に，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r</w:t>
      </w:r>
      <w:r>
        <w:rPr>
          <w:rFonts w:ascii="CMMI7" w:eastAsia="CMMI7" w:cs="CMMI7"/>
          <w:i/>
          <w:iCs/>
          <w:kern w:val="0"/>
          <w:sz w:val="14"/>
          <w:szCs w:val="14"/>
        </w:rPr>
        <w:t>ij</w:t>
      </w:r>
      <w:proofErr w:type="spellEnd"/>
      <w:r>
        <w:rPr>
          <w:rFonts w:ascii="CMMI7" w:eastAsia="CMMI7" w:cs="CMMI7"/>
          <w:i/>
          <w:iCs/>
          <w:kern w:val="0"/>
          <w:sz w:val="14"/>
          <w:szCs w:val="14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について，同様に原子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i</w:t>
      </w:r>
      <w:proofErr w:type="spellEnd"/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と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j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の座標を使って表した式を作る．次に，</w:t>
      </w:r>
    </w:p>
    <w:p w14:paraId="1E204927" w14:textId="77777777" w:rsidR="00CF3ED9" w:rsidRDefault="00CF3ED9" w:rsidP="00CF3ED9">
      <w:pPr>
        <w:autoSpaceDE w:val="0"/>
        <w:autoSpaceDN w:val="0"/>
        <w:adjustRightInd w:val="0"/>
        <w:rPr>
          <w:rFonts w:ascii="HaranoAjiMincho-Regular-Identit" w:eastAsia="HaranoAjiMincho-Regular-Identit" w:cs="HaranoAjiMincho-Regular-Identit"/>
          <w:kern w:val="0"/>
          <w:sz w:val="19"/>
          <w:szCs w:val="19"/>
        </w:rPr>
      </w:pPr>
      <w:r>
        <w:rPr>
          <w:rFonts w:ascii="Cambria Math" w:eastAsia="CMMI10" w:hAnsi="Cambria Math" w:cs="Cambria Math"/>
          <w:i/>
          <w:iCs/>
          <w:kern w:val="0"/>
          <w:sz w:val="20"/>
          <w:szCs w:val="20"/>
        </w:rPr>
        <w:t>⃗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F</w:t>
      </w:r>
      <w:r>
        <w:rPr>
          <w:rFonts w:ascii="CMMI7" w:eastAsia="CMMI7" w:cs="CMMI7"/>
          <w:i/>
          <w:iCs/>
          <w:kern w:val="0"/>
          <w:sz w:val="14"/>
          <w:szCs w:val="14"/>
        </w:rPr>
        <w:t>bond,i</w:t>
      </w:r>
      <w:proofErr w:type="spellEnd"/>
      <w:r>
        <w:rPr>
          <w:rFonts w:ascii="CMMI7" w:eastAsia="CMMI7" w:cs="CMMI7"/>
          <w:i/>
          <w:iCs/>
          <w:kern w:val="0"/>
          <w:sz w:val="14"/>
          <w:szCs w:val="14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および，</w:t>
      </w:r>
      <w:r>
        <w:rPr>
          <w:rFonts w:ascii="HaranoAjiMincho-Regular-Identit" w:eastAsia="HaranoAjiMincho-Regular-Identit" w:cs="HaranoAjiMincho-Regular-Identit"/>
          <w:kern w:val="0"/>
          <w:sz w:val="19"/>
          <w:szCs w:val="19"/>
        </w:rPr>
        <w:t xml:space="preserve"> </w:t>
      </w:r>
      <w:r>
        <w:rPr>
          <w:rFonts w:ascii="Cambria Math" w:eastAsia="CMMI10" w:hAnsi="Cambria Math" w:cs="Cambria Math"/>
          <w:i/>
          <w:iCs/>
          <w:kern w:val="0"/>
          <w:sz w:val="20"/>
          <w:szCs w:val="20"/>
        </w:rPr>
        <w:t>⃗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F</w:t>
      </w:r>
      <w:r>
        <w:rPr>
          <w:rFonts w:ascii="CMMI7" w:eastAsia="CMMI7" w:cs="CMMI7"/>
          <w:i/>
          <w:iCs/>
          <w:kern w:val="0"/>
          <w:sz w:val="14"/>
          <w:szCs w:val="14"/>
        </w:rPr>
        <w:t>bond,j</w:t>
      </w:r>
      <w:proofErr w:type="spellEnd"/>
      <w:r>
        <w:rPr>
          <w:rFonts w:ascii="CMMI7" w:eastAsia="CMMI7" w:cs="CMMI7"/>
          <w:i/>
          <w:iCs/>
          <w:kern w:val="0"/>
          <w:sz w:val="14"/>
          <w:szCs w:val="14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について，それぞれの</w:t>
      </w:r>
      <w:r>
        <w:rPr>
          <w:rFonts w:ascii="CMMI10" w:eastAsia="CMMI10" w:cs="CMMI10"/>
          <w:i/>
          <w:iCs/>
          <w:kern w:val="0"/>
          <w:sz w:val="20"/>
          <w:szCs w:val="20"/>
        </w:rPr>
        <w:t>x</w:t>
      </w:r>
      <w:r>
        <w:rPr>
          <w:rFonts w:ascii="CMR10" w:eastAsia="CMR10" w:cs="CMR10"/>
          <w:kern w:val="0"/>
          <w:sz w:val="20"/>
          <w:szCs w:val="20"/>
        </w:rPr>
        <w:t xml:space="preserve">, 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成分を，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r</w:t>
      </w:r>
      <w:r>
        <w:rPr>
          <w:rFonts w:ascii="CMMI7" w:eastAsia="CMMI7" w:cs="CMMI7"/>
          <w:i/>
          <w:iCs/>
          <w:kern w:val="0"/>
          <w:sz w:val="14"/>
          <w:szCs w:val="14"/>
        </w:rPr>
        <w:t>ij</w:t>
      </w:r>
      <w:proofErr w:type="spellEnd"/>
      <w:r>
        <w:rPr>
          <w:rFonts w:ascii="CMMI7" w:eastAsia="CMMI7" w:cs="CMMI7"/>
          <w:i/>
          <w:iCs/>
          <w:kern w:val="0"/>
          <w:sz w:val="14"/>
          <w:szCs w:val="14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と，原子</w:t>
      </w:r>
      <w:proofErr w:type="spellStart"/>
      <w:r>
        <w:rPr>
          <w:rFonts w:ascii="CMMI10" w:eastAsia="CMMI10" w:cs="CMMI10"/>
          <w:i/>
          <w:iCs/>
          <w:kern w:val="0"/>
          <w:sz w:val="20"/>
          <w:szCs w:val="20"/>
        </w:rPr>
        <w:t>i</w:t>
      </w:r>
      <w:proofErr w:type="spellEnd"/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と</w:t>
      </w:r>
      <w:r>
        <w:rPr>
          <w:rFonts w:ascii="CMMI10" w:eastAsia="CMMI10" w:cs="CMMI10"/>
          <w:i/>
          <w:iCs/>
          <w:kern w:val="0"/>
          <w:sz w:val="20"/>
          <w:szCs w:val="20"/>
        </w:rPr>
        <w:t xml:space="preserve">j </w:t>
      </w: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の座標を使って表</w:t>
      </w:r>
    </w:p>
    <w:p w14:paraId="102C4A79" w14:textId="57A31F54" w:rsidR="00CF3ED9" w:rsidRPr="0052430E" w:rsidRDefault="00CF3ED9" w:rsidP="00CF3ED9">
      <w:pPr>
        <w:rPr>
          <w:rFonts w:hint="eastAsia"/>
        </w:rPr>
      </w:pPr>
      <w:r>
        <w:rPr>
          <w:rFonts w:ascii="HaranoAjiMincho-Regular-Identit" w:eastAsia="HaranoAjiMincho-Regular-Identit" w:cs="HaranoAjiMincho-Regular-Identit" w:hint="eastAsia"/>
          <w:kern w:val="0"/>
          <w:sz w:val="19"/>
          <w:szCs w:val="19"/>
        </w:rPr>
        <w:t>現した式として示せ．</w:t>
      </w:r>
    </w:p>
    <w:sectPr w:rsidR="00CF3ED9" w:rsidRPr="005243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MR10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anoAjiMincho-Regular-Identit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D"/>
    <w:rsid w:val="0033340D"/>
    <w:rsid w:val="0052430E"/>
    <w:rsid w:val="00790ACB"/>
    <w:rsid w:val="008F2899"/>
    <w:rsid w:val="00CF3ED9"/>
    <w:rsid w:val="00D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61FAA5"/>
  <w15:chartTrackingRefBased/>
  <w15:docId w15:val="{D90B1737-7D38-4A6E-A739-03501B9D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4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334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334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334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334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334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334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334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334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334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334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3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334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334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3340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33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3340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3340D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243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2</cp:revision>
  <dcterms:created xsi:type="dcterms:W3CDTF">2025-07-02T17:26:00Z</dcterms:created>
  <dcterms:modified xsi:type="dcterms:W3CDTF">2025-07-02T18:07:00Z</dcterms:modified>
</cp:coreProperties>
</file>