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F709A3" w14:paraId="1CE2F0C3" wp14:textId="5A1EDF1E">
      <w:pPr>
        <w:pStyle w:val="Heading1"/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</w:pPr>
      <w:r w:rsidRPr="04F709A3" w:rsidR="04F709A3"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  <w:t xml:space="preserve">How the Web </w:t>
      </w: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  <w:t>works</w:t>
      </w:r>
      <w:proofErr w:type="spellEnd"/>
    </w:p>
    <w:p xmlns:wp14="http://schemas.microsoft.com/office/word/2010/wordml" w14:paraId="66973C38" wp14:textId="65EE627F">
      <w:r w:rsidRPr="04F709A3" w:rsidR="04F709A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1B1B1B"/>
          <w:sz w:val="24"/>
          <w:szCs w:val="24"/>
          <w:lang w:val="fr-FR"/>
        </w:rPr>
        <w:t>How the web works</w:t>
      </w:r>
      <w:r w:rsidRPr="04F709A3" w:rsidR="04F70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fr-FR"/>
        </w:rPr>
        <w:t xml:space="preserve"> provides a simplified view of what happens when you view a webpage in a web browser on your computer or phone.</w:t>
      </w:r>
    </w:p>
    <w:p xmlns:wp14="http://schemas.microsoft.com/office/word/2010/wordml" w14:paraId="02E7F3A7" wp14:textId="7C4C79B4">
      <w:r w:rsidRPr="04F709A3" w:rsidR="04F70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fr-FR"/>
        </w:rPr>
        <w:t>This theory is not essential to writing web code in the short term, but before long you'll really start to benefit from understanding what's happening in the background</w:t>
      </w:r>
    </w:p>
    <w:p xmlns:wp14="http://schemas.microsoft.com/office/word/2010/wordml" w:rsidP="04F709A3" w14:paraId="3BFEFB25" wp14:textId="12783F4C">
      <w:pPr>
        <w:pStyle w:val="ListParagraph"/>
        <w:numPr>
          <w:ilvl w:val="0"/>
          <w:numId w:val="1"/>
        </w:numPr>
        <w:jc w:val="left"/>
        <w:rPr>
          <w:rFonts w:ascii="Arial Black" w:hAnsi="Arial Black" w:eastAsia="Arial Black" w:cs="Arial Black"/>
          <w:b w:val="0"/>
          <w:bCs w:val="0"/>
          <w:i w:val="1"/>
          <w:iCs w:val="1"/>
          <w:color w:val="FF0000"/>
          <w:sz w:val="40"/>
          <w:szCs w:val="40"/>
        </w:rPr>
      </w:pP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  <w:t>What</w:t>
      </w:r>
      <w:proofErr w:type="spellEnd"/>
      <w:r w:rsidRPr="04F709A3" w:rsidR="04F709A3"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  <w:t xml:space="preserve"> </w:t>
      </w:r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 xml:space="preserve">do </w:t>
      </w: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>you</w:t>
      </w:r>
      <w:proofErr w:type="spellEnd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 xml:space="preserve"> </w:t>
      </w: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>need</w:t>
      </w:r>
      <w:proofErr w:type="spellEnd"/>
      <w:r w:rsidRPr="04F709A3" w:rsidR="04F709A3"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  <w:t xml:space="preserve"> to </w:t>
      </w: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  <w:t>be</w:t>
      </w:r>
      <w:proofErr w:type="spellEnd"/>
      <w:r w:rsidRPr="04F709A3" w:rsidR="04F709A3"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  <w:t xml:space="preserve"> a web </w:t>
      </w: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  <w:t>developer</w:t>
      </w:r>
      <w:proofErr w:type="spellEnd"/>
      <w:r w:rsidRPr="04F709A3" w:rsidR="04F709A3">
        <w:rPr>
          <w:rFonts w:ascii="Arial Black" w:hAnsi="Arial Black" w:eastAsia="Arial Black" w:cs="Arial Black"/>
          <w:b w:val="0"/>
          <w:bCs w:val="0"/>
          <w:i w:val="1"/>
          <w:iCs w:val="1"/>
          <w:caps w:val="0"/>
          <w:smallCaps w:val="0"/>
          <w:noProof w:val="0"/>
          <w:color w:val="FF0000"/>
          <w:sz w:val="40"/>
          <w:szCs w:val="40"/>
          <w:lang w:val="fr-FR"/>
        </w:rPr>
        <w:t>?</w:t>
      </w:r>
    </w:p>
    <w:p w:rsidR="04F709A3" w:rsidP="04F709A3" w:rsidRDefault="04F709A3" w14:paraId="4B570AF2" w14:textId="5021E398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04F709A3" w:rsidR="04F70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User experience (UX)</w:t>
      </w:r>
    </w:p>
    <w:p w:rsidR="04F709A3" w:rsidP="04F709A3" w:rsidRDefault="04F709A3" w14:paraId="353BB38A" w14:textId="73085D06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04F709A3" w:rsidR="04F70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User interface (UI)</w:t>
      </w:r>
    </w:p>
    <w:p w:rsidR="04F709A3" w:rsidP="04F709A3" w:rsidRDefault="04F709A3" w14:paraId="7BBDA13F" w14:textId="26ED6022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04F709A3" w:rsidR="04F70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Visual design.</w:t>
      </w:r>
    </w:p>
    <w:p w:rsidR="04F709A3" w:rsidP="04F709A3" w:rsidRDefault="04F709A3" w14:paraId="17433739" w14:textId="040E6D7E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04F709A3" w:rsidR="04F70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Coding languages including HTML and CSS.</w:t>
      </w:r>
    </w:p>
    <w:p w:rsidR="04F709A3" w:rsidP="04F709A3" w:rsidRDefault="04F709A3" w14:paraId="0F34D486" w14:textId="7EDCDDD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04F709A3" w:rsidR="04F70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Frontend web programing languages and skills such as JavaScript, Ajax and web animation techniques.</w:t>
      </w:r>
    </w:p>
    <w:p w:rsidR="04F709A3" w:rsidP="04F709A3" w:rsidRDefault="04F709A3" w14:paraId="6AD64317" w14:textId="6A5890D3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04F709A3" w:rsidR="04F70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Backend web programing languages such as C# or Java, PHP and Ruby.</w:t>
      </w:r>
    </w:p>
    <w:p w:rsidR="04F709A3" w:rsidP="04F709A3" w:rsidRDefault="04F709A3" w14:paraId="7958C4E4" w14:textId="08ED975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F709A3" w:rsidP="04F709A3" w:rsidRDefault="04F709A3" w14:paraId="63F24FF8" w14:textId="1B57A0B3">
      <w:pPr>
        <w:pStyle w:val="ListParagraph"/>
        <w:numPr>
          <w:ilvl w:val="1"/>
          <w:numId w:val="1"/>
        </w:numPr>
        <w:jc w:val="left"/>
        <w:rPr>
          <w:rFonts w:ascii="Arial Black" w:hAnsi="Arial Black" w:eastAsia="Arial Black" w:cs="Arial Black"/>
          <w:b w:val="0"/>
          <w:bCs w:val="0"/>
          <w:i w:val="0"/>
          <w:iCs w:val="0"/>
          <w:color w:val="FF0000"/>
          <w:sz w:val="40"/>
          <w:szCs w:val="40"/>
        </w:rPr>
      </w:pP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>What</w:t>
      </w:r>
      <w:proofErr w:type="spellEnd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 xml:space="preserve"> </w:t>
      </w: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>is</w:t>
      </w:r>
      <w:proofErr w:type="spellEnd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 xml:space="preserve"> the </w:t>
      </w: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>role</w:t>
      </w:r>
      <w:proofErr w:type="spellEnd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 xml:space="preserve"> of a web </w:t>
      </w:r>
      <w:proofErr w:type="spellStart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>developer</w:t>
      </w:r>
      <w:proofErr w:type="spellEnd"/>
      <w:r w:rsidRPr="04F709A3" w:rsidR="04F709A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fr-FR"/>
        </w:rPr>
        <w:t>.</w:t>
      </w:r>
    </w:p>
    <w:p w:rsidR="04F709A3" w:rsidP="04F709A3" w:rsidRDefault="04F709A3" w14:paraId="0569E8AA" w14:textId="32C8182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4F709A3" w:rsidR="04F70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fr-FR"/>
        </w:rPr>
        <w:t>Regular exposure to business stakeholders and executive management, as well as the authority and scope to apply your expertise to many interesting technical problems.</w:t>
      </w:r>
    </w:p>
    <w:p w:rsidR="04F709A3" w:rsidP="04F709A3" w:rsidRDefault="04F709A3" w14:paraId="086B461F" w14:textId="1665BEA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4F709A3" w:rsidR="04F70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fr-FR"/>
        </w:rPr>
        <w:t>Candidate must have a strong understanding of UI, cross-browser compatibility, general web functions and standards.</w:t>
      </w:r>
    </w:p>
    <w:p w:rsidR="04F709A3" w:rsidP="04F709A3" w:rsidRDefault="04F709A3" w14:paraId="7D7D0B07" w14:textId="2AFE575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4F709A3" w:rsidR="04F70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fr-FR"/>
        </w:rPr>
        <w:t>The position requires constant communication with colleagues.</w:t>
      </w:r>
    </w:p>
    <w:p w:rsidR="04F709A3" w:rsidP="04F709A3" w:rsidRDefault="04F709A3" w14:paraId="62E7B268" w14:textId="0167B71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4F709A3" w:rsidR="04F70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fr-FR"/>
        </w:rPr>
        <w:t>Experience in planning and delivering software platforms used across multiple products and organizational units.</w:t>
      </w:r>
    </w:p>
    <w:p w:rsidR="04F709A3" w:rsidP="04F709A3" w:rsidRDefault="04F709A3" w14:paraId="0D2E5BBB" w14:textId="3A86C5A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4F709A3" w:rsidR="04F709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fr-FR"/>
        </w:rPr>
        <w:t>Deep expertise and hands on experience with Web Applications and programming languages such as HTML, CSS, JavaScript, JQuery and API’s.</w:t>
      </w:r>
    </w:p>
    <w:p w:rsidR="04F709A3" w:rsidP="04F709A3" w:rsidRDefault="04F709A3" w14:paraId="6502C2ED" w14:textId="6F5654D2">
      <w:pPr>
        <w:pStyle w:val="Normal"/>
        <w:ind w:left="0"/>
        <w:jc w:val="left"/>
      </w:pPr>
      <w:r>
        <w:br/>
      </w:r>
      <w:r>
        <w:drawing>
          <wp:inline wp14:editId="49BBAE7D" wp14:anchorId="71CFFC65">
            <wp:extent cx="2838450" cy="1609725"/>
            <wp:effectExtent l="0" t="0" r="0" b="0"/>
            <wp:docPr id="1470923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8f105f7de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798E0"/>
    <w:rsid w:val="04F709A3"/>
    <w:rsid w:val="25479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98E0"/>
  <w15:chartTrackingRefBased/>
  <w15:docId w15:val="{0271B10A-B8C7-4B29-BD8C-C95A6756AC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ea8f105f7de49aa" /><Relationship Type="http://schemas.openxmlformats.org/officeDocument/2006/relationships/numbering" Target="numbering.xml" Id="Rf72090fccd4b4f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2021-11-24T11:43:46.8033599Z</dcterms:created>
  <dcterms:modified xsi:type="dcterms:W3CDTF">2021-11-24T11:53:22.1635171Z</dcterms:modified>
  <dc:creator>iyed gn</dc:creator>
  <lastModifiedBy>iyed gn</lastModifiedBy>
</coreProperties>
</file>