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3DF9" w:rsidRDefault="00163DF9" w:rsidP="00BA2C92">
      <w:pPr>
        <w:ind w:left="720" w:firstLine="720"/>
        <w:jc w:val="both"/>
        <w:rPr>
          <w:rFonts w:ascii="Times New Roman" w:hAnsi="Times New Roman" w:cs="Times New Roman"/>
          <w:b/>
          <w:bCs/>
          <w:sz w:val="32"/>
          <w:szCs w:val="32"/>
        </w:rPr>
      </w:pPr>
    </w:p>
    <w:p w:rsidR="00163DF9" w:rsidRDefault="00163DF9" w:rsidP="006D3429">
      <w:pPr>
        <w:jc w:val="both"/>
        <w:rPr>
          <w:rFonts w:ascii="Times New Roman" w:hAnsi="Times New Roman" w:cs="Times New Roman"/>
          <w:b/>
          <w:bCs/>
          <w:sz w:val="32"/>
          <w:szCs w:val="32"/>
        </w:rPr>
      </w:pPr>
    </w:p>
    <w:p w:rsidR="00163DF9" w:rsidRDefault="006D3429" w:rsidP="00BA2C92">
      <w:pPr>
        <w:ind w:left="720" w:firstLine="720"/>
        <w:jc w:val="both"/>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9440" behindDoc="1" locked="0" layoutInCell="1" allowOverlap="1">
                <wp:simplePos x="0" y="0"/>
                <wp:positionH relativeFrom="column">
                  <wp:posOffset>152400</wp:posOffset>
                </wp:positionH>
                <wp:positionV relativeFrom="paragraph">
                  <wp:posOffset>71543</wp:posOffset>
                </wp:positionV>
                <wp:extent cx="6121400" cy="1176867"/>
                <wp:effectExtent l="0" t="0" r="0" b="4445"/>
                <wp:wrapNone/>
                <wp:docPr id="430920306" name="Rectangle: Single Corner Snipped 39"/>
                <wp:cNvGraphicFramePr/>
                <a:graphic xmlns:a="http://schemas.openxmlformats.org/drawingml/2006/main">
                  <a:graphicData uri="http://schemas.microsoft.com/office/word/2010/wordprocessingShape">
                    <wps:wsp>
                      <wps:cNvSpPr/>
                      <wps:spPr>
                        <a:xfrm>
                          <a:off x="0" y="0"/>
                          <a:ext cx="6121400" cy="1176867"/>
                        </a:xfrm>
                        <a:prstGeom prst="snip1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1DAA74" id="Rectangle: Single Corner Snipped 39" o:spid="_x0000_s1026" style="position:absolute;margin-left:12pt;margin-top:5.65pt;width:482pt;height:92.65pt;z-index:-251607040;visibility:visible;mso-wrap-style:square;mso-wrap-distance-left:9pt;mso-wrap-distance-top:0;mso-wrap-distance-right:9pt;mso-wrap-distance-bottom:0;mso-position-horizontal:absolute;mso-position-horizontal-relative:text;mso-position-vertical:absolute;mso-position-vertical-relative:text;v-text-anchor:middle" coordsize="6121400,1176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" path="m,l5925252,r196148,196148l6121400,1176867,,1176867,,xe" fillcolor="#ed7d31 [3205]" stroked="f">
                <v:fill opacity="32896f"/>
                <v:path arrowok="t" o:connecttype="custom" o:connectlocs="0,0;5925252,0;6121400,196148;6121400,1176867;0,1176867;0,0" o:connectangles="0,0,0,0,0,0"/>
              </v:shape>
            </w:pict>
          </mc:Fallback>
        </mc:AlternateContent>
      </w:r>
    </w:p>
    <w:p w:rsidR="00163DF9" w:rsidRPr="006D3429" w:rsidRDefault="00163DF9" w:rsidP="006D3429">
      <w:pPr>
        <w:ind w:left="720" w:firstLine="84"/>
        <w:rPr>
          <w:rFonts w:ascii="Times New Roman" w:hAnsi="Times New Roman" w:cs="Times New Roman"/>
          <w:b/>
          <w:bCs/>
          <w:sz w:val="40"/>
          <w:szCs w:val="40"/>
        </w:rPr>
      </w:pPr>
      <w:r w:rsidRPr="006D3429">
        <w:rPr>
          <w:rFonts w:ascii="Times New Roman" w:hAnsi="Times New Roman" w:cs="Times New Roman"/>
          <w:b/>
          <w:bCs/>
          <w:sz w:val="40"/>
          <w:szCs w:val="40"/>
        </w:rPr>
        <w:t xml:space="preserve">THE SOCIOECONOMIC FACTOR THAT </w:t>
      </w:r>
      <w:r w:rsidR="006D3429">
        <w:rPr>
          <w:rFonts w:ascii="Times New Roman" w:hAnsi="Times New Roman" w:cs="Times New Roman"/>
          <w:b/>
          <w:bCs/>
          <w:sz w:val="40"/>
          <w:szCs w:val="40"/>
        </w:rPr>
        <w:t xml:space="preserve">               </w:t>
      </w:r>
      <w:r w:rsidRPr="006D3429">
        <w:rPr>
          <w:rFonts w:ascii="Times New Roman" w:hAnsi="Times New Roman" w:cs="Times New Roman"/>
          <w:b/>
          <w:bCs/>
          <w:sz w:val="40"/>
          <w:szCs w:val="40"/>
        </w:rPr>
        <w:t xml:space="preserve">AFFECTS COVID-19 DEATHS IN ENGLAND </w:t>
      </w:r>
    </w:p>
    <w:p w:rsidR="00163DF9" w:rsidRDefault="00163DF9" w:rsidP="00BA2C92">
      <w:pPr>
        <w:ind w:left="720" w:firstLine="720"/>
        <w:jc w:val="both"/>
        <w:rPr>
          <w:rFonts w:ascii="Times New Roman" w:hAnsi="Times New Roman" w:cs="Times New Roman"/>
          <w:b/>
          <w:bCs/>
          <w:sz w:val="32"/>
          <w:szCs w:val="32"/>
        </w:rPr>
      </w:pPr>
    </w:p>
    <w:p w:rsidR="00163DF9" w:rsidRDefault="00163DF9" w:rsidP="00BA2C92">
      <w:pPr>
        <w:ind w:left="720" w:firstLine="720"/>
        <w:jc w:val="both"/>
        <w:rPr>
          <w:rFonts w:ascii="Times New Roman" w:hAnsi="Times New Roman" w:cs="Times New Roman"/>
          <w:b/>
          <w:bCs/>
          <w:sz w:val="32"/>
          <w:szCs w:val="32"/>
        </w:rPr>
      </w:pPr>
    </w:p>
    <w:p w:rsidR="006D3429" w:rsidRDefault="006D3429" w:rsidP="00BA2C92">
      <w:pPr>
        <w:ind w:left="720" w:firstLine="720"/>
        <w:jc w:val="both"/>
        <w:rPr>
          <w:rFonts w:ascii="Times New Roman" w:hAnsi="Times New Roman" w:cs="Times New Roman"/>
          <w:b/>
          <w:bCs/>
          <w:sz w:val="32"/>
          <w:szCs w:val="32"/>
        </w:rPr>
      </w:pPr>
    </w:p>
    <w:p w:rsidR="006D3429" w:rsidRDefault="006D3429" w:rsidP="00BA2C92">
      <w:pPr>
        <w:ind w:left="720" w:firstLine="720"/>
        <w:jc w:val="both"/>
        <w:rPr>
          <w:rFonts w:ascii="Times New Roman" w:hAnsi="Times New Roman" w:cs="Times New Roman"/>
          <w:b/>
          <w:bCs/>
          <w:sz w:val="32"/>
          <w:szCs w:val="32"/>
        </w:rPr>
      </w:pPr>
    </w:p>
    <w:p w:rsidR="00163DF9" w:rsidRDefault="00163DF9" w:rsidP="00BA2C92">
      <w:pPr>
        <w:ind w:left="720" w:firstLine="720"/>
        <w:jc w:val="both"/>
        <w:rPr>
          <w:rFonts w:ascii="Times New Roman" w:hAnsi="Times New Roman" w:cs="Times New Roman"/>
          <w:b/>
          <w:bCs/>
          <w:sz w:val="32"/>
          <w:szCs w:val="32"/>
        </w:rPr>
      </w:pPr>
    </w:p>
    <w:p w:rsidR="006D3429" w:rsidRPr="006D3429" w:rsidRDefault="006D3429" w:rsidP="006D3429">
      <w:pPr>
        <w:ind w:left="2160" w:firstLine="720"/>
        <w:jc w:val="both"/>
        <w:rPr>
          <w:rFonts w:ascii="Times New Roman" w:hAnsi="Times New Roman" w:cs="Times New Roman"/>
          <w:b/>
          <w:bCs/>
          <w:sz w:val="40"/>
          <w:szCs w:val="40"/>
        </w:rPr>
      </w:pPr>
      <w:r w:rsidRPr="006D3429">
        <w:rPr>
          <w:rFonts w:ascii="Times New Roman" w:hAnsi="Times New Roman" w:cs="Times New Roman"/>
          <w:b/>
          <w:bCs/>
          <w:sz w:val="40"/>
          <w:szCs w:val="40"/>
        </w:rPr>
        <w:t>MODULE – DS7006</w:t>
      </w:r>
    </w:p>
    <w:p w:rsidR="006D3429" w:rsidRPr="006D3429" w:rsidRDefault="006D3429" w:rsidP="006D3429">
      <w:pPr>
        <w:jc w:val="both"/>
        <w:rPr>
          <w:rFonts w:ascii="Times New Roman" w:hAnsi="Times New Roman" w:cs="Times New Roman"/>
          <w:b/>
          <w:bCs/>
          <w:sz w:val="40"/>
          <w:szCs w:val="40"/>
        </w:rPr>
      </w:pPr>
      <w:r w:rsidRPr="006D3429">
        <w:rPr>
          <w:rFonts w:ascii="Times New Roman" w:hAnsi="Times New Roman" w:cs="Times New Roman"/>
          <w:b/>
          <w:bCs/>
          <w:sz w:val="40"/>
          <w:szCs w:val="40"/>
        </w:rPr>
        <w:t xml:space="preserve">SUBMITTED BY – IYEOSE SIMON UHUMUAVBI </w:t>
      </w:r>
    </w:p>
    <w:p w:rsidR="00163DF9" w:rsidRPr="006D3429" w:rsidRDefault="006D3429" w:rsidP="006D3429">
      <w:pPr>
        <w:ind w:left="1440" w:firstLine="720"/>
        <w:jc w:val="both"/>
        <w:rPr>
          <w:rFonts w:ascii="Times New Roman" w:hAnsi="Times New Roman" w:cs="Times New Roman"/>
          <w:b/>
          <w:bCs/>
          <w:sz w:val="40"/>
          <w:szCs w:val="40"/>
        </w:rPr>
      </w:pPr>
      <w:r w:rsidRPr="006D3429">
        <w:rPr>
          <w:rFonts w:ascii="Times New Roman" w:hAnsi="Times New Roman" w:cs="Times New Roman"/>
          <w:b/>
          <w:bCs/>
          <w:sz w:val="40"/>
          <w:szCs w:val="40"/>
        </w:rPr>
        <w:t>STUDENT ID – U2653568</w:t>
      </w:r>
    </w:p>
    <w:p w:rsidR="00163DF9" w:rsidRPr="006D3429" w:rsidRDefault="00163DF9" w:rsidP="00BA2C92">
      <w:pPr>
        <w:ind w:left="720" w:firstLine="720"/>
        <w:jc w:val="both"/>
        <w:rPr>
          <w:rFonts w:ascii="Times New Roman" w:hAnsi="Times New Roman" w:cs="Times New Roman"/>
          <w:b/>
          <w:bCs/>
          <w:sz w:val="40"/>
          <w:szCs w:val="40"/>
        </w:rPr>
      </w:pPr>
    </w:p>
    <w:p w:rsidR="006D3429" w:rsidRDefault="006D3429" w:rsidP="00BA2C92">
      <w:pPr>
        <w:ind w:left="720" w:firstLine="720"/>
        <w:jc w:val="both"/>
        <w:rPr>
          <w:rFonts w:ascii="Times New Roman" w:hAnsi="Times New Roman" w:cs="Times New Roman"/>
          <w:b/>
          <w:bCs/>
          <w:sz w:val="32"/>
          <w:szCs w:val="32"/>
        </w:rPr>
      </w:pPr>
    </w:p>
    <w:p w:rsidR="006D3429" w:rsidRDefault="006D3429" w:rsidP="00BA2C92">
      <w:pPr>
        <w:ind w:left="720" w:firstLine="720"/>
        <w:jc w:val="both"/>
        <w:rPr>
          <w:rFonts w:ascii="Times New Roman" w:hAnsi="Times New Roman" w:cs="Times New Roman"/>
          <w:b/>
          <w:bCs/>
          <w:sz w:val="32"/>
          <w:szCs w:val="32"/>
        </w:rPr>
      </w:pPr>
    </w:p>
    <w:p w:rsidR="006D3429" w:rsidRDefault="006D3429" w:rsidP="00BA2C92">
      <w:pPr>
        <w:ind w:left="720" w:firstLine="720"/>
        <w:jc w:val="both"/>
        <w:rPr>
          <w:rFonts w:ascii="Times New Roman" w:hAnsi="Times New Roman" w:cs="Times New Roman"/>
          <w:b/>
          <w:bCs/>
          <w:sz w:val="32"/>
          <w:szCs w:val="32"/>
        </w:rPr>
      </w:pPr>
    </w:p>
    <w:p w:rsidR="006D3429" w:rsidRDefault="006D3429" w:rsidP="00BA2C92">
      <w:pPr>
        <w:ind w:left="720" w:firstLine="720"/>
        <w:jc w:val="both"/>
        <w:rPr>
          <w:rFonts w:ascii="Times New Roman" w:hAnsi="Times New Roman" w:cs="Times New Roman"/>
          <w:b/>
          <w:bCs/>
          <w:sz w:val="32"/>
          <w:szCs w:val="32"/>
        </w:rPr>
      </w:pPr>
    </w:p>
    <w:p w:rsidR="006D3429" w:rsidRDefault="006D3429" w:rsidP="00BA2C92">
      <w:pPr>
        <w:ind w:left="720" w:firstLine="720"/>
        <w:jc w:val="both"/>
        <w:rPr>
          <w:rFonts w:ascii="Times New Roman" w:hAnsi="Times New Roman" w:cs="Times New Roman"/>
          <w:b/>
          <w:bCs/>
          <w:sz w:val="32"/>
          <w:szCs w:val="32"/>
        </w:rPr>
      </w:pPr>
    </w:p>
    <w:p w:rsidR="006D3429" w:rsidRDefault="006D3429" w:rsidP="00BA2C92">
      <w:pPr>
        <w:ind w:left="720" w:firstLine="720"/>
        <w:jc w:val="both"/>
        <w:rPr>
          <w:rFonts w:ascii="Times New Roman" w:hAnsi="Times New Roman" w:cs="Times New Roman"/>
          <w:b/>
          <w:bCs/>
          <w:sz w:val="32"/>
          <w:szCs w:val="32"/>
        </w:rPr>
      </w:pPr>
    </w:p>
    <w:p w:rsidR="006D3429" w:rsidRDefault="006D3429" w:rsidP="00BA2C92">
      <w:pPr>
        <w:ind w:left="720" w:firstLine="720"/>
        <w:jc w:val="both"/>
        <w:rPr>
          <w:rFonts w:ascii="Times New Roman" w:hAnsi="Times New Roman" w:cs="Times New Roman"/>
          <w:b/>
          <w:bCs/>
          <w:sz w:val="32"/>
          <w:szCs w:val="32"/>
        </w:rPr>
      </w:pPr>
    </w:p>
    <w:p w:rsidR="006D3429" w:rsidRDefault="006D3429" w:rsidP="00BA2C92">
      <w:pPr>
        <w:ind w:left="720" w:firstLine="720"/>
        <w:jc w:val="both"/>
        <w:rPr>
          <w:rFonts w:ascii="Times New Roman" w:hAnsi="Times New Roman" w:cs="Times New Roman"/>
          <w:b/>
          <w:bCs/>
          <w:sz w:val="32"/>
          <w:szCs w:val="32"/>
        </w:rPr>
      </w:pPr>
    </w:p>
    <w:p w:rsidR="006D3429" w:rsidRPr="00251D10" w:rsidRDefault="006D3429" w:rsidP="006D3429">
      <w:pPr>
        <w:pStyle w:val="Heading1"/>
        <w:rPr>
          <w:b/>
          <w:bCs/>
        </w:rPr>
      </w:pPr>
      <w:r w:rsidRPr="00251D10">
        <w:rPr>
          <w:b/>
          <w:bCs/>
        </w:rPr>
        <w:lastRenderedPageBreak/>
        <w:t>TABLE OF CONTENTS</w:t>
      </w:r>
    </w:p>
    <w:p w:rsidR="006D3429" w:rsidRDefault="006D3429" w:rsidP="006D3429">
      <w:pPr>
        <w:jc w:val="both"/>
        <w:rPr>
          <w:rFonts w:ascii="Times New Roman" w:hAnsi="Times New Roman" w:cs="Times New Roman"/>
          <w:b/>
          <w:bCs/>
          <w:sz w:val="32"/>
          <w:szCs w:val="32"/>
        </w:rPr>
      </w:pPr>
      <w:r>
        <w:rPr>
          <w:rFonts w:ascii="Times New Roman" w:hAnsi="Times New Roman" w:cs="Times New Roman"/>
          <w:b/>
          <w:bCs/>
          <w:sz w:val="32"/>
          <w:szCs w:val="32"/>
        </w:rPr>
        <w:t>Abstract-----------------------------------------------------------01</w:t>
      </w:r>
    </w:p>
    <w:p w:rsidR="006D3429" w:rsidRDefault="006D3429" w:rsidP="006D3429">
      <w:pPr>
        <w:jc w:val="both"/>
        <w:rPr>
          <w:rFonts w:ascii="Times New Roman" w:hAnsi="Times New Roman" w:cs="Times New Roman"/>
          <w:b/>
          <w:bCs/>
          <w:sz w:val="32"/>
          <w:szCs w:val="32"/>
        </w:rPr>
      </w:pPr>
      <w:r>
        <w:rPr>
          <w:rFonts w:ascii="Times New Roman" w:hAnsi="Times New Roman" w:cs="Times New Roman"/>
          <w:b/>
          <w:bCs/>
          <w:sz w:val="32"/>
          <w:szCs w:val="32"/>
        </w:rPr>
        <w:t>Introduction------------------------------------------------------0</w:t>
      </w:r>
      <w:r w:rsidR="003E0021">
        <w:rPr>
          <w:rFonts w:ascii="Times New Roman" w:hAnsi="Times New Roman" w:cs="Times New Roman"/>
          <w:b/>
          <w:bCs/>
          <w:sz w:val="32"/>
          <w:szCs w:val="32"/>
        </w:rPr>
        <w:t>2</w:t>
      </w:r>
    </w:p>
    <w:p w:rsidR="006D3429" w:rsidRDefault="003E0021" w:rsidP="006D3429">
      <w:pPr>
        <w:jc w:val="both"/>
        <w:rPr>
          <w:rFonts w:ascii="Times New Roman" w:hAnsi="Times New Roman" w:cs="Times New Roman"/>
          <w:b/>
          <w:bCs/>
          <w:sz w:val="32"/>
          <w:szCs w:val="32"/>
        </w:rPr>
      </w:pPr>
      <w:r>
        <w:rPr>
          <w:rFonts w:ascii="Times New Roman" w:hAnsi="Times New Roman" w:cs="Times New Roman"/>
          <w:b/>
          <w:bCs/>
          <w:sz w:val="32"/>
          <w:szCs w:val="32"/>
        </w:rPr>
        <w:t>Background /Literature Review</w:t>
      </w:r>
      <w:r w:rsidR="006D3429">
        <w:rPr>
          <w:rFonts w:ascii="Times New Roman" w:hAnsi="Times New Roman" w:cs="Times New Roman"/>
          <w:b/>
          <w:bCs/>
          <w:sz w:val="32"/>
          <w:szCs w:val="32"/>
        </w:rPr>
        <w:t>---------</w:t>
      </w:r>
      <w:r>
        <w:rPr>
          <w:rFonts w:ascii="Times New Roman" w:hAnsi="Times New Roman" w:cs="Times New Roman"/>
          <w:b/>
          <w:bCs/>
          <w:sz w:val="32"/>
          <w:szCs w:val="32"/>
        </w:rPr>
        <w:t>-</w:t>
      </w:r>
      <w:r w:rsidR="006D3429">
        <w:rPr>
          <w:rFonts w:ascii="Times New Roman" w:hAnsi="Times New Roman" w:cs="Times New Roman"/>
          <w:b/>
          <w:bCs/>
          <w:sz w:val="32"/>
          <w:szCs w:val="32"/>
        </w:rPr>
        <w:t>--------------------0</w:t>
      </w:r>
      <w:r>
        <w:rPr>
          <w:rFonts w:ascii="Times New Roman" w:hAnsi="Times New Roman" w:cs="Times New Roman"/>
          <w:b/>
          <w:bCs/>
          <w:sz w:val="32"/>
          <w:szCs w:val="32"/>
        </w:rPr>
        <w:t>5</w:t>
      </w:r>
    </w:p>
    <w:p w:rsidR="006D3429" w:rsidRDefault="003E0021" w:rsidP="006D3429">
      <w:pPr>
        <w:jc w:val="both"/>
        <w:rPr>
          <w:rFonts w:ascii="Times New Roman" w:hAnsi="Times New Roman" w:cs="Times New Roman"/>
          <w:b/>
          <w:bCs/>
          <w:sz w:val="32"/>
          <w:szCs w:val="32"/>
        </w:rPr>
      </w:pPr>
      <w:r>
        <w:rPr>
          <w:rFonts w:ascii="Times New Roman" w:hAnsi="Times New Roman" w:cs="Times New Roman"/>
          <w:b/>
          <w:bCs/>
          <w:sz w:val="32"/>
          <w:szCs w:val="32"/>
        </w:rPr>
        <w:t>Methodology</w:t>
      </w:r>
      <w:r w:rsidR="006D3429">
        <w:rPr>
          <w:rFonts w:ascii="Times New Roman" w:hAnsi="Times New Roman" w:cs="Times New Roman"/>
          <w:b/>
          <w:bCs/>
          <w:sz w:val="32"/>
          <w:szCs w:val="32"/>
        </w:rPr>
        <w:t>------------------------------------------------------0</w:t>
      </w:r>
      <w:r>
        <w:rPr>
          <w:rFonts w:ascii="Times New Roman" w:hAnsi="Times New Roman" w:cs="Times New Roman"/>
          <w:b/>
          <w:bCs/>
          <w:sz w:val="32"/>
          <w:szCs w:val="32"/>
        </w:rPr>
        <w:t>7</w:t>
      </w:r>
    </w:p>
    <w:p w:rsidR="006D3429" w:rsidRDefault="003E0021" w:rsidP="006D3429">
      <w:pPr>
        <w:jc w:val="both"/>
        <w:rPr>
          <w:rFonts w:ascii="Times New Roman" w:hAnsi="Times New Roman" w:cs="Times New Roman"/>
          <w:b/>
          <w:bCs/>
          <w:sz w:val="32"/>
          <w:szCs w:val="32"/>
        </w:rPr>
      </w:pPr>
      <w:r>
        <w:rPr>
          <w:rFonts w:ascii="Times New Roman" w:hAnsi="Times New Roman" w:cs="Times New Roman"/>
          <w:b/>
          <w:bCs/>
          <w:sz w:val="32"/>
          <w:szCs w:val="32"/>
        </w:rPr>
        <w:t>Implementation</w:t>
      </w:r>
      <w:r w:rsidR="006D3429">
        <w:rPr>
          <w:rFonts w:ascii="Times New Roman" w:hAnsi="Times New Roman" w:cs="Times New Roman"/>
          <w:b/>
          <w:bCs/>
          <w:sz w:val="32"/>
          <w:szCs w:val="32"/>
        </w:rPr>
        <w:t>--------------------------------------------------0</w:t>
      </w:r>
      <w:r>
        <w:rPr>
          <w:rFonts w:ascii="Times New Roman" w:hAnsi="Times New Roman" w:cs="Times New Roman"/>
          <w:b/>
          <w:bCs/>
          <w:sz w:val="32"/>
          <w:szCs w:val="32"/>
        </w:rPr>
        <w:t>7</w:t>
      </w:r>
    </w:p>
    <w:p w:rsidR="006D3429" w:rsidRDefault="003E0021" w:rsidP="006D3429">
      <w:pPr>
        <w:jc w:val="both"/>
        <w:rPr>
          <w:rFonts w:ascii="Times New Roman" w:hAnsi="Times New Roman" w:cs="Times New Roman"/>
          <w:b/>
          <w:bCs/>
          <w:sz w:val="32"/>
          <w:szCs w:val="32"/>
        </w:rPr>
      </w:pPr>
      <w:r>
        <w:rPr>
          <w:rFonts w:ascii="Times New Roman" w:hAnsi="Times New Roman" w:cs="Times New Roman"/>
          <w:b/>
          <w:bCs/>
          <w:sz w:val="32"/>
          <w:szCs w:val="32"/>
        </w:rPr>
        <w:t>Conclusion and Discussion ------------------------------------25</w:t>
      </w:r>
    </w:p>
    <w:p w:rsidR="003E0021" w:rsidRDefault="003E0021" w:rsidP="006D3429">
      <w:pPr>
        <w:jc w:val="both"/>
        <w:rPr>
          <w:rFonts w:ascii="Times New Roman" w:hAnsi="Times New Roman" w:cs="Times New Roman"/>
          <w:b/>
          <w:bCs/>
          <w:sz w:val="32"/>
          <w:szCs w:val="32"/>
        </w:rPr>
      </w:pPr>
      <w:r>
        <w:rPr>
          <w:rFonts w:ascii="Times New Roman" w:hAnsi="Times New Roman" w:cs="Times New Roman"/>
          <w:b/>
          <w:bCs/>
          <w:sz w:val="32"/>
          <w:szCs w:val="32"/>
        </w:rPr>
        <w:t>Appendix ----------------------------------------------------------</w:t>
      </w:r>
      <w:r w:rsidR="00AE40B7">
        <w:rPr>
          <w:rFonts w:ascii="Times New Roman" w:hAnsi="Times New Roman" w:cs="Times New Roman"/>
          <w:b/>
          <w:bCs/>
          <w:sz w:val="32"/>
          <w:szCs w:val="32"/>
        </w:rPr>
        <w:t>26</w:t>
      </w:r>
    </w:p>
    <w:p w:rsidR="00AE40B7" w:rsidRDefault="00AE40B7" w:rsidP="00AE40B7">
      <w:pPr>
        <w:jc w:val="both"/>
        <w:rPr>
          <w:rFonts w:ascii="Times New Roman" w:hAnsi="Times New Roman" w:cs="Times New Roman"/>
          <w:b/>
          <w:bCs/>
          <w:sz w:val="32"/>
          <w:szCs w:val="32"/>
        </w:rPr>
      </w:pPr>
      <w:r>
        <w:rPr>
          <w:rFonts w:ascii="Times New Roman" w:hAnsi="Times New Roman" w:cs="Times New Roman"/>
          <w:b/>
          <w:bCs/>
          <w:sz w:val="32"/>
          <w:szCs w:val="32"/>
        </w:rPr>
        <w:t>Reference ----------------------------------------------------------27</w:t>
      </w:r>
    </w:p>
    <w:p w:rsidR="006D3429" w:rsidRDefault="006D3429" w:rsidP="006D3429">
      <w:pPr>
        <w:jc w:val="both"/>
        <w:rPr>
          <w:rFonts w:ascii="Times New Roman" w:hAnsi="Times New Roman" w:cs="Times New Roman"/>
          <w:b/>
          <w:bCs/>
          <w:sz w:val="32"/>
          <w:szCs w:val="32"/>
        </w:rPr>
      </w:pPr>
    </w:p>
    <w:p w:rsidR="006D3429" w:rsidRDefault="006D3429" w:rsidP="006D3429">
      <w:pPr>
        <w:jc w:val="both"/>
        <w:rPr>
          <w:rFonts w:ascii="Times New Roman" w:hAnsi="Times New Roman" w:cs="Times New Roman"/>
          <w:b/>
          <w:bCs/>
          <w:sz w:val="32"/>
          <w:szCs w:val="32"/>
        </w:rPr>
      </w:pPr>
    </w:p>
    <w:p w:rsidR="006D3429" w:rsidRDefault="006D3429" w:rsidP="006D3429">
      <w:pPr>
        <w:jc w:val="both"/>
        <w:rPr>
          <w:rFonts w:ascii="Times New Roman" w:hAnsi="Times New Roman" w:cs="Times New Roman"/>
          <w:b/>
          <w:bCs/>
          <w:sz w:val="32"/>
          <w:szCs w:val="32"/>
        </w:rPr>
      </w:pPr>
    </w:p>
    <w:p w:rsidR="006D3429" w:rsidRDefault="006D3429" w:rsidP="006D3429">
      <w:pPr>
        <w:jc w:val="both"/>
        <w:rPr>
          <w:rFonts w:ascii="Times New Roman" w:hAnsi="Times New Roman" w:cs="Times New Roman"/>
          <w:b/>
          <w:bCs/>
          <w:sz w:val="32"/>
          <w:szCs w:val="32"/>
        </w:rPr>
      </w:pPr>
    </w:p>
    <w:p w:rsidR="006D3429" w:rsidRDefault="006D3429" w:rsidP="00BA2C92">
      <w:pPr>
        <w:ind w:left="720" w:firstLine="720"/>
        <w:jc w:val="both"/>
        <w:rPr>
          <w:rFonts w:ascii="Times New Roman" w:hAnsi="Times New Roman" w:cs="Times New Roman"/>
          <w:b/>
          <w:bCs/>
          <w:sz w:val="32"/>
          <w:szCs w:val="32"/>
        </w:rPr>
      </w:pPr>
    </w:p>
    <w:p w:rsidR="006D3429" w:rsidRDefault="006D3429" w:rsidP="00BA2C92">
      <w:pPr>
        <w:ind w:left="720" w:firstLine="720"/>
        <w:jc w:val="both"/>
        <w:rPr>
          <w:rFonts w:ascii="Times New Roman" w:hAnsi="Times New Roman" w:cs="Times New Roman"/>
          <w:b/>
          <w:bCs/>
          <w:sz w:val="32"/>
          <w:szCs w:val="32"/>
        </w:rPr>
      </w:pPr>
    </w:p>
    <w:p w:rsidR="006D3429" w:rsidRDefault="006D3429" w:rsidP="00BA2C92">
      <w:pPr>
        <w:ind w:left="720" w:firstLine="720"/>
        <w:jc w:val="both"/>
        <w:rPr>
          <w:rFonts w:ascii="Times New Roman" w:hAnsi="Times New Roman" w:cs="Times New Roman"/>
          <w:b/>
          <w:bCs/>
          <w:sz w:val="32"/>
          <w:szCs w:val="32"/>
        </w:rPr>
      </w:pPr>
    </w:p>
    <w:p w:rsidR="006D3429" w:rsidRDefault="006D3429" w:rsidP="00BA2C92">
      <w:pPr>
        <w:ind w:left="720" w:firstLine="720"/>
        <w:jc w:val="both"/>
        <w:rPr>
          <w:rFonts w:ascii="Times New Roman" w:hAnsi="Times New Roman" w:cs="Times New Roman"/>
          <w:b/>
          <w:bCs/>
          <w:sz w:val="32"/>
          <w:szCs w:val="32"/>
        </w:rPr>
      </w:pPr>
    </w:p>
    <w:p w:rsidR="006D3429" w:rsidRDefault="006D3429" w:rsidP="00BA2C92">
      <w:pPr>
        <w:ind w:left="720" w:firstLine="720"/>
        <w:jc w:val="both"/>
        <w:rPr>
          <w:rFonts w:ascii="Times New Roman" w:hAnsi="Times New Roman" w:cs="Times New Roman"/>
          <w:b/>
          <w:bCs/>
          <w:sz w:val="32"/>
          <w:szCs w:val="32"/>
        </w:rPr>
      </w:pPr>
    </w:p>
    <w:p w:rsidR="006D3429" w:rsidRDefault="006D3429" w:rsidP="00BA2C92">
      <w:pPr>
        <w:ind w:left="720" w:firstLine="720"/>
        <w:jc w:val="both"/>
        <w:rPr>
          <w:rFonts w:ascii="Times New Roman" w:hAnsi="Times New Roman" w:cs="Times New Roman"/>
          <w:b/>
          <w:bCs/>
          <w:sz w:val="32"/>
          <w:szCs w:val="32"/>
        </w:rPr>
      </w:pPr>
    </w:p>
    <w:p w:rsidR="006D3429" w:rsidRDefault="006D3429" w:rsidP="00BA2C92">
      <w:pPr>
        <w:ind w:left="720" w:firstLine="720"/>
        <w:jc w:val="both"/>
        <w:rPr>
          <w:rFonts w:ascii="Times New Roman" w:hAnsi="Times New Roman" w:cs="Times New Roman"/>
          <w:b/>
          <w:bCs/>
          <w:sz w:val="32"/>
          <w:szCs w:val="32"/>
        </w:rPr>
      </w:pPr>
    </w:p>
    <w:p w:rsidR="006D3429" w:rsidRDefault="006D3429" w:rsidP="00BA2C92">
      <w:pPr>
        <w:ind w:left="720" w:firstLine="720"/>
        <w:jc w:val="both"/>
        <w:rPr>
          <w:rFonts w:ascii="Times New Roman" w:hAnsi="Times New Roman" w:cs="Times New Roman"/>
          <w:b/>
          <w:bCs/>
          <w:sz w:val="32"/>
          <w:szCs w:val="32"/>
        </w:rPr>
      </w:pPr>
    </w:p>
    <w:p w:rsidR="006D3429" w:rsidRDefault="006D3429" w:rsidP="00BA2C92">
      <w:pPr>
        <w:ind w:left="720" w:firstLine="720"/>
        <w:jc w:val="both"/>
        <w:rPr>
          <w:rFonts w:ascii="Times New Roman" w:hAnsi="Times New Roman" w:cs="Times New Roman"/>
          <w:b/>
          <w:bCs/>
          <w:sz w:val="32"/>
          <w:szCs w:val="32"/>
        </w:rPr>
      </w:pPr>
    </w:p>
    <w:p w:rsidR="006D3429" w:rsidRDefault="006D3429" w:rsidP="00BA2C92">
      <w:pPr>
        <w:ind w:left="720" w:firstLine="720"/>
        <w:jc w:val="both"/>
        <w:rPr>
          <w:rFonts w:ascii="Times New Roman" w:hAnsi="Times New Roman" w:cs="Times New Roman"/>
          <w:b/>
          <w:bCs/>
          <w:sz w:val="32"/>
          <w:szCs w:val="32"/>
        </w:rPr>
      </w:pPr>
    </w:p>
    <w:p w:rsidR="006D3429" w:rsidRDefault="006D3429" w:rsidP="00E405EE">
      <w:pPr>
        <w:jc w:val="both"/>
        <w:rPr>
          <w:rFonts w:ascii="Times New Roman" w:hAnsi="Times New Roman" w:cs="Times New Roman"/>
          <w:b/>
          <w:bCs/>
          <w:sz w:val="32"/>
          <w:szCs w:val="32"/>
        </w:rPr>
      </w:pPr>
    </w:p>
    <w:p w:rsidR="00163DF9" w:rsidRDefault="00163DF9" w:rsidP="00BA2C92">
      <w:pPr>
        <w:ind w:left="720" w:firstLine="720"/>
        <w:jc w:val="both"/>
        <w:rPr>
          <w:rFonts w:ascii="Times New Roman" w:hAnsi="Times New Roman" w:cs="Times New Roman"/>
          <w:b/>
          <w:bCs/>
          <w:sz w:val="32"/>
          <w:szCs w:val="32"/>
        </w:rPr>
      </w:pPr>
    </w:p>
    <w:p w:rsidR="008B188D" w:rsidRDefault="008B188D" w:rsidP="00BA2C92">
      <w:pPr>
        <w:ind w:left="720" w:firstLine="720"/>
        <w:jc w:val="both"/>
        <w:rPr>
          <w:rFonts w:ascii="Times New Roman" w:hAnsi="Times New Roman" w:cs="Times New Roman"/>
          <w:sz w:val="24"/>
          <w:szCs w:val="24"/>
        </w:rPr>
      </w:pPr>
    </w:p>
    <w:p w:rsidR="00B6464C" w:rsidRPr="00B6464C" w:rsidRDefault="00B6464C" w:rsidP="00B6464C">
      <w:pPr>
        <w:ind w:left="720"/>
        <w:jc w:val="both"/>
        <w:rPr>
          <w:rFonts w:ascii="Times New Roman" w:hAnsi="Times New Roman" w:cs="Times New Roman"/>
          <w:sz w:val="28"/>
          <w:szCs w:val="28"/>
        </w:rPr>
      </w:pPr>
      <w:r w:rsidRPr="00B6464C">
        <w:rPr>
          <w:rFonts w:ascii="Times New Roman" w:hAnsi="Times New Roman" w:cs="Times New Roman"/>
          <w:b/>
          <w:bCs/>
          <w:sz w:val="28"/>
          <w:szCs w:val="28"/>
        </w:rPr>
        <w:t>ABSTRACT</w:t>
      </w:r>
    </w:p>
    <w:p w:rsidR="00F3714F" w:rsidRDefault="00B6464C" w:rsidP="00B6464C">
      <w:pPr>
        <w:ind w:left="720"/>
        <w:jc w:val="both"/>
        <w:rPr>
          <w:rFonts w:ascii="Times New Roman" w:hAnsi="Times New Roman" w:cs="Times New Roman"/>
          <w:sz w:val="24"/>
          <w:szCs w:val="24"/>
        </w:rPr>
      </w:pPr>
      <w:r w:rsidRPr="00B6464C">
        <w:rPr>
          <w:rFonts w:ascii="Times New Roman" w:hAnsi="Times New Roman" w:cs="Times New Roman"/>
          <w:sz w:val="24"/>
          <w:szCs w:val="24"/>
        </w:rPr>
        <w:t xml:space="preserve">The COVID-19 pandemic, caused by the SARS-CoV-2 virus, has had devastating effects worldwide–with England experiencing severe mortality. This study investigates the relationships between </w:t>
      </w:r>
      <w:r w:rsidR="00F3714F">
        <w:rPr>
          <w:rFonts w:ascii="Times New Roman" w:hAnsi="Times New Roman" w:cs="Times New Roman"/>
          <w:sz w:val="24"/>
          <w:szCs w:val="24"/>
        </w:rPr>
        <w:t>socioeconomic</w:t>
      </w:r>
      <w:r w:rsidRPr="00B6464C">
        <w:rPr>
          <w:rFonts w:ascii="Times New Roman" w:hAnsi="Times New Roman" w:cs="Times New Roman"/>
          <w:sz w:val="24"/>
          <w:szCs w:val="24"/>
        </w:rPr>
        <w:t xml:space="preserve"> factors—age, gender, level of education, health status, socioeconomic deprivation, and living conditions—and COVID-19-related deaths in England in 2020. </w:t>
      </w:r>
    </w:p>
    <w:p w:rsidR="00F3714F" w:rsidRDefault="00B6464C" w:rsidP="00B6464C">
      <w:pPr>
        <w:ind w:left="720"/>
        <w:jc w:val="both"/>
        <w:rPr>
          <w:rFonts w:ascii="Times New Roman" w:hAnsi="Times New Roman" w:cs="Times New Roman"/>
          <w:sz w:val="24"/>
          <w:szCs w:val="24"/>
        </w:rPr>
      </w:pPr>
      <w:r w:rsidRPr="00B6464C">
        <w:rPr>
          <w:rFonts w:ascii="Times New Roman" w:hAnsi="Times New Roman" w:cs="Times New Roman"/>
          <w:sz w:val="24"/>
          <w:szCs w:val="24"/>
        </w:rPr>
        <w:t xml:space="preserve">Using data exploration and analysis, the study highlights key vulnerabilities among specific population groups. Findings therefore reveal that older adults, men, individuals with lower education levels, those with pre-existing health conditions, and residents of socioeconomically deprived areas or poor living conditions face heightened risks of COVID-19 mortality. </w:t>
      </w:r>
    </w:p>
    <w:p w:rsidR="00F3714F" w:rsidRDefault="00F3714F" w:rsidP="00F3714F">
      <w:pPr>
        <w:ind w:left="720"/>
        <w:jc w:val="both"/>
        <w:rPr>
          <w:rFonts w:ascii="Times New Roman" w:hAnsi="Times New Roman" w:cs="Times New Roman"/>
          <w:sz w:val="24"/>
          <w:szCs w:val="24"/>
        </w:rPr>
      </w:pPr>
      <w:r w:rsidRPr="00B6464C">
        <w:rPr>
          <w:rFonts w:ascii="Times New Roman" w:hAnsi="Times New Roman" w:cs="Times New Roman"/>
          <w:sz w:val="24"/>
          <w:szCs w:val="24"/>
        </w:rPr>
        <w:t>The final analysis shows that individuals living in two-bedroom flats</w:t>
      </w:r>
      <w:r>
        <w:rPr>
          <w:rFonts w:ascii="Times New Roman" w:hAnsi="Times New Roman" w:cs="Times New Roman"/>
          <w:sz w:val="24"/>
          <w:szCs w:val="24"/>
        </w:rPr>
        <w:t>,</w:t>
      </w:r>
      <w:r w:rsidRPr="00B6464C">
        <w:rPr>
          <w:rFonts w:ascii="Times New Roman" w:hAnsi="Times New Roman" w:cs="Times New Roman"/>
          <w:sz w:val="24"/>
          <w:szCs w:val="24"/>
        </w:rPr>
        <w:t xml:space="preserve"> high levels of deprivation experienced higher mortality rates compared to those with no deprivation during the COVID-19 pandemic in England. These findings underscore the importance of implementing targeted public health strategies and initiatives tailored to address the specific risk factors associated with these conditions.</w:t>
      </w:r>
    </w:p>
    <w:p w:rsidR="00B6464C" w:rsidRDefault="00B6464C" w:rsidP="00F3714F">
      <w:pPr>
        <w:ind w:left="720"/>
        <w:jc w:val="both"/>
        <w:rPr>
          <w:rFonts w:ascii="Times New Roman" w:hAnsi="Times New Roman" w:cs="Times New Roman"/>
          <w:sz w:val="24"/>
          <w:szCs w:val="24"/>
        </w:rPr>
      </w:pPr>
      <w:r w:rsidRPr="00B6464C">
        <w:rPr>
          <w:rFonts w:ascii="Times New Roman" w:hAnsi="Times New Roman" w:cs="Times New Roman"/>
          <w:sz w:val="24"/>
          <w:szCs w:val="24"/>
        </w:rPr>
        <w:t xml:space="preserve">These results </w:t>
      </w:r>
      <w:proofErr w:type="gramStart"/>
      <w:r w:rsidRPr="00B6464C">
        <w:rPr>
          <w:rFonts w:ascii="Times New Roman" w:hAnsi="Times New Roman" w:cs="Times New Roman"/>
          <w:sz w:val="24"/>
          <w:szCs w:val="24"/>
        </w:rPr>
        <w:t>emphasizes</w:t>
      </w:r>
      <w:proofErr w:type="gramEnd"/>
      <w:r w:rsidRPr="00B6464C">
        <w:rPr>
          <w:rFonts w:ascii="Times New Roman" w:hAnsi="Times New Roman" w:cs="Times New Roman"/>
          <w:sz w:val="24"/>
          <w:szCs w:val="24"/>
        </w:rPr>
        <w:t xml:space="preserve"> the need for targeted public health interventions and policies to address and protect vulnerable populations. Also, an understanding of these demographic impacts can lead to more inclusive strategies for managing on-going health crises and mitigating the effects of emerging variants.</w:t>
      </w:r>
    </w:p>
    <w:p w:rsidR="00497AE6" w:rsidRDefault="00B6464C" w:rsidP="00497AE6">
      <w:pPr>
        <w:ind w:left="720"/>
        <w:jc w:val="both"/>
        <w:rPr>
          <w:rFonts w:ascii="Times New Roman" w:hAnsi="Times New Roman" w:cs="Times New Roman"/>
          <w:sz w:val="24"/>
          <w:szCs w:val="24"/>
        </w:rPr>
      </w:pPr>
      <w:r w:rsidRPr="00B6464C">
        <w:rPr>
          <w:rFonts w:ascii="Times New Roman" w:hAnsi="Times New Roman" w:cs="Times New Roman"/>
          <w:sz w:val="24"/>
          <w:szCs w:val="24"/>
        </w:rPr>
        <w:t>It is important to recognize the limitations of this study, notably the use of 2011 census data instead of more recent data from 2021. Despite these constraints, the findings offer valuable insights that can serve as a foundation for developing more inclusive and effective public health policies, taking into account the diverse demographic factors impacting COVID-19-related deaths.</w:t>
      </w:r>
    </w:p>
    <w:p w:rsidR="00F3714F" w:rsidRPr="00F3714F" w:rsidRDefault="00F3714F" w:rsidP="00F3714F">
      <w:pPr>
        <w:ind w:left="720"/>
        <w:jc w:val="both"/>
        <w:rPr>
          <w:rFonts w:ascii="Times New Roman" w:hAnsi="Times New Roman" w:cs="Times New Roman"/>
          <w:sz w:val="24"/>
          <w:szCs w:val="24"/>
        </w:rPr>
      </w:pPr>
      <w:r w:rsidRPr="00F3714F">
        <w:rPr>
          <w:rFonts w:ascii="Times New Roman" w:hAnsi="Times New Roman" w:cs="Times New Roman"/>
          <w:i/>
          <w:iCs/>
          <w:sz w:val="24"/>
          <w:szCs w:val="24"/>
        </w:rPr>
        <w:t>Keywords: COVID-19, socioeconomic factors, mortality, pandemic, England </w:t>
      </w:r>
    </w:p>
    <w:p w:rsidR="00F3714F" w:rsidRDefault="00F3714F" w:rsidP="00F3714F">
      <w:pPr>
        <w:ind w:left="720"/>
        <w:jc w:val="both"/>
        <w:rPr>
          <w:rFonts w:ascii="Times New Roman" w:hAnsi="Times New Roman" w:cs="Times New Roman"/>
          <w:b/>
          <w:bCs/>
          <w:sz w:val="24"/>
          <w:szCs w:val="24"/>
        </w:rPr>
      </w:pPr>
    </w:p>
    <w:p w:rsidR="00260850" w:rsidRDefault="00260850" w:rsidP="00260850">
      <w:pPr>
        <w:ind w:left="720"/>
        <w:jc w:val="both"/>
        <w:rPr>
          <w:rFonts w:ascii="Times New Roman" w:hAnsi="Times New Roman" w:cs="Times New Roman"/>
          <w:b/>
          <w:bCs/>
          <w:sz w:val="28"/>
          <w:szCs w:val="28"/>
        </w:rPr>
      </w:pPr>
    </w:p>
    <w:p w:rsidR="00260850" w:rsidRDefault="00260850" w:rsidP="00260850">
      <w:pPr>
        <w:ind w:left="720"/>
        <w:jc w:val="both"/>
        <w:rPr>
          <w:rFonts w:ascii="Times New Roman" w:hAnsi="Times New Roman" w:cs="Times New Roman"/>
          <w:b/>
          <w:bCs/>
          <w:sz w:val="28"/>
          <w:szCs w:val="28"/>
        </w:rPr>
      </w:pPr>
    </w:p>
    <w:p w:rsidR="00260850" w:rsidRDefault="00260850" w:rsidP="00260850">
      <w:pPr>
        <w:ind w:left="720"/>
        <w:jc w:val="both"/>
        <w:rPr>
          <w:rFonts w:ascii="Times New Roman" w:hAnsi="Times New Roman" w:cs="Times New Roman"/>
          <w:b/>
          <w:bCs/>
          <w:sz w:val="28"/>
          <w:szCs w:val="28"/>
        </w:rPr>
      </w:pPr>
    </w:p>
    <w:p w:rsidR="00260850" w:rsidRDefault="00260850" w:rsidP="00260850">
      <w:pPr>
        <w:ind w:left="720"/>
        <w:jc w:val="both"/>
        <w:rPr>
          <w:rFonts w:ascii="Times New Roman" w:hAnsi="Times New Roman" w:cs="Times New Roman"/>
          <w:b/>
          <w:bCs/>
          <w:sz w:val="28"/>
          <w:szCs w:val="28"/>
        </w:rPr>
      </w:pPr>
    </w:p>
    <w:p w:rsidR="00E405EE" w:rsidRDefault="00E405EE" w:rsidP="00260850">
      <w:pPr>
        <w:ind w:left="720"/>
        <w:jc w:val="both"/>
        <w:rPr>
          <w:rFonts w:ascii="Times New Roman" w:hAnsi="Times New Roman" w:cs="Times New Roman"/>
          <w:b/>
          <w:bCs/>
          <w:sz w:val="28"/>
          <w:szCs w:val="28"/>
        </w:rPr>
      </w:pPr>
    </w:p>
    <w:p w:rsidR="00260850" w:rsidRPr="00260850" w:rsidRDefault="00260850" w:rsidP="00260850">
      <w:pPr>
        <w:ind w:left="720"/>
        <w:jc w:val="both"/>
        <w:rPr>
          <w:rFonts w:ascii="Times New Roman" w:hAnsi="Times New Roman" w:cs="Times New Roman"/>
          <w:b/>
          <w:bCs/>
          <w:sz w:val="28"/>
          <w:szCs w:val="28"/>
        </w:rPr>
      </w:pPr>
      <w:r w:rsidRPr="00260850">
        <w:rPr>
          <w:rFonts w:ascii="Times New Roman" w:hAnsi="Times New Roman" w:cs="Times New Roman"/>
          <w:b/>
          <w:bCs/>
          <w:sz w:val="28"/>
          <w:szCs w:val="28"/>
        </w:rPr>
        <w:t>INTRODUCTION</w:t>
      </w:r>
    </w:p>
    <w:p w:rsidR="00260850" w:rsidRPr="00260850" w:rsidRDefault="00260850" w:rsidP="00260850">
      <w:pPr>
        <w:ind w:left="720"/>
        <w:jc w:val="both"/>
        <w:rPr>
          <w:rFonts w:ascii="Times New Roman" w:hAnsi="Times New Roman" w:cs="Times New Roman"/>
          <w:sz w:val="24"/>
          <w:szCs w:val="24"/>
        </w:rPr>
      </w:pPr>
      <w:r w:rsidRPr="00260850">
        <w:rPr>
          <w:rFonts w:ascii="Times New Roman" w:hAnsi="Times New Roman" w:cs="Times New Roman"/>
          <w:sz w:val="24"/>
          <w:szCs w:val="24"/>
        </w:rPr>
        <w:t xml:space="preserve">In 2019, the worldwide outbreak of coronavirus disease (COVID-19) led to a significant threat to global public health (Shi et al., 2020). COVID-19 is caused by the severe acute respiratory syndrome coronavirus 2 (SARS-CoV-2), which was first identified in December 2019 in patients linked to a seafood market in Wuhan City, Hubei Province, China (Zhu et al., 2020). Viruses naturally change and evolve as they spread among people over time. These changes that result in a virus that is significantly different from earlier versions, is classified as a "variant." Scientists identify these variants by sequencing the virus's genetic material and analyzing the differences to track any notable changes (WHO, 2021). The World Health </w:t>
      </w:r>
      <w:proofErr w:type="spellStart"/>
      <w:r w:rsidRPr="00260850">
        <w:rPr>
          <w:rFonts w:ascii="Times New Roman" w:hAnsi="Times New Roman" w:cs="Times New Roman"/>
          <w:sz w:val="24"/>
          <w:szCs w:val="24"/>
        </w:rPr>
        <w:t>Organisation</w:t>
      </w:r>
      <w:proofErr w:type="spellEnd"/>
      <w:r w:rsidRPr="00260850">
        <w:rPr>
          <w:rFonts w:ascii="Times New Roman" w:hAnsi="Times New Roman" w:cs="Times New Roman"/>
          <w:sz w:val="24"/>
          <w:szCs w:val="24"/>
        </w:rPr>
        <w:t xml:space="preserve"> also reported that since 2020, SARS-CoV-2, the virus responsible for COVID-19, has been mutating and spreading worldwide; and these changes have led to the emergence of numerous variants across various regions. Significant variants are categorized into three groups: Variants Under Monitoring (VUM), Variants of Interest (VOI), and Variants of Concern (VOC) (WHO, 2021).</w:t>
      </w:r>
    </w:p>
    <w:p w:rsidR="00260850" w:rsidRPr="00260850" w:rsidRDefault="00260850" w:rsidP="00260850">
      <w:pPr>
        <w:ind w:left="720"/>
        <w:jc w:val="both"/>
        <w:rPr>
          <w:rFonts w:ascii="Times New Roman" w:hAnsi="Times New Roman" w:cs="Times New Roman"/>
          <w:sz w:val="24"/>
          <w:szCs w:val="24"/>
        </w:rPr>
      </w:pPr>
    </w:p>
    <w:p w:rsidR="00260850" w:rsidRPr="00260850" w:rsidRDefault="00260850" w:rsidP="00260850">
      <w:pPr>
        <w:ind w:left="720"/>
        <w:jc w:val="both"/>
        <w:rPr>
          <w:rFonts w:ascii="Times New Roman" w:hAnsi="Times New Roman" w:cs="Times New Roman"/>
          <w:sz w:val="24"/>
          <w:szCs w:val="24"/>
        </w:rPr>
      </w:pPr>
      <w:r w:rsidRPr="00260850">
        <w:rPr>
          <w:rFonts w:ascii="Times New Roman" w:hAnsi="Times New Roman" w:cs="Times New Roman"/>
          <w:sz w:val="24"/>
          <w:szCs w:val="24"/>
        </w:rPr>
        <w:t xml:space="preserve">These variants have led to mortalities over the years across the world. Statistics have reported that as </w:t>
      </w:r>
      <w:proofErr w:type="spellStart"/>
      <w:r w:rsidRPr="00260850">
        <w:rPr>
          <w:rFonts w:ascii="Times New Roman" w:hAnsi="Times New Roman" w:cs="Times New Roman"/>
          <w:sz w:val="24"/>
          <w:szCs w:val="24"/>
        </w:rPr>
        <w:t>aat</w:t>
      </w:r>
      <w:proofErr w:type="spellEnd"/>
      <w:r w:rsidRPr="00260850">
        <w:rPr>
          <w:rFonts w:ascii="Times New Roman" w:hAnsi="Times New Roman" w:cs="Times New Roman"/>
          <w:sz w:val="24"/>
          <w:szCs w:val="24"/>
        </w:rPr>
        <w:t xml:space="preserve"> May 2023, approximately 6.86 million deaths have been reported globally due to COVID-19, with Europe being about 2.16 million. However, by the end of December 2022, England had recorded over 177,000 deaths within 28 days of a positive COVID-19 test, corresponding to a crude mortality rate of 313 per 100,000 people (UK Government, 2022). </w:t>
      </w:r>
    </w:p>
    <w:p w:rsidR="00260850" w:rsidRPr="00260850" w:rsidRDefault="00260850" w:rsidP="00260850">
      <w:pPr>
        <w:ind w:left="720"/>
        <w:jc w:val="both"/>
        <w:rPr>
          <w:rFonts w:ascii="Times New Roman" w:hAnsi="Times New Roman" w:cs="Times New Roman"/>
          <w:sz w:val="24"/>
          <w:szCs w:val="24"/>
        </w:rPr>
      </w:pPr>
    </w:p>
    <w:p w:rsidR="00260850" w:rsidRPr="00260850" w:rsidRDefault="00260850" w:rsidP="00260850">
      <w:pPr>
        <w:ind w:left="720"/>
        <w:jc w:val="both"/>
        <w:rPr>
          <w:rFonts w:ascii="Times New Roman" w:hAnsi="Times New Roman" w:cs="Times New Roman"/>
          <w:sz w:val="24"/>
          <w:szCs w:val="24"/>
        </w:rPr>
      </w:pPr>
      <w:r w:rsidRPr="00260850">
        <w:rPr>
          <w:rFonts w:ascii="Times New Roman" w:hAnsi="Times New Roman" w:cs="Times New Roman"/>
          <w:sz w:val="24"/>
          <w:szCs w:val="24"/>
        </w:rPr>
        <w:t>England, being one of the largest of the four countries in the United Kingdom–and located in the southern part of the island of Great Britain. It is also among the nations hardest hit by the impact of COVID-19. This study therefore examines the impact of demographic factors—age, gender, level of education, health status, socioeconomic deprivation and living conditions—on COVID-19-related mortality in England. Through data exploration and analysis, this study aims to uncover the relationships between these variables and COVID-19 deaths, highlighting the distinct vulnerabilities faced by different populations.</w:t>
      </w:r>
    </w:p>
    <w:p w:rsidR="00F3714F" w:rsidRDefault="00F3714F" w:rsidP="00F3714F">
      <w:pPr>
        <w:ind w:left="720"/>
        <w:jc w:val="both"/>
        <w:rPr>
          <w:rFonts w:ascii="Times New Roman" w:hAnsi="Times New Roman" w:cs="Times New Roman"/>
          <w:b/>
          <w:bCs/>
          <w:sz w:val="24"/>
          <w:szCs w:val="24"/>
        </w:rPr>
      </w:pPr>
    </w:p>
    <w:p w:rsidR="00F3714F" w:rsidRPr="00F3714F" w:rsidRDefault="00F3714F" w:rsidP="00F3714F">
      <w:pPr>
        <w:ind w:left="720"/>
        <w:jc w:val="both"/>
        <w:rPr>
          <w:rFonts w:ascii="Times New Roman" w:hAnsi="Times New Roman" w:cs="Times New Roman"/>
          <w:sz w:val="24"/>
          <w:szCs w:val="24"/>
        </w:rPr>
      </w:pPr>
      <w:r w:rsidRPr="00F3714F">
        <w:rPr>
          <w:rFonts w:ascii="Times New Roman" w:hAnsi="Times New Roman" w:cs="Times New Roman"/>
          <w:b/>
          <w:bCs/>
          <w:sz w:val="24"/>
          <w:szCs w:val="24"/>
        </w:rPr>
        <w:t>RESEARCH QUESTIONS </w:t>
      </w:r>
    </w:p>
    <w:p w:rsidR="00F3714F" w:rsidRPr="00F3714F" w:rsidRDefault="00F3714F" w:rsidP="00F3714F">
      <w:pPr>
        <w:numPr>
          <w:ilvl w:val="0"/>
          <w:numId w:val="13"/>
        </w:numPr>
        <w:jc w:val="both"/>
        <w:rPr>
          <w:rFonts w:ascii="Times New Roman" w:hAnsi="Times New Roman" w:cs="Times New Roman"/>
          <w:sz w:val="24"/>
          <w:szCs w:val="24"/>
        </w:rPr>
      </w:pPr>
      <w:r w:rsidRPr="00F3714F">
        <w:rPr>
          <w:rFonts w:ascii="Times New Roman" w:hAnsi="Times New Roman" w:cs="Times New Roman"/>
          <w:sz w:val="24"/>
          <w:szCs w:val="24"/>
        </w:rPr>
        <w:t>How does age influence the severity of COVID-19 outcomes or mortality?</w:t>
      </w:r>
    </w:p>
    <w:p w:rsidR="00F3714F" w:rsidRPr="00F3714F" w:rsidRDefault="00F3714F" w:rsidP="00F3714F">
      <w:pPr>
        <w:numPr>
          <w:ilvl w:val="0"/>
          <w:numId w:val="13"/>
        </w:numPr>
        <w:jc w:val="both"/>
        <w:rPr>
          <w:rFonts w:ascii="Times New Roman" w:hAnsi="Times New Roman" w:cs="Times New Roman"/>
          <w:sz w:val="24"/>
          <w:szCs w:val="24"/>
        </w:rPr>
      </w:pPr>
      <w:r w:rsidRPr="00F3714F">
        <w:rPr>
          <w:rFonts w:ascii="Times New Roman" w:hAnsi="Times New Roman" w:cs="Times New Roman"/>
          <w:sz w:val="24"/>
          <w:szCs w:val="24"/>
        </w:rPr>
        <w:t>How does gender impact the risk and outcomes of COVID-19-related mortality?</w:t>
      </w:r>
    </w:p>
    <w:p w:rsidR="00F3714F" w:rsidRPr="00F3714F" w:rsidRDefault="00F3714F" w:rsidP="00F3714F">
      <w:pPr>
        <w:numPr>
          <w:ilvl w:val="0"/>
          <w:numId w:val="13"/>
        </w:numPr>
        <w:jc w:val="both"/>
        <w:rPr>
          <w:rFonts w:ascii="Times New Roman" w:hAnsi="Times New Roman" w:cs="Times New Roman"/>
          <w:sz w:val="24"/>
          <w:szCs w:val="24"/>
        </w:rPr>
      </w:pPr>
      <w:r w:rsidRPr="00F3714F">
        <w:rPr>
          <w:rFonts w:ascii="Times New Roman" w:hAnsi="Times New Roman" w:cs="Times New Roman"/>
          <w:sz w:val="24"/>
          <w:szCs w:val="24"/>
        </w:rPr>
        <w:t>How does the level of education correlate with COVID-19-related outcomes?</w:t>
      </w:r>
    </w:p>
    <w:p w:rsidR="00F3714F" w:rsidRPr="00F3714F" w:rsidRDefault="00F3714F" w:rsidP="00F3714F">
      <w:pPr>
        <w:numPr>
          <w:ilvl w:val="0"/>
          <w:numId w:val="13"/>
        </w:numPr>
        <w:jc w:val="both"/>
        <w:rPr>
          <w:rFonts w:ascii="Times New Roman" w:hAnsi="Times New Roman" w:cs="Times New Roman"/>
          <w:sz w:val="24"/>
          <w:szCs w:val="24"/>
        </w:rPr>
      </w:pPr>
      <w:r w:rsidRPr="00F3714F">
        <w:rPr>
          <w:rFonts w:ascii="Times New Roman" w:hAnsi="Times New Roman" w:cs="Times New Roman"/>
          <w:sz w:val="24"/>
          <w:szCs w:val="24"/>
        </w:rPr>
        <w:lastRenderedPageBreak/>
        <w:t>In what ways does health status, particularly pre-existing conditions like cardiovascular diseases, diabetes, and respiratory disorders, intersect with COVID-19 severity?</w:t>
      </w:r>
    </w:p>
    <w:p w:rsidR="00F3714F" w:rsidRPr="00F3714F" w:rsidRDefault="00F3714F" w:rsidP="00F3714F">
      <w:pPr>
        <w:numPr>
          <w:ilvl w:val="0"/>
          <w:numId w:val="13"/>
        </w:numPr>
        <w:jc w:val="both"/>
        <w:rPr>
          <w:rFonts w:ascii="Times New Roman" w:hAnsi="Times New Roman" w:cs="Times New Roman"/>
          <w:sz w:val="24"/>
          <w:szCs w:val="24"/>
        </w:rPr>
      </w:pPr>
      <w:r w:rsidRPr="00F3714F">
        <w:rPr>
          <w:rFonts w:ascii="Times New Roman" w:hAnsi="Times New Roman" w:cs="Times New Roman"/>
          <w:sz w:val="24"/>
          <w:szCs w:val="24"/>
        </w:rPr>
        <w:t>How do living conditions and socioeconomic deprivation contribute to COVID-19 severity and mortality?</w:t>
      </w:r>
    </w:p>
    <w:p w:rsidR="00F3714F" w:rsidRPr="00F3714F" w:rsidRDefault="00F3714F" w:rsidP="00F3714F">
      <w:pPr>
        <w:numPr>
          <w:ilvl w:val="0"/>
          <w:numId w:val="13"/>
        </w:numPr>
        <w:jc w:val="both"/>
        <w:rPr>
          <w:rFonts w:ascii="Times New Roman" w:hAnsi="Times New Roman" w:cs="Times New Roman"/>
          <w:sz w:val="24"/>
          <w:szCs w:val="24"/>
        </w:rPr>
      </w:pPr>
      <w:r w:rsidRPr="00F3714F">
        <w:rPr>
          <w:rFonts w:ascii="Times New Roman" w:hAnsi="Times New Roman" w:cs="Times New Roman"/>
          <w:sz w:val="24"/>
          <w:szCs w:val="24"/>
        </w:rPr>
        <w:t>How can these findings guide the development of more inclusive and effective public health policies?</w:t>
      </w:r>
    </w:p>
    <w:p w:rsidR="00F3714F" w:rsidRPr="00F3714F" w:rsidRDefault="00F3714F" w:rsidP="00F3714F">
      <w:pPr>
        <w:ind w:left="720"/>
        <w:jc w:val="both"/>
        <w:rPr>
          <w:rFonts w:ascii="Times New Roman" w:hAnsi="Times New Roman" w:cs="Times New Roman"/>
          <w:sz w:val="24"/>
          <w:szCs w:val="24"/>
        </w:rPr>
      </w:pPr>
    </w:p>
    <w:p w:rsidR="00F3714F" w:rsidRPr="00F3714F" w:rsidRDefault="00F3714F" w:rsidP="00F3714F">
      <w:pPr>
        <w:ind w:left="720"/>
        <w:jc w:val="both"/>
        <w:rPr>
          <w:rFonts w:ascii="Times New Roman" w:hAnsi="Times New Roman" w:cs="Times New Roman"/>
          <w:sz w:val="24"/>
          <w:szCs w:val="24"/>
        </w:rPr>
      </w:pPr>
      <w:r w:rsidRPr="00F3714F">
        <w:rPr>
          <w:rFonts w:ascii="Times New Roman" w:hAnsi="Times New Roman" w:cs="Times New Roman"/>
          <w:b/>
          <w:bCs/>
          <w:sz w:val="24"/>
          <w:szCs w:val="24"/>
        </w:rPr>
        <w:t>HYPOTHESIS</w:t>
      </w:r>
    </w:p>
    <w:p w:rsidR="00F3714F" w:rsidRPr="00F3714F" w:rsidRDefault="00F3714F" w:rsidP="00F3714F">
      <w:pPr>
        <w:numPr>
          <w:ilvl w:val="0"/>
          <w:numId w:val="14"/>
        </w:numPr>
        <w:jc w:val="both"/>
        <w:rPr>
          <w:rFonts w:ascii="Times New Roman" w:hAnsi="Times New Roman" w:cs="Times New Roman"/>
          <w:b/>
          <w:bCs/>
          <w:sz w:val="24"/>
          <w:szCs w:val="24"/>
        </w:rPr>
      </w:pPr>
      <w:r w:rsidRPr="00F3714F">
        <w:rPr>
          <w:rFonts w:ascii="Times New Roman" w:hAnsi="Times New Roman" w:cs="Times New Roman"/>
          <w:b/>
          <w:bCs/>
          <w:sz w:val="24"/>
          <w:szCs w:val="24"/>
        </w:rPr>
        <w:t>Age and COVID-19 Mortality</w:t>
      </w:r>
    </w:p>
    <w:p w:rsidR="00F3714F" w:rsidRPr="00F3714F" w:rsidRDefault="00F3714F" w:rsidP="00F3714F">
      <w:pPr>
        <w:ind w:left="720"/>
        <w:jc w:val="both"/>
        <w:rPr>
          <w:rFonts w:ascii="Times New Roman" w:hAnsi="Times New Roman" w:cs="Times New Roman"/>
          <w:sz w:val="24"/>
          <w:szCs w:val="24"/>
        </w:rPr>
      </w:pPr>
      <w:r w:rsidRPr="00F3714F">
        <w:rPr>
          <w:rFonts w:ascii="Times New Roman" w:hAnsi="Times New Roman" w:cs="Times New Roman"/>
          <w:sz w:val="24"/>
          <w:szCs w:val="24"/>
        </w:rPr>
        <w:t>Older individuals are significantly more likely to experience mortality compared to younger age groups due to age-related health vulnerabilities.</w:t>
      </w:r>
    </w:p>
    <w:p w:rsidR="00F3714F" w:rsidRPr="00F3714F" w:rsidRDefault="00F3714F" w:rsidP="00F3714F">
      <w:pPr>
        <w:numPr>
          <w:ilvl w:val="0"/>
          <w:numId w:val="15"/>
        </w:numPr>
        <w:jc w:val="both"/>
        <w:rPr>
          <w:rFonts w:ascii="Times New Roman" w:hAnsi="Times New Roman" w:cs="Times New Roman"/>
          <w:b/>
          <w:bCs/>
          <w:sz w:val="24"/>
          <w:szCs w:val="24"/>
        </w:rPr>
      </w:pPr>
      <w:r w:rsidRPr="00F3714F">
        <w:rPr>
          <w:rFonts w:ascii="Times New Roman" w:hAnsi="Times New Roman" w:cs="Times New Roman"/>
          <w:b/>
          <w:bCs/>
          <w:sz w:val="24"/>
          <w:szCs w:val="24"/>
        </w:rPr>
        <w:t>Gender Disparities</w:t>
      </w:r>
    </w:p>
    <w:p w:rsidR="00F3714F" w:rsidRPr="00F3714F" w:rsidRDefault="00F3714F" w:rsidP="00F3714F">
      <w:pPr>
        <w:ind w:left="720"/>
        <w:jc w:val="both"/>
        <w:rPr>
          <w:rFonts w:ascii="Times New Roman" w:hAnsi="Times New Roman" w:cs="Times New Roman"/>
          <w:sz w:val="24"/>
          <w:szCs w:val="24"/>
        </w:rPr>
      </w:pPr>
      <w:r w:rsidRPr="00F3714F">
        <w:rPr>
          <w:rFonts w:ascii="Times New Roman" w:hAnsi="Times New Roman" w:cs="Times New Roman"/>
          <w:sz w:val="24"/>
          <w:szCs w:val="24"/>
        </w:rPr>
        <w:t>Men are at a higher risk of COVID-19 mortality than women due to biological differences, occupational exposures, and health behaviors.</w:t>
      </w:r>
    </w:p>
    <w:p w:rsidR="00F3714F" w:rsidRPr="00F3714F" w:rsidRDefault="00F3714F" w:rsidP="00F3714F">
      <w:pPr>
        <w:numPr>
          <w:ilvl w:val="0"/>
          <w:numId w:val="16"/>
        </w:numPr>
        <w:jc w:val="both"/>
        <w:rPr>
          <w:rFonts w:ascii="Times New Roman" w:hAnsi="Times New Roman" w:cs="Times New Roman"/>
          <w:b/>
          <w:bCs/>
          <w:sz w:val="24"/>
          <w:szCs w:val="24"/>
        </w:rPr>
      </w:pPr>
      <w:r w:rsidRPr="00F3714F">
        <w:rPr>
          <w:rFonts w:ascii="Times New Roman" w:hAnsi="Times New Roman" w:cs="Times New Roman"/>
          <w:b/>
          <w:bCs/>
          <w:sz w:val="24"/>
          <w:szCs w:val="24"/>
        </w:rPr>
        <w:t>Educational Level</w:t>
      </w:r>
    </w:p>
    <w:p w:rsidR="00F3714F" w:rsidRPr="00F3714F" w:rsidRDefault="00F3714F" w:rsidP="00F3714F">
      <w:pPr>
        <w:ind w:left="720"/>
        <w:jc w:val="both"/>
        <w:rPr>
          <w:rFonts w:ascii="Times New Roman" w:hAnsi="Times New Roman" w:cs="Times New Roman"/>
          <w:sz w:val="24"/>
          <w:szCs w:val="24"/>
        </w:rPr>
      </w:pPr>
      <w:r w:rsidRPr="00F3714F">
        <w:rPr>
          <w:rFonts w:ascii="Times New Roman" w:hAnsi="Times New Roman" w:cs="Times New Roman"/>
          <w:sz w:val="24"/>
          <w:szCs w:val="24"/>
        </w:rPr>
        <w:t>Individuals in England with lower levels of education are more likely to experience severe COVID-19 outcomes, reflecting disparities in health literacy and access to healthcare.</w:t>
      </w:r>
    </w:p>
    <w:p w:rsidR="00F3714F" w:rsidRPr="00F3714F" w:rsidRDefault="00F3714F" w:rsidP="00F3714F">
      <w:pPr>
        <w:numPr>
          <w:ilvl w:val="0"/>
          <w:numId w:val="17"/>
        </w:numPr>
        <w:jc w:val="both"/>
        <w:rPr>
          <w:rFonts w:ascii="Times New Roman" w:hAnsi="Times New Roman" w:cs="Times New Roman"/>
          <w:b/>
          <w:bCs/>
          <w:sz w:val="24"/>
          <w:szCs w:val="24"/>
        </w:rPr>
      </w:pPr>
      <w:r w:rsidRPr="00F3714F">
        <w:rPr>
          <w:rFonts w:ascii="Times New Roman" w:hAnsi="Times New Roman" w:cs="Times New Roman"/>
          <w:b/>
          <w:bCs/>
          <w:sz w:val="24"/>
          <w:szCs w:val="24"/>
        </w:rPr>
        <w:t>Health Status</w:t>
      </w:r>
    </w:p>
    <w:p w:rsidR="00F3714F" w:rsidRPr="00F3714F" w:rsidRDefault="00F3714F" w:rsidP="00F3714F">
      <w:pPr>
        <w:ind w:left="720"/>
        <w:jc w:val="both"/>
        <w:rPr>
          <w:rFonts w:ascii="Times New Roman" w:hAnsi="Times New Roman" w:cs="Times New Roman"/>
          <w:sz w:val="24"/>
          <w:szCs w:val="24"/>
        </w:rPr>
      </w:pPr>
      <w:r w:rsidRPr="00F3714F">
        <w:rPr>
          <w:rFonts w:ascii="Times New Roman" w:hAnsi="Times New Roman" w:cs="Times New Roman"/>
          <w:sz w:val="24"/>
          <w:szCs w:val="24"/>
        </w:rPr>
        <w:t>Pre-existing health conditions such as cardiovascular disease, diabetes, and obesity significantly increase the likelihood of severe COVID-19 outcomes in England.</w:t>
      </w:r>
    </w:p>
    <w:p w:rsidR="00F3714F" w:rsidRPr="00F3714F" w:rsidRDefault="00F3714F" w:rsidP="00F3714F">
      <w:pPr>
        <w:numPr>
          <w:ilvl w:val="0"/>
          <w:numId w:val="18"/>
        </w:numPr>
        <w:jc w:val="both"/>
        <w:rPr>
          <w:rFonts w:ascii="Times New Roman" w:hAnsi="Times New Roman" w:cs="Times New Roman"/>
          <w:b/>
          <w:bCs/>
          <w:sz w:val="24"/>
          <w:szCs w:val="24"/>
        </w:rPr>
      </w:pPr>
      <w:r w:rsidRPr="00F3714F">
        <w:rPr>
          <w:rFonts w:ascii="Times New Roman" w:hAnsi="Times New Roman" w:cs="Times New Roman"/>
          <w:b/>
          <w:bCs/>
          <w:sz w:val="24"/>
          <w:szCs w:val="24"/>
        </w:rPr>
        <w:t>Socioeconomic Deprivation</w:t>
      </w:r>
    </w:p>
    <w:p w:rsidR="00F3714F" w:rsidRPr="00F3714F" w:rsidRDefault="00F3714F" w:rsidP="00F3714F">
      <w:pPr>
        <w:ind w:left="720"/>
        <w:jc w:val="both"/>
        <w:rPr>
          <w:rFonts w:ascii="Times New Roman" w:hAnsi="Times New Roman" w:cs="Times New Roman"/>
          <w:sz w:val="24"/>
          <w:szCs w:val="24"/>
        </w:rPr>
      </w:pPr>
      <w:r w:rsidRPr="00F3714F">
        <w:rPr>
          <w:rFonts w:ascii="Times New Roman" w:hAnsi="Times New Roman" w:cs="Times New Roman"/>
          <w:sz w:val="24"/>
          <w:szCs w:val="24"/>
        </w:rPr>
        <w:t>Higher levels of socioeconomic deprivation in England are associated with greater COVID-19 mortality due to poor living conditions, reduced healthcare access, and occupational risks.</w:t>
      </w:r>
    </w:p>
    <w:p w:rsidR="00F3714F" w:rsidRPr="00F3714F" w:rsidRDefault="00F3714F" w:rsidP="00F3714F">
      <w:pPr>
        <w:numPr>
          <w:ilvl w:val="0"/>
          <w:numId w:val="19"/>
        </w:numPr>
        <w:jc w:val="both"/>
        <w:rPr>
          <w:rFonts w:ascii="Times New Roman" w:hAnsi="Times New Roman" w:cs="Times New Roman"/>
          <w:sz w:val="24"/>
          <w:szCs w:val="24"/>
        </w:rPr>
      </w:pPr>
      <w:r w:rsidRPr="00F3714F">
        <w:rPr>
          <w:rFonts w:ascii="Times New Roman" w:hAnsi="Times New Roman" w:cs="Times New Roman"/>
          <w:b/>
          <w:bCs/>
          <w:sz w:val="24"/>
          <w:szCs w:val="24"/>
        </w:rPr>
        <w:t>Policy Recommendations</w:t>
      </w:r>
    </w:p>
    <w:p w:rsidR="00F3714F" w:rsidRPr="00F3714F" w:rsidRDefault="00F3714F" w:rsidP="003E0021">
      <w:pPr>
        <w:ind w:left="720"/>
        <w:jc w:val="both"/>
        <w:rPr>
          <w:rFonts w:ascii="Times New Roman" w:hAnsi="Times New Roman" w:cs="Times New Roman"/>
          <w:sz w:val="24"/>
          <w:szCs w:val="24"/>
        </w:rPr>
      </w:pPr>
      <w:r w:rsidRPr="00F3714F">
        <w:rPr>
          <w:rFonts w:ascii="Times New Roman" w:hAnsi="Times New Roman" w:cs="Times New Roman"/>
          <w:sz w:val="24"/>
          <w:szCs w:val="24"/>
        </w:rPr>
        <w:t>Addressing demographic-specific vulnerabilities in England will lead to more inclusive and effective public health policies, reducing COVID-19 disparities across different population groups.</w:t>
      </w:r>
    </w:p>
    <w:p w:rsidR="00F3714F" w:rsidRPr="00F3714F" w:rsidRDefault="00A83083" w:rsidP="00F3714F">
      <w:pPr>
        <w:ind w:left="720"/>
        <w:jc w:val="both"/>
        <w:rPr>
          <w:rFonts w:ascii="Times New Roman" w:hAnsi="Times New Roman" w:cs="Times New Roman"/>
          <w:sz w:val="24"/>
          <w:szCs w:val="24"/>
        </w:rPr>
      </w:pPr>
      <w:r>
        <w:rPr>
          <w:rFonts w:ascii="Times New Roman" w:hAnsi="Times New Roman" w:cs="Times New Roman"/>
          <w:b/>
          <w:bCs/>
          <w:sz w:val="24"/>
          <w:szCs w:val="24"/>
        </w:rPr>
        <w:t xml:space="preserve">BACKGROUND / </w:t>
      </w:r>
      <w:r w:rsidR="00F3714F" w:rsidRPr="00F3714F">
        <w:rPr>
          <w:rFonts w:ascii="Times New Roman" w:hAnsi="Times New Roman" w:cs="Times New Roman"/>
          <w:b/>
          <w:bCs/>
          <w:sz w:val="24"/>
          <w:szCs w:val="24"/>
        </w:rPr>
        <w:t>LITERATURE REVIEW </w:t>
      </w:r>
    </w:p>
    <w:p w:rsidR="00F3714F" w:rsidRPr="00F3714F" w:rsidRDefault="00F3714F" w:rsidP="003E0021">
      <w:pPr>
        <w:ind w:left="720"/>
        <w:jc w:val="both"/>
        <w:rPr>
          <w:rFonts w:ascii="Times New Roman" w:hAnsi="Times New Roman" w:cs="Times New Roman"/>
          <w:sz w:val="24"/>
          <w:szCs w:val="24"/>
        </w:rPr>
      </w:pPr>
      <w:r w:rsidRPr="00F3714F">
        <w:rPr>
          <w:rFonts w:ascii="Times New Roman" w:hAnsi="Times New Roman" w:cs="Times New Roman"/>
          <w:sz w:val="24"/>
          <w:szCs w:val="24"/>
        </w:rPr>
        <w:t xml:space="preserve">In 2020, when the first wave of the COVID-19 pandemic hit, it left a profound impact on public health (Borges do Nascimento et al., 2021) and particularly with England experiencing more waves of mortality (Flynn et al. 2020). Following the report, studies were conducted on how some socioeconomic factors could have affected the rate of </w:t>
      </w:r>
      <w:r w:rsidRPr="00F3714F">
        <w:rPr>
          <w:rFonts w:ascii="Times New Roman" w:hAnsi="Times New Roman" w:cs="Times New Roman"/>
          <w:sz w:val="24"/>
          <w:szCs w:val="24"/>
        </w:rPr>
        <w:lastRenderedPageBreak/>
        <w:t>mortality. These factors include; age, gender, level of education, health status, socioeconomic deprivation, and living conditions (</w:t>
      </w:r>
      <w:proofErr w:type="spellStart"/>
      <w:r w:rsidRPr="00F3714F">
        <w:rPr>
          <w:rFonts w:ascii="Times New Roman" w:hAnsi="Times New Roman" w:cs="Times New Roman"/>
          <w:sz w:val="24"/>
          <w:szCs w:val="24"/>
        </w:rPr>
        <w:t>Khanijahani</w:t>
      </w:r>
      <w:proofErr w:type="spellEnd"/>
      <w:r w:rsidRPr="00F3714F">
        <w:rPr>
          <w:rFonts w:ascii="Times New Roman" w:hAnsi="Times New Roman" w:cs="Times New Roman"/>
          <w:sz w:val="24"/>
          <w:szCs w:val="24"/>
        </w:rPr>
        <w:t>, et al., 2021; Davies et al., 2020; ONS 2021; Tang et al., 2022). Understanding these factors is important for the development of specific public health strategies to curb the impact of other variants or future health crises.</w:t>
      </w:r>
    </w:p>
    <w:p w:rsidR="00F3714F" w:rsidRPr="00F3714F" w:rsidRDefault="00F3714F" w:rsidP="00F3714F">
      <w:pPr>
        <w:ind w:left="720"/>
        <w:jc w:val="both"/>
        <w:rPr>
          <w:rFonts w:ascii="Times New Roman" w:hAnsi="Times New Roman" w:cs="Times New Roman"/>
          <w:sz w:val="24"/>
          <w:szCs w:val="24"/>
        </w:rPr>
      </w:pPr>
      <w:r w:rsidRPr="00F3714F">
        <w:rPr>
          <w:rFonts w:ascii="Times New Roman" w:hAnsi="Times New Roman" w:cs="Times New Roman"/>
          <w:b/>
          <w:bCs/>
          <w:sz w:val="24"/>
          <w:szCs w:val="24"/>
          <w:u w:val="single"/>
        </w:rPr>
        <w:t>Age</w:t>
      </w:r>
    </w:p>
    <w:p w:rsidR="00F3714F" w:rsidRPr="00F3714F" w:rsidRDefault="00F3714F" w:rsidP="003E0021">
      <w:pPr>
        <w:ind w:left="720"/>
        <w:jc w:val="both"/>
        <w:rPr>
          <w:rFonts w:ascii="Times New Roman" w:hAnsi="Times New Roman" w:cs="Times New Roman"/>
          <w:sz w:val="24"/>
          <w:szCs w:val="24"/>
        </w:rPr>
      </w:pPr>
      <w:r w:rsidRPr="00F3714F">
        <w:rPr>
          <w:rFonts w:ascii="Times New Roman" w:hAnsi="Times New Roman" w:cs="Times New Roman"/>
          <w:sz w:val="24"/>
          <w:szCs w:val="24"/>
        </w:rPr>
        <w:t>Age was, and is still one of the factors that led to the death of many who had coronavirus in 2020. In 2020, clinical evidence increasingly indicated that the risk of death from Coronavirus disease 2019 (COVID-19) was closely linked to age (e.g., Zhou et al., 2020). Early observations by clinicians revealed that COVID-19 fatality rates increased consistently with age. Unlike other respiratory illnesses, it did not follow the typical U-shaped risk curve, which shows heightened vulnerability among both infants and older adults (Raoult et al., 2020). </w:t>
      </w:r>
    </w:p>
    <w:p w:rsidR="00F3714F" w:rsidRPr="00F3714F" w:rsidRDefault="00F3714F" w:rsidP="003E0021">
      <w:pPr>
        <w:ind w:left="720"/>
        <w:jc w:val="both"/>
        <w:rPr>
          <w:rFonts w:ascii="Times New Roman" w:hAnsi="Times New Roman" w:cs="Times New Roman"/>
          <w:sz w:val="24"/>
          <w:szCs w:val="24"/>
        </w:rPr>
      </w:pPr>
      <w:r w:rsidRPr="00F3714F">
        <w:rPr>
          <w:rFonts w:ascii="Times New Roman" w:hAnsi="Times New Roman" w:cs="Times New Roman"/>
          <w:sz w:val="24"/>
          <w:szCs w:val="24"/>
        </w:rPr>
        <w:t xml:space="preserve">In Europe, which comprises four countries—England, Scotland, Wales, and Northern Ireland, studies showed that death was recorded in older ones compared to younger ones (Flynn et al. 2020, </w:t>
      </w:r>
      <w:proofErr w:type="spellStart"/>
      <w:r w:rsidRPr="00F3714F">
        <w:rPr>
          <w:rFonts w:ascii="Times New Roman" w:hAnsi="Times New Roman" w:cs="Times New Roman"/>
          <w:sz w:val="24"/>
          <w:szCs w:val="24"/>
        </w:rPr>
        <w:t>etc</w:t>
      </w:r>
      <w:proofErr w:type="spellEnd"/>
      <w:r w:rsidRPr="00F3714F">
        <w:rPr>
          <w:rFonts w:ascii="Times New Roman" w:hAnsi="Times New Roman" w:cs="Times New Roman"/>
          <w:sz w:val="24"/>
          <w:szCs w:val="24"/>
        </w:rPr>
        <w:t>). As at 13th August 2020, approximately 91% of hospital deaths due to COVID-19 in England occurred among individuals aged 60 and older. In Scotland, as of 12th August 2020, around 76% of deaths were reported among those aged 75 and older. In Northern Ireland, by 31st July 2020, about 80% of deaths were recorded in individuals aged 75 and above. Similarly, in Wales, by the same date, nearly 90% of COVID-19-related deaths were among those aged 65 and older. The World Health Organization and the US Centers for Disease Control and Prevention also identified older adults—defined as individuals aged 60 and older by the WHO, and 65 and older by the CDC—as a particularly vulnerable population (Sasson, 2021; Davies et al., 2020). </w:t>
      </w:r>
    </w:p>
    <w:p w:rsidR="00F3714F" w:rsidRPr="00F3714F" w:rsidRDefault="00F3714F" w:rsidP="00F3714F">
      <w:pPr>
        <w:ind w:left="720"/>
        <w:jc w:val="both"/>
        <w:rPr>
          <w:rFonts w:ascii="Times New Roman" w:hAnsi="Times New Roman" w:cs="Times New Roman"/>
          <w:sz w:val="24"/>
          <w:szCs w:val="24"/>
        </w:rPr>
      </w:pPr>
      <w:r w:rsidRPr="00F3714F">
        <w:rPr>
          <w:rFonts w:ascii="Times New Roman" w:hAnsi="Times New Roman" w:cs="Times New Roman"/>
          <w:b/>
          <w:bCs/>
          <w:sz w:val="24"/>
          <w:szCs w:val="24"/>
          <w:u w:val="single"/>
        </w:rPr>
        <w:t>Gender</w:t>
      </w:r>
      <w:r w:rsidRPr="00F3714F">
        <w:rPr>
          <w:rFonts w:ascii="Times New Roman" w:hAnsi="Times New Roman" w:cs="Times New Roman"/>
          <w:b/>
          <w:bCs/>
          <w:sz w:val="24"/>
          <w:szCs w:val="24"/>
        </w:rPr>
        <w:t> </w:t>
      </w:r>
    </w:p>
    <w:p w:rsidR="00F3714F" w:rsidRPr="00F3714F" w:rsidRDefault="00F3714F" w:rsidP="003E0021">
      <w:pPr>
        <w:ind w:left="720"/>
        <w:jc w:val="both"/>
        <w:rPr>
          <w:rFonts w:ascii="Times New Roman" w:hAnsi="Times New Roman" w:cs="Times New Roman"/>
          <w:sz w:val="24"/>
          <w:szCs w:val="24"/>
        </w:rPr>
      </w:pPr>
      <w:r w:rsidRPr="00F3714F">
        <w:rPr>
          <w:rFonts w:ascii="Times New Roman" w:hAnsi="Times New Roman" w:cs="Times New Roman"/>
          <w:sz w:val="24"/>
          <w:szCs w:val="24"/>
        </w:rPr>
        <w:t>Nguyen et al. (2021) found that adult males with COVID-19 had higher odds of mortality compared to females across all age groups, with the disparity being most significant in the 18–30 age range. The CDC in 2020, stated that men account for 54% of COVID-19 deaths (Nguyen et al., 2021). Additionally, a meta-analysis of 3,111,714 global cases revealed that male patients had higher odds of mortality compared to female patients (Peckham et al., 2020). </w:t>
      </w:r>
    </w:p>
    <w:p w:rsidR="00F3714F" w:rsidRPr="00F3714F" w:rsidRDefault="00F3714F" w:rsidP="003E0021">
      <w:pPr>
        <w:ind w:left="720"/>
        <w:jc w:val="both"/>
        <w:rPr>
          <w:rFonts w:ascii="Times New Roman" w:hAnsi="Times New Roman" w:cs="Times New Roman"/>
          <w:sz w:val="24"/>
          <w:szCs w:val="24"/>
        </w:rPr>
      </w:pPr>
      <w:r w:rsidRPr="00F3714F">
        <w:rPr>
          <w:rFonts w:ascii="Times New Roman" w:hAnsi="Times New Roman" w:cs="Times New Roman"/>
          <w:sz w:val="24"/>
          <w:szCs w:val="24"/>
        </w:rPr>
        <w:t xml:space="preserve">Similarly, the study by Williamson et al. (2020) revealed that men showed higher mortality rates compared to women; and this was associated with the biological makeup of the man, his </w:t>
      </w:r>
      <w:proofErr w:type="spellStart"/>
      <w:r w:rsidRPr="00F3714F">
        <w:rPr>
          <w:rFonts w:ascii="Times New Roman" w:hAnsi="Times New Roman" w:cs="Times New Roman"/>
          <w:sz w:val="24"/>
          <w:szCs w:val="24"/>
        </w:rPr>
        <w:t>behaviours</w:t>
      </w:r>
      <w:proofErr w:type="spellEnd"/>
      <w:r w:rsidRPr="00F3714F">
        <w:rPr>
          <w:rFonts w:ascii="Times New Roman" w:hAnsi="Times New Roman" w:cs="Times New Roman"/>
          <w:sz w:val="24"/>
          <w:szCs w:val="24"/>
        </w:rPr>
        <w:t xml:space="preserve"> as well as occupations they engage in. This is similar to what Peckham et al. (2020) explained, that early findings suggest that declining estrogen levels in postmenopausal women may contribute to increased inflammatory cytokine production following SARS-CoV-2 infection, indicating a potential protective role of estradiol against hyperinflammatory immune responses linked to COVID-19 mortality (</w:t>
      </w:r>
      <w:proofErr w:type="spellStart"/>
      <w:r w:rsidRPr="00F3714F">
        <w:rPr>
          <w:rFonts w:ascii="Times New Roman" w:hAnsi="Times New Roman" w:cs="Times New Roman"/>
          <w:sz w:val="24"/>
          <w:szCs w:val="24"/>
        </w:rPr>
        <w:t>Averyanova</w:t>
      </w:r>
      <w:proofErr w:type="spellEnd"/>
      <w:r w:rsidRPr="00F3714F">
        <w:rPr>
          <w:rFonts w:ascii="Times New Roman" w:hAnsi="Times New Roman" w:cs="Times New Roman"/>
          <w:sz w:val="24"/>
          <w:szCs w:val="24"/>
        </w:rPr>
        <w:t xml:space="preserve"> et al., 2022). Conversely, testosterone, the male sex hormone, suppresses immune activity, with hypo-</w:t>
      </w:r>
      <w:proofErr w:type="spellStart"/>
      <w:r w:rsidRPr="00F3714F">
        <w:rPr>
          <w:rFonts w:ascii="Times New Roman" w:hAnsi="Times New Roman" w:cs="Times New Roman"/>
          <w:sz w:val="24"/>
          <w:szCs w:val="24"/>
        </w:rPr>
        <w:t>androgenism</w:t>
      </w:r>
      <w:proofErr w:type="spellEnd"/>
      <w:r w:rsidRPr="00F3714F">
        <w:rPr>
          <w:rFonts w:ascii="Times New Roman" w:hAnsi="Times New Roman" w:cs="Times New Roman"/>
          <w:sz w:val="24"/>
          <w:szCs w:val="24"/>
        </w:rPr>
        <w:t xml:space="preserve"> linked to elevated inflammatory markers and altered immune cell </w:t>
      </w:r>
      <w:r w:rsidRPr="00F3714F">
        <w:rPr>
          <w:rFonts w:ascii="Times New Roman" w:hAnsi="Times New Roman" w:cs="Times New Roman"/>
          <w:sz w:val="24"/>
          <w:szCs w:val="24"/>
        </w:rPr>
        <w:lastRenderedPageBreak/>
        <w:t>profiles. Sex-based differences in immune system aging also play a role. Males experience an age-related decline in B cells and faster immune aging, which, combined with the strong association between advanced age and COVID-19 severity, may further explain the observed sex bias in morbidity and mortality.</w:t>
      </w:r>
    </w:p>
    <w:p w:rsidR="00F3714F" w:rsidRPr="00F3714F" w:rsidRDefault="00F3714F" w:rsidP="00F3714F">
      <w:pPr>
        <w:ind w:left="720"/>
        <w:jc w:val="both"/>
        <w:rPr>
          <w:rFonts w:ascii="Times New Roman" w:hAnsi="Times New Roman" w:cs="Times New Roman"/>
          <w:sz w:val="24"/>
          <w:szCs w:val="24"/>
        </w:rPr>
      </w:pPr>
      <w:r w:rsidRPr="00F3714F">
        <w:rPr>
          <w:rFonts w:ascii="Times New Roman" w:hAnsi="Times New Roman" w:cs="Times New Roman"/>
          <w:b/>
          <w:bCs/>
          <w:sz w:val="24"/>
          <w:szCs w:val="24"/>
          <w:u w:val="single"/>
        </w:rPr>
        <w:t>Level of Education</w:t>
      </w:r>
      <w:r w:rsidRPr="00F3714F">
        <w:rPr>
          <w:rFonts w:ascii="Times New Roman" w:hAnsi="Times New Roman" w:cs="Times New Roman"/>
          <w:sz w:val="24"/>
          <w:szCs w:val="24"/>
        </w:rPr>
        <w:t> </w:t>
      </w:r>
    </w:p>
    <w:p w:rsidR="00F3714F" w:rsidRPr="00F3714F" w:rsidRDefault="00F3714F" w:rsidP="00F3714F">
      <w:pPr>
        <w:ind w:left="720"/>
        <w:jc w:val="both"/>
        <w:rPr>
          <w:rFonts w:ascii="Times New Roman" w:hAnsi="Times New Roman" w:cs="Times New Roman"/>
          <w:sz w:val="24"/>
          <w:szCs w:val="24"/>
        </w:rPr>
      </w:pPr>
      <w:r w:rsidRPr="00F3714F">
        <w:rPr>
          <w:rFonts w:ascii="Times New Roman" w:hAnsi="Times New Roman" w:cs="Times New Roman"/>
          <w:sz w:val="24"/>
          <w:szCs w:val="24"/>
        </w:rPr>
        <w:t>Zhuo and Harrigan (2023) reported in a study that education levels are strongly associated with higher COVID-19 mortality. They also stated that education should be recognized as a significant risk factor for COVID-19 mortality and addressed in efforts to mitigate the virus's impact on disadvantaged communities. This effect extends beyond the influence of vaccination rates, poor health, or economic disadvantages, as low-education communities appear to have collective cultural practices and literacy challenges that increase their vulnerability to COVID-19. Similarly, Marmot (2020) stated that the level of qualification of the individuals, especially those with higher levels make it easier for them to seek medical help compared to those with lower status who end up having and living with poorer health outcomes.</w:t>
      </w:r>
    </w:p>
    <w:p w:rsidR="00F3714F" w:rsidRPr="00F3714F" w:rsidRDefault="00F3714F" w:rsidP="00F3714F">
      <w:pPr>
        <w:ind w:left="720"/>
        <w:jc w:val="both"/>
        <w:rPr>
          <w:rFonts w:ascii="Times New Roman" w:hAnsi="Times New Roman" w:cs="Times New Roman"/>
          <w:sz w:val="24"/>
          <w:szCs w:val="24"/>
        </w:rPr>
      </w:pPr>
    </w:p>
    <w:p w:rsidR="00F3714F" w:rsidRPr="00F3714F" w:rsidRDefault="00F3714F" w:rsidP="00F3714F">
      <w:pPr>
        <w:ind w:left="720"/>
        <w:jc w:val="both"/>
        <w:rPr>
          <w:rFonts w:ascii="Times New Roman" w:hAnsi="Times New Roman" w:cs="Times New Roman"/>
          <w:sz w:val="24"/>
          <w:szCs w:val="24"/>
        </w:rPr>
      </w:pPr>
      <w:r w:rsidRPr="00F3714F">
        <w:rPr>
          <w:rFonts w:ascii="Times New Roman" w:hAnsi="Times New Roman" w:cs="Times New Roman"/>
          <w:b/>
          <w:bCs/>
          <w:sz w:val="24"/>
          <w:szCs w:val="24"/>
          <w:u w:val="single"/>
        </w:rPr>
        <w:t>Health Status </w:t>
      </w:r>
    </w:p>
    <w:p w:rsidR="00F3714F" w:rsidRPr="00F3714F" w:rsidRDefault="00F3714F" w:rsidP="00F3714F">
      <w:pPr>
        <w:ind w:left="720"/>
        <w:jc w:val="both"/>
        <w:rPr>
          <w:rFonts w:ascii="Times New Roman" w:hAnsi="Times New Roman" w:cs="Times New Roman"/>
          <w:sz w:val="24"/>
          <w:szCs w:val="24"/>
        </w:rPr>
      </w:pPr>
      <w:r w:rsidRPr="00F3714F">
        <w:rPr>
          <w:rFonts w:ascii="Times New Roman" w:hAnsi="Times New Roman" w:cs="Times New Roman"/>
          <w:sz w:val="24"/>
          <w:szCs w:val="24"/>
        </w:rPr>
        <w:t xml:space="preserve">In a study carried out by Choi (2021), the mortality rate for patients with underlying health conditions was 12%, which was four times higher than the rate for patients without such conditions. This clearly states that there is a strong connection between the mortality rate of individuals who contact COVID and those with an underlying health </w:t>
      </w:r>
      <w:proofErr w:type="gramStart"/>
      <w:r w:rsidRPr="00F3714F">
        <w:rPr>
          <w:rFonts w:ascii="Times New Roman" w:hAnsi="Times New Roman" w:cs="Times New Roman"/>
          <w:sz w:val="24"/>
          <w:szCs w:val="24"/>
        </w:rPr>
        <w:t>conditions</w:t>
      </w:r>
      <w:proofErr w:type="gramEnd"/>
      <w:r w:rsidRPr="00F3714F">
        <w:rPr>
          <w:rFonts w:ascii="Times New Roman" w:hAnsi="Times New Roman" w:cs="Times New Roman"/>
          <w:sz w:val="24"/>
          <w:szCs w:val="24"/>
        </w:rPr>
        <w:t>. Neurological conditions, cardiovascular conditions and pneumopathies are examples of conditions that can increase the rate of mortality (Sousa et al., 2020). </w:t>
      </w:r>
    </w:p>
    <w:p w:rsidR="00F3714F" w:rsidRPr="00F3714F" w:rsidRDefault="00F3714F" w:rsidP="00F3714F">
      <w:pPr>
        <w:ind w:left="720"/>
        <w:jc w:val="both"/>
        <w:rPr>
          <w:rFonts w:ascii="Times New Roman" w:hAnsi="Times New Roman" w:cs="Times New Roman"/>
          <w:sz w:val="24"/>
          <w:szCs w:val="24"/>
        </w:rPr>
      </w:pPr>
    </w:p>
    <w:p w:rsidR="00F3714F" w:rsidRPr="00F3714F" w:rsidRDefault="00F3714F" w:rsidP="00F3714F">
      <w:pPr>
        <w:ind w:left="720"/>
        <w:jc w:val="both"/>
        <w:rPr>
          <w:rFonts w:ascii="Times New Roman" w:hAnsi="Times New Roman" w:cs="Times New Roman"/>
          <w:sz w:val="24"/>
          <w:szCs w:val="24"/>
        </w:rPr>
      </w:pPr>
      <w:r w:rsidRPr="00F3714F">
        <w:rPr>
          <w:rFonts w:ascii="Times New Roman" w:hAnsi="Times New Roman" w:cs="Times New Roman"/>
          <w:b/>
          <w:bCs/>
          <w:sz w:val="24"/>
          <w:szCs w:val="24"/>
          <w:u w:val="single"/>
        </w:rPr>
        <w:t>Socioeconomic deprivation </w:t>
      </w:r>
    </w:p>
    <w:p w:rsidR="00F3714F" w:rsidRPr="00F3714F" w:rsidRDefault="00F3714F" w:rsidP="00F3714F">
      <w:pPr>
        <w:ind w:left="720"/>
        <w:jc w:val="both"/>
        <w:rPr>
          <w:rFonts w:ascii="Times New Roman" w:hAnsi="Times New Roman" w:cs="Times New Roman"/>
          <w:sz w:val="24"/>
          <w:szCs w:val="24"/>
        </w:rPr>
      </w:pPr>
      <w:r w:rsidRPr="00F3714F">
        <w:rPr>
          <w:rFonts w:ascii="Times New Roman" w:hAnsi="Times New Roman" w:cs="Times New Roman"/>
          <w:sz w:val="24"/>
          <w:szCs w:val="24"/>
        </w:rPr>
        <w:t>Another factor that led to a higher rate of mortality during the COVID-19 pandemic was social deprivation due to barriers to healthcare, occupations, and the living conditions of the individuals (ONS, 2021).</w:t>
      </w:r>
    </w:p>
    <w:p w:rsidR="00F3714F" w:rsidRPr="00F3714F" w:rsidRDefault="00F3714F" w:rsidP="00F3714F">
      <w:pPr>
        <w:ind w:left="720"/>
        <w:jc w:val="both"/>
        <w:rPr>
          <w:rFonts w:ascii="Times New Roman" w:hAnsi="Times New Roman" w:cs="Times New Roman"/>
          <w:sz w:val="24"/>
          <w:szCs w:val="24"/>
        </w:rPr>
      </w:pPr>
    </w:p>
    <w:p w:rsidR="00F3714F" w:rsidRPr="00F3714F" w:rsidRDefault="00F3714F" w:rsidP="00F3714F">
      <w:pPr>
        <w:ind w:left="720"/>
        <w:jc w:val="both"/>
        <w:rPr>
          <w:rFonts w:ascii="Times New Roman" w:hAnsi="Times New Roman" w:cs="Times New Roman"/>
          <w:sz w:val="24"/>
          <w:szCs w:val="24"/>
        </w:rPr>
      </w:pPr>
      <w:r w:rsidRPr="00F3714F">
        <w:rPr>
          <w:rFonts w:ascii="Times New Roman" w:hAnsi="Times New Roman" w:cs="Times New Roman"/>
          <w:b/>
          <w:bCs/>
          <w:sz w:val="24"/>
          <w:szCs w:val="24"/>
          <w:u w:val="single"/>
        </w:rPr>
        <w:t>Living conditions </w:t>
      </w:r>
    </w:p>
    <w:p w:rsidR="004411AB" w:rsidRDefault="00F3714F" w:rsidP="003E0021">
      <w:pPr>
        <w:ind w:left="720"/>
        <w:jc w:val="both"/>
        <w:rPr>
          <w:rFonts w:ascii="Times New Roman" w:hAnsi="Times New Roman" w:cs="Times New Roman"/>
          <w:sz w:val="24"/>
          <w:szCs w:val="24"/>
        </w:rPr>
      </w:pPr>
      <w:r w:rsidRPr="00F3714F">
        <w:rPr>
          <w:rFonts w:ascii="Times New Roman" w:hAnsi="Times New Roman" w:cs="Times New Roman"/>
          <w:sz w:val="24"/>
          <w:szCs w:val="24"/>
        </w:rPr>
        <w:t>Due to the mode of transmission of the virus–airborne, the living conditions of the several individuals led to an increased mortality rate. The number of individuals living in a room, the adherence to which social distancing was not properly upheld (Public Health England, 2020).</w:t>
      </w:r>
    </w:p>
    <w:p w:rsidR="003E0021" w:rsidRPr="00A35E3E" w:rsidRDefault="003E0021" w:rsidP="003E0021">
      <w:pPr>
        <w:ind w:left="720"/>
        <w:jc w:val="both"/>
        <w:rPr>
          <w:rFonts w:ascii="Times New Roman" w:hAnsi="Times New Roman" w:cs="Times New Roman"/>
          <w:sz w:val="24"/>
          <w:szCs w:val="24"/>
        </w:rPr>
      </w:pPr>
    </w:p>
    <w:p w:rsidR="00E405EE" w:rsidRDefault="00E405EE" w:rsidP="00BA2C92">
      <w:pPr>
        <w:ind w:left="2160" w:firstLine="720"/>
        <w:jc w:val="both"/>
        <w:rPr>
          <w:rFonts w:ascii="Times New Roman" w:hAnsi="Times New Roman" w:cs="Times New Roman"/>
          <w:b/>
          <w:bCs/>
          <w:sz w:val="32"/>
          <w:szCs w:val="32"/>
        </w:rPr>
      </w:pPr>
    </w:p>
    <w:p w:rsidR="00E405EE" w:rsidRDefault="00E405EE" w:rsidP="00BA2C92">
      <w:pPr>
        <w:ind w:left="2160" w:firstLine="720"/>
        <w:jc w:val="both"/>
        <w:rPr>
          <w:rFonts w:ascii="Times New Roman" w:hAnsi="Times New Roman" w:cs="Times New Roman"/>
          <w:b/>
          <w:bCs/>
          <w:sz w:val="32"/>
          <w:szCs w:val="32"/>
        </w:rPr>
      </w:pPr>
    </w:p>
    <w:p w:rsidR="004411AB" w:rsidRPr="00BA5B80" w:rsidRDefault="004411AB" w:rsidP="00BA2C92">
      <w:pPr>
        <w:ind w:left="2160" w:firstLine="720"/>
        <w:jc w:val="both"/>
        <w:rPr>
          <w:rFonts w:ascii="Times New Roman" w:hAnsi="Times New Roman" w:cs="Times New Roman"/>
          <w:b/>
          <w:bCs/>
          <w:sz w:val="32"/>
          <w:szCs w:val="32"/>
        </w:rPr>
      </w:pPr>
      <w:r w:rsidRPr="00BA5B80">
        <w:rPr>
          <w:rFonts w:ascii="Times New Roman" w:hAnsi="Times New Roman" w:cs="Times New Roman"/>
          <w:b/>
          <w:bCs/>
          <w:sz w:val="32"/>
          <w:szCs w:val="32"/>
        </w:rPr>
        <w:t>METHODOLOGY</w:t>
      </w:r>
    </w:p>
    <w:p w:rsidR="00BA5B80" w:rsidRPr="00BA5B80" w:rsidRDefault="00BA5B80" w:rsidP="00BA5B80">
      <w:pPr>
        <w:jc w:val="both"/>
        <w:rPr>
          <w:rFonts w:ascii="Times New Roman" w:hAnsi="Times New Roman" w:cs="Times New Roman"/>
          <w:sz w:val="24"/>
          <w:szCs w:val="24"/>
        </w:rPr>
      </w:pPr>
      <w:r w:rsidRPr="00BA5B80">
        <w:rPr>
          <w:rFonts w:ascii="Times New Roman" w:hAnsi="Times New Roman" w:cs="Times New Roman"/>
          <w:sz w:val="24"/>
          <w:szCs w:val="24"/>
        </w:rPr>
        <w:t>This project adopts a thorough and multifaceted approach, utilizing advanced statistical techniques such as regression modeling to examine the impact of various factors on COVID-19 death rates in England. The objective is to generate meaningful insights that can inform decision-making by policymakers, healthcare practitioners, and public health experts. These insights will aid in the development of targeted strategies that address the specific needs of different population groups, fostering a more equitable and robust healthcare system capable of withstanding future health emergencies.</w:t>
      </w:r>
    </w:p>
    <w:p w:rsidR="00BA5B80" w:rsidRPr="00BA5B80" w:rsidRDefault="00BA5B80" w:rsidP="00BA5B80">
      <w:pPr>
        <w:jc w:val="both"/>
        <w:rPr>
          <w:rFonts w:ascii="Times New Roman" w:hAnsi="Times New Roman" w:cs="Times New Roman"/>
          <w:sz w:val="24"/>
          <w:szCs w:val="24"/>
        </w:rPr>
      </w:pPr>
      <w:r w:rsidRPr="00BA5B80">
        <w:rPr>
          <w:rFonts w:ascii="Times New Roman" w:hAnsi="Times New Roman" w:cs="Times New Roman"/>
          <w:sz w:val="24"/>
          <w:szCs w:val="24"/>
        </w:rPr>
        <w:t>For the analytical process, the R programming language, accessed through the RStudio platform, has been selected due to its open-source nature and its extensive ecosystem of statistical libraries and packages. By leveraging R’s capabilities, this project will implement a variety of analytical models, chosen based on their performance, precision, and alignment with the research parameters. The ultimate goal is to pinpoint the key variables that significantly influence the risk of COVID-19-related mortality in England, providing a foundation for evidence-based interventions and risk mitigation efforts.</w:t>
      </w:r>
    </w:p>
    <w:p w:rsidR="00F52196" w:rsidRDefault="00F52196" w:rsidP="00BA5B80">
      <w:pPr>
        <w:jc w:val="both"/>
        <w:rPr>
          <w:rFonts w:ascii="Times New Roman" w:hAnsi="Times New Roman" w:cs="Times New Roman"/>
          <w:sz w:val="24"/>
          <w:szCs w:val="24"/>
        </w:rPr>
      </w:pPr>
    </w:p>
    <w:p w:rsidR="00F52196" w:rsidRPr="00BA5B80" w:rsidRDefault="00F52196" w:rsidP="00BA2C92">
      <w:pPr>
        <w:ind w:left="2160" w:firstLine="720"/>
        <w:jc w:val="both"/>
        <w:rPr>
          <w:rFonts w:ascii="Times New Roman" w:hAnsi="Times New Roman" w:cs="Times New Roman"/>
          <w:b/>
          <w:bCs/>
          <w:sz w:val="28"/>
          <w:szCs w:val="28"/>
        </w:rPr>
      </w:pPr>
    </w:p>
    <w:p w:rsidR="00F52196" w:rsidRPr="003E0021" w:rsidRDefault="00F52196" w:rsidP="003E0021">
      <w:pPr>
        <w:jc w:val="both"/>
        <w:rPr>
          <w:rFonts w:ascii="Times New Roman" w:hAnsi="Times New Roman" w:cs="Times New Roman"/>
          <w:b/>
          <w:bCs/>
          <w:sz w:val="28"/>
          <w:szCs w:val="28"/>
          <w:lang w:val="en-GB"/>
        </w:rPr>
      </w:pPr>
      <w:r w:rsidRPr="00BA5B80">
        <w:rPr>
          <w:rFonts w:ascii="Times New Roman" w:hAnsi="Times New Roman" w:cs="Times New Roman"/>
          <w:b/>
          <w:bCs/>
          <w:sz w:val="28"/>
          <w:szCs w:val="28"/>
          <w:lang w:val="en-GB"/>
        </w:rPr>
        <w:t>IMPLEMENTATION</w:t>
      </w:r>
    </w:p>
    <w:p w:rsidR="0001355A" w:rsidRDefault="0001355A" w:rsidP="0001355A">
      <w:pPr>
        <w:jc w:val="both"/>
        <w:rPr>
          <w:rFonts w:ascii="Times New Roman" w:hAnsi="Times New Roman" w:cs="Times New Roman"/>
          <w:sz w:val="24"/>
          <w:szCs w:val="24"/>
        </w:rPr>
      </w:pPr>
      <w:r>
        <w:rPr>
          <w:rFonts w:ascii="Times New Roman" w:hAnsi="Times New Roman" w:cs="Times New Roman"/>
          <w:sz w:val="24"/>
          <w:szCs w:val="24"/>
        </w:rPr>
        <w:t xml:space="preserve">DATA PREPARATION </w:t>
      </w:r>
    </w:p>
    <w:p w:rsidR="0001355A" w:rsidRPr="00971AA8" w:rsidRDefault="00971AA8" w:rsidP="0001355A">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Dependent Variable; </w:t>
      </w:r>
      <w:r w:rsidR="0001355A">
        <w:rPr>
          <w:rFonts w:ascii="Times New Roman" w:hAnsi="Times New Roman" w:cs="Times New Roman"/>
          <w:sz w:val="24"/>
          <w:szCs w:val="24"/>
        </w:rPr>
        <w:t>A list of t</w:t>
      </w:r>
      <w:r w:rsidR="0001355A" w:rsidRPr="00914788">
        <w:rPr>
          <w:rFonts w:ascii="Times New Roman" w:hAnsi="Times New Roman" w:cs="Times New Roman"/>
          <w:sz w:val="24"/>
          <w:szCs w:val="24"/>
        </w:rPr>
        <w:t>he total deaths recorded from the covid-19 pandemic</w:t>
      </w:r>
      <w:r w:rsidR="0001355A">
        <w:rPr>
          <w:rFonts w:ascii="Times New Roman" w:hAnsi="Times New Roman" w:cs="Times New Roman"/>
          <w:sz w:val="24"/>
          <w:szCs w:val="24"/>
        </w:rPr>
        <w:t xml:space="preserve"> </w:t>
      </w:r>
      <w:r w:rsidR="0001355A" w:rsidRPr="00914788">
        <w:rPr>
          <w:rFonts w:ascii="Times New Roman" w:hAnsi="Times New Roman" w:cs="Times New Roman"/>
          <w:sz w:val="24"/>
          <w:szCs w:val="24"/>
        </w:rPr>
        <w:t xml:space="preserve">in all the </w:t>
      </w:r>
      <w:r w:rsidR="0001355A">
        <w:rPr>
          <w:rFonts w:ascii="Times New Roman" w:hAnsi="Times New Roman" w:cs="Times New Roman"/>
          <w:sz w:val="24"/>
          <w:szCs w:val="24"/>
        </w:rPr>
        <w:t>326</w:t>
      </w:r>
      <w:r w:rsidR="0001355A" w:rsidRPr="00914788">
        <w:rPr>
          <w:rFonts w:ascii="Times New Roman" w:hAnsi="Times New Roman" w:cs="Times New Roman"/>
          <w:sz w:val="24"/>
          <w:szCs w:val="24"/>
        </w:rPr>
        <w:t xml:space="preserve"> local authorities </w:t>
      </w:r>
      <w:r w:rsidR="0001355A">
        <w:rPr>
          <w:rFonts w:ascii="Times New Roman" w:hAnsi="Times New Roman" w:cs="Times New Roman"/>
          <w:sz w:val="24"/>
          <w:szCs w:val="24"/>
        </w:rPr>
        <w:t>as at 2018</w:t>
      </w:r>
      <w:r w:rsidR="0001355A" w:rsidRPr="00914788">
        <w:rPr>
          <w:rFonts w:ascii="Times New Roman" w:hAnsi="Times New Roman" w:cs="Times New Roman"/>
          <w:sz w:val="24"/>
          <w:szCs w:val="24"/>
        </w:rPr>
        <w:t xml:space="preserve"> </w:t>
      </w:r>
      <w:r w:rsidR="0001355A">
        <w:rPr>
          <w:rFonts w:ascii="Times New Roman" w:hAnsi="Times New Roman" w:cs="Times New Roman"/>
          <w:sz w:val="24"/>
          <w:szCs w:val="24"/>
        </w:rPr>
        <w:t>is</w:t>
      </w:r>
      <w:r w:rsidR="0001355A" w:rsidRPr="00914788">
        <w:rPr>
          <w:rFonts w:ascii="Times New Roman" w:hAnsi="Times New Roman" w:cs="Times New Roman"/>
          <w:sz w:val="24"/>
          <w:szCs w:val="24"/>
        </w:rPr>
        <w:t xml:space="preserve"> provided in the module.</w:t>
      </w:r>
      <w:r w:rsidR="0001355A">
        <w:rPr>
          <w:rFonts w:ascii="Times New Roman" w:hAnsi="Times New Roman" w:cs="Times New Roman"/>
          <w:sz w:val="24"/>
          <w:szCs w:val="24"/>
        </w:rPr>
        <w:t xml:space="preserve"> This </w:t>
      </w:r>
      <w:r w:rsidR="0001355A" w:rsidRPr="00914788">
        <w:rPr>
          <w:rFonts w:ascii="Times New Roman" w:hAnsi="Times New Roman" w:cs="Times New Roman"/>
          <w:sz w:val="24"/>
          <w:szCs w:val="24"/>
        </w:rPr>
        <w:t>is going to be the dependent variable</w:t>
      </w:r>
      <w:r w:rsidR="009754D8">
        <w:rPr>
          <w:rFonts w:ascii="Times New Roman" w:hAnsi="Times New Roman" w:cs="Times New Roman"/>
          <w:sz w:val="24"/>
          <w:szCs w:val="24"/>
        </w:rPr>
        <w:t xml:space="preserve"> that will be used </w:t>
      </w:r>
      <w:proofErr w:type="spellStart"/>
      <w:r w:rsidR="009754D8">
        <w:rPr>
          <w:rFonts w:ascii="Times New Roman" w:hAnsi="Times New Roman" w:cs="Times New Roman"/>
          <w:sz w:val="24"/>
          <w:szCs w:val="24"/>
        </w:rPr>
        <w:t>along side</w:t>
      </w:r>
      <w:proofErr w:type="spellEnd"/>
      <w:r w:rsidR="009754D8">
        <w:rPr>
          <w:rFonts w:ascii="Times New Roman" w:hAnsi="Times New Roman" w:cs="Times New Roman"/>
          <w:sz w:val="24"/>
          <w:szCs w:val="24"/>
        </w:rPr>
        <w:t xml:space="preserve"> with other data set that would serve as the independent variable.</w:t>
      </w:r>
    </w:p>
    <w:p w:rsidR="000B1D71" w:rsidRPr="00971AA8" w:rsidRDefault="00971AA8" w:rsidP="000B1D71">
      <w:pPr>
        <w:jc w:val="both"/>
        <w:rPr>
          <w:rFonts w:ascii="Times New Roman" w:hAnsi="Times New Roman" w:cs="Times New Roman"/>
          <w:sz w:val="24"/>
          <w:szCs w:val="24"/>
        </w:rPr>
      </w:pPr>
      <w:r>
        <w:rPr>
          <w:rFonts w:ascii="Times New Roman" w:hAnsi="Times New Roman" w:cs="Times New Roman"/>
          <w:sz w:val="24"/>
          <w:szCs w:val="24"/>
        </w:rPr>
        <w:t xml:space="preserve">Independent Variable; </w:t>
      </w:r>
      <w:r w:rsidR="000B1D71">
        <w:rPr>
          <w:rFonts w:ascii="Times New Roman" w:hAnsi="Times New Roman" w:cs="Times New Roman"/>
          <w:sz w:val="24"/>
          <w:szCs w:val="24"/>
        </w:rPr>
        <w:t xml:space="preserve">The independent variables are downloaded from Nomis website. </w:t>
      </w:r>
      <w:r w:rsidR="000B1D71" w:rsidRPr="002A7DBF">
        <w:rPr>
          <w:rFonts w:ascii="Times New Roman" w:hAnsi="Times New Roman" w:cs="Times New Roman"/>
          <w:sz w:val="24"/>
          <w:szCs w:val="24"/>
        </w:rPr>
        <w:t>Nomis is a service provided by </w:t>
      </w:r>
      <w:hyperlink r:id="rId8" w:history="1">
        <w:r w:rsidR="000B1D71" w:rsidRPr="002A7DBF">
          <w:rPr>
            <w:rStyle w:val="Hyperlink"/>
            <w:rFonts w:ascii="Times New Roman" w:hAnsi="Times New Roman" w:cs="Times New Roman"/>
            <w:sz w:val="24"/>
            <w:szCs w:val="24"/>
          </w:rPr>
          <w:t>Office for National Statistics</w:t>
        </w:r>
      </w:hyperlink>
      <w:r w:rsidR="000B1D71" w:rsidRPr="002A7DBF">
        <w:rPr>
          <w:rFonts w:ascii="Times New Roman" w:hAnsi="Times New Roman" w:cs="Times New Roman"/>
          <w:sz w:val="24"/>
          <w:szCs w:val="24"/>
        </w:rPr>
        <w:t> (ONS), the UK’s largest independent producer of official statistics.</w:t>
      </w:r>
      <w:bookmarkStart w:id="0" w:name="ZOTERO_BREF_z1nzpQg7eOnD"/>
      <w:r w:rsidR="000B1D71">
        <w:rPr>
          <w:rFonts w:ascii="Times New Roman" w:hAnsi="Times New Roman" w:cs="Times New Roman"/>
          <w:sz w:val="24"/>
          <w:szCs w:val="24"/>
        </w:rPr>
        <w:t xml:space="preserve"> </w:t>
      </w:r>
      <w:r w:rsidR="000B1D71" w:rsidRPr="002A7DBF">
        <w:rPr>
          <w:rFonts w:ascii="Times New Roman" w:hAnsi="Times New Roman" w:cs="Times New Roman"/>
          <w:kern w:val="0"/>
          <w:sz w:val="24"/>
        </w:rPr>
        <w:t xml:space="preserve">(“Nomis - Official Census and </w:t>
      </w:r>
      <w:proofErr w:type="spellStart"/>
      <w:r w:rsidR="000B1D71" w:rsidRPr="002A7DBF">
        <w:rPr>
          <w:rFonts w:ascii="Times New Roman" w:hAnsi="Times New Roman" w:cs="Times New Roman"/>
          <w:kern w:val="0"/>
          <w:sz w:val="24"/>
        </w:rPr>
        <w:t>Labour</w:t>
      </w:r>
      <w:proofErr w:type="spellEnd"/>
      <w:r w:rsidR="000B1D71" w:rsidRPr="002A7DBF">
        <w:rPr>
          <w:rFonts w:ascii="Times New Roman" w:hAnsi="Times New Roman" w:cs="Times New Roman"/>
          <w:kern w:val="0"/>
          <w:sz w:val="24"/>
        </w:rPr>
        <w:t xml:space="preserve"> Market Statistics,” n.d.)</w:t>
      </w:r>
      <w:bookmarkEnd w:id="0"/>
      <w:r w:rsidR="000B1D71">
        <w:rPr>
          <w:rFonts w:ascii="Times New Roman" w:hAnsi="Times New Roman" w:cs="Times New Roman"/>
          <w:kern w:val="0"/>
          <w:sz w:val="24"/>
        </w:rPr>
        <w:t>.</w:t>
      </w:r>
    </w:p>
    <w:p w:rsidR="000B1D71" w:rsidRDefault="000B1D71" w:rsidP="000B1D71">
      <w:pPr>
        <w:jc w:val="both"/>
        <w:rPr>
          <w:rFonts w:ascii="Times New Roman" w:hAnsi="Times New Roman" w:cs="Times New Roman"/>
          <w:sz w:val="24"/>
          <w:szCs w:val="24"/>
          <w:lang w:val="en-GB"/>
        </w:rPr>
      </w:pPr>
      <w:r>
        <w:rPr>
          <w:rFonts w:ascii="Times New Roman" w:hAnsi="Times New Roman" w:cs="Times New Roman"/>
          <w:kern w:val="0"/>
          <w:sz w:val="24"/>
        </w:rPr>
        <w:t>The data set downloaded covers the population in the local authority districts for only England.</w:t>
      </w:r>
      <w:r w:rsidRPr="000B1D71">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These data sets </w:t>
      </w:r>
      <w:r w:rsidR="00971AA8" w:rsidRPr="00A35E3E">
        <w:rPr>
          <w:rFonts w:ascii="Times New Roman" w:hAnsi="Times New Roman" w:cs="Times New Roman"/>
          <w:sz w:val="24"/>
          <w:szCs w:val="24"/>
        </w:rPr>
        <w:t>includ</w:t>
      </w:r>
      <w:r w:rsidR="00971AA8">
        <w:rPr>
          <w:rFonts w:ascii="Times New Roman" w:hAnsi="Times New Roman" w:cs="Times New Roman"/>
          <w:sz w:val="24"/>
          <w:szCs w:val="24"/>
        </w:rPr>
        <w:t>e</w:t>
      </w:r>
      <w:r w:rsidRPr="00A35E3E">
        <w:rPr>
          <w:rFonts w:ascii="Times New Roman" w:hAnsi="Times New Roman" w:cs="Times New Roman"/>
          <w:sz w:val="24"/>
          <w:szCs w:val="24"/>
        </w:rPr>
        <w:t xml:space="preserve"> the</w:t>
      </w:r>
      <w:r w:rsidR="007771BF">
        <w:rPr>
          <w:rFonts w:ascii="Times New Roman" w:hAnsi="Times New Roman" w:cs="Times New Roman"/>
          <w:sz w:val="24"/>
          <w:szCs w:val="24"/>
        </w:rPr>
        <w:t xml:space="preserve"> 296 </w:t>
      </w:r>
      <w:r w:rsidRPr="00A35E3E">
        <w:rPr>
          <w:rFonts w:ascii="Times New Roman" w:hAnsi="Times New Roman" w:cs="Times New Roman"/>
          <w:sz w:val="24"/>
          <w:szCs w:val="24"/>
        </w:rPr>
        <w:t xml:space="preserve">LA_name, </w:t>
      </w:r>
      <w:proofErr w:type="spellStart"/>
      <w:r w:rsidRPr="00A35E3E">
        <w:rPr>
          <w:rFonts w:ascii="Times New Roman" w:hAnsi="Times New Roman" w:cs="Times New Roman"/>
          <w:sz w:val="24"/>
          <w:szCs w:val="24"/>
        </w:rPr>
        <w:t>LA_codes</w:t>
      </w:r>
      <w:proofErr w:type="spellEnd"/>
      <w:r w:rsidRPr="00A35E3E">
        <w:rPr>
          <w:rFonts w:ascii="Times New Roman" w:hAnsi="Times New Roman" w:cs="Times New Roman"/>
          <w:sz w:val="24"/>
          <w:szCs w:val="24"/>
        </w:rPr>
        <w:t>, population data for all the districts in different columns</w:t>
      </w:r>
      <w:r>
        <w:rPr>
          <w:rFonts w:ascii="Times New Roman" w:hAnsi="Times New Roman" w:cs="Times New Roman"/>
          <w:sz w:val="24"/>
          <w:szCs w:val="24"/>
          <w:lang w:val="en-GB"/>
        </w:rPr>
        <w:t xml:space="preserve"> and saved in CSV format. Having a total of twenty-four (24) independent variable. </w:t>
      </w:r>
    </w:p>
    <w:p w:rsidR="00971AA8" w:rsidRPr="00A35E3E" w:rsidRDefault="00971AA8" w:rsidP="00971AA8">
      <w:pPr>
        <w:jc w:val="both"/>
        <w:rPr>
          <w:rFonts w:ascii="Times New Roman" w:hAnsi="Times New Roman" w:cs="Times New Roman"/>
          <w:sz w:val="24"/>
          <w:szCs w:val="24"/>
        </w:rPr>
      </w:pPr>
      <w:r w:rsidRPr="00914788">
        <w:rPr>
          <w:rFonts w:ascii="Times New Roman" w:hAnsi="Times New Roman" w:cs="Times New Roman"/>
          <w:sz w:val="24"/>
          <w:szCs w:val="24"/>
        </w:rPr>
        <w:t xml:space="preserve">Social </w:t>
      </w:r>
      <w:r>
        <w:rPr>
          <w:rFonts w:ascii="Times New Roman" w:hAnsi="Times New Roman" w:cs="Times New Roman"/>
          <w:sz w:val="24"/>
          <w:szCs w:val="24"/>
        </w:rPr>
        <w:t>F</w:t>
      </w:r>
      <w:r w:rsidRPr="00914788">
        <w:rPr>
          <w:rFonts w:ascii="Times New Roman" w:hAnsi="Times New Roman" w:cs="Times New Roman"/>
          <w:sz w:val="24"/>
          <w:szCs w:val="24"/>
        </w:rPr>
        <w:t>actors:</w:t>
      </w:r>
    </w:p>
    <w:tbl>
      <w:tblPr>
        <w:tblStyle w:val="TableGrid"/>
        <w:tblpPr w:leftFromText="180" w:rightFromText="180" w:vertAnchor="text" w:horzAnchor="margin" w:tblpY="-46"/>
        <w:tblW w:w="0" w:type="auto"/>
        <w:tblLook w:val="04A0" w:firstRow="1" w:lastRow="0" w:firstColumn="1" w:lastColumn="0" w:noHBand="0" w:noVBand="1"/>
      </w:tblPr>
      <w:tblGrid>
        <w:gridCol w:w="715"/>
        <w:gridCol w:w="3330"/>
        <w:gridCol w:w="2967"/>
        <w:gridCol w:w="2338"/>
      </w:tblGrid>
      <w:tr w:rsidR="00971AA8" w:rsidTr="00CF6780">
        <w:tc>
          <w:tcPr>
            <w:tcW w:w="715" w:type="dxa"/>
          </w:tcPr>
          <w:p w:rsidR="00971AA8" w:rsidRPr="00897156" w:rsidRDefault="00971AA8" w:rsidP="00CF6780">
            <w:pPr>
              <w:jc w:val="both"/>
              <w:rPr>
                <w:rFonts w:ascii="Baskerville Old Face" w:hAnsi="Baskerville Old Face"/>
              </w:rPr>
            </w:pPr>
            <w:r w:rsidRPr="00897156">
              <w:rPr>
                <w:rFonts w:ascii="Baskerville Old Face" w:hAnsi="Baskerville Old Face"/>
              </w:rPr>
              <w:lastRenderedPageBreak/>
              <w:t>SN</w:t>
            </w:r>
          </w:p>
        </w:tc>
        <w:tc>
          <w:tcPr>
            <w:tcW w:w="3330" w:type="dxa"/>
          </w:tcPr>
          <w:p w:rsidR="00971AA8" w:rsidRPr="00897156" w:rsidRDefault="009404D1" w:rsidP="00CF6780">
            <w:pPr>
              <w:jc w:val="both"/>
              <w:rPr>
                <w:rFonts w:ascii="Baskerville Old Face" w:hAnsi="Baskerville Old Face"/>
              </w:rPr>
            </w:pPr>
            <w:r>
              <w:rPr>
                <w:rFonts w:ascii="Baskerville Old Face" w:hAnsi="Baskerville Old Face"/>
              </w:rPr>
              <w:t>THEMES</w:t>
            </w:r>
          </w:p>
        </w:tc>
        <w:tc>
          <w:tcPr>
            <w:tcW w:w="2967" w:type="dxa"/>
          </w:tcPr>
          <w:p w:rsidR="00971AA8" w:rsidRPr="00897156" w:rsidRDefault="00971AA8" w:rsidP="00CF6780">
            <w:pPr>
              <w:jc w:val="both"/>
              <w:rPr>
                <w:rFonts w:ascii="Baskerville Old Face" w:hAnsi="Baskerville Old Face"/>
              </w:rPr>
            </w:pPr>
            <w:r w:rsidRPr="00897156">
              <w:rPr>
                <w:rFonts w:ascii="Baskerville Old Face" w:hAnsi="Baskerville Old Face"/>
              </w:rPr>
              <w:t>VARIABLE</w:t>
            </w:r>
          </w:p>
        </w:tc>
        <w:tc>
          <w:tcPr>
            <w:tcW w:w="2338" w:type="dxa"/>
          </w:tcPr>
          <w:p w:rsidR="00971AA8" w:rsidRPr="00897156" w:rsidRDefault="00971AA8" w:rsidP="00CF6780">
            <w:pPr>
              <w:jc w:val="both"/>
              <w:rPr>
                <w:rFonts w:ascii="Baskerville Old Face" w:hAnsi="Baskerville Old Face"/>
              </w:rPr>
            </w:pPr>
            <w:r w:rsidRPr="00897156">
              <w:rPr>
                <w:rFonts w:ascii="Baskerville Old Face" w:hAnsi="Baskerville Old Face"/>
              </w:rPr>
              <w:t>NOTE</w:t>
            </w:r>
          </w:p>
        </w:tc>
      </w:tr>
      <w:tr w:rsidR="00971AA8" w:rsidTr="00CF6780">
        <w:tc>
          <w:tcPr>
            <w:tcW w:w="715" w:type="dxa"/>
          </w:tcPr>
          <w:p w:rsidR="00971AA8" w:rsidRPr="00897156" w:rsidRDefault="00971AA8" w:rsidP="00CF6780">
            <w:pPr>
              <w:jc w:val="both"/>
              <w:rPr>
                <w:rFonts w:ascii="Baskerville Old Face" w:hAnsi="Baskerville Old Face"/>
              </w:rPr>
            </w:pPr>
            <w:r w:rsidRPr="00897156">
              <w:rPr>
                <w:rFonts w:ascii="Baskerville Old Face" w:hAnsi="Baskerville Old Face"/>
              </w:rPr>
              <w:t>01</w:t>
            </w:r>
          </w:p>
        </w:tc>
        <w:tc>
          <w:tcPr>
            <w:tcW w:w="3330" w:type="dxa"/>
          </w:tcPr>
          <w:p w:rsidR="00971AA8" w:rsidRPr="00897156" w:rsidRDefault="00971AA8" w:rsidP="00CF6780">
            <w:pPr>
              <w:jc w:val="both"/>
              <w:rPr>
                <w:rFonts w:ascii="Baskerville Old Face" w:hAnsi="Baskerville Old Face"/>
              </w:rPr>
            </w:pPr>
            <w:r w:rsidRPr="00897156">
              <w:rPr>
                <w:rFonts w:ascii="Baskerville Old Face" w:hAnsi="Baskerville Old Face"/>
              </w:rPr>
              <w:t>Gender</w:t>
            </w:r>
          </w:p>
        </w:tc>
        <w:tc>
          <w:tcPr>
            <w:tcW w:w="2967" w:type="dxa"/>
          </w:tcPr>
          <w:p w:rsidR="00971AA8" w:rsidRPr="00897156" w:rsidRDefault="00971AA8" w:rsidP="00CF6780">
            <w:pPr>
              <w:jc w:val="both"/>
              <w:rPr>
                <w:rFonts w:ascii="Baskerville Old Face" w:hAnsi="Baskerville Old Face"/>
              </w:rPr>
            </w:pPr>
            <w:r>
              <w:rPr>
                <w:rFonts w:ascii="Baskerville Old Face" w:hAnsi="Baskerville Old Face"/>
              </w:rPr>
              <w:t>-</w:t>
            </w:r>
            <w:r w:rsidRPr="00897156">
              <w:rPr>
                <w:rFonts w:ascii="Baskerville Old Face" w:hAnsi="Baskerville Old Face"/>
              </w:rPr>
              <w:t>Male</w:t>
            </w:r>
          </w:p>
          <w:p w:rsidR="00971AA8" w:rsidRPr="00897156" w:rsidRDefault="00971AA8" w:rsidP="00CF6780">
            <w:pPr>
              <w:jc w:val="both"/>
              <w:rPr>
                <w:rFonts w:ascii="Baskerville Old Face" w:hAnsi="Baskerville Old Face"/>
              </w:rPr>
            </w:pPr>
            <w:r>
              <w:rPr>
                <w:rFonts w:ascii="Baskerville Old Face" w:hAnsi="Baskerville Old Face"/>
              </w:rPr>
              <w:t>-</w:t>
            </w:r>
            <w:r w:rsidRPr="00897156">
              <w:rPr>
                <w:rFonts w:ascii="Baskerville Old Face" w:hAnsi="Baskerville Old Face"/>
              </w:rPr>
              <w:t xml:space="preserve">Female </w:t>
            </w:r>
          </w:p>
        </w:tc>
        <w:tc>
          <w:tcPr>
            <w:tcW w:w="2338" w:type="dxa"/>
          </w:tcPr>
          <w:p w:rsidR="00971AA8" w:rsidRPr="00787CC5" w:rsidRDefault="00971AA8" w:rsidP="00CF6780">
            <w:pPr>
              <w:jc w:val="both"/>
              <w:rPr>
                <w:rFonts w:ascii="Baskerville Old Face" w:hAnsi="Baskerville Old Face" w:cs="Calibri"/>
                <w:color w:val="000000"/>
              </w:rPr>
            </w:pPr>
            <w:r w:rsidRPr="00787CC5">
              <w:rPr>
                <w:rFonts w:ascii="Baskerville Old Face" w:hAnsi="Baskerville Old Face" w:cs="Calibri"/>
                <w:color w:val="000000"/>
              </w:rPr>
              <w:t>Gender identity by sex</w:t>
            </w:r>
            <w:r>
              <w:rPr>
                <w:rFonts w:ascii="Baskerville Old Face" w:hAnsi="Baskerville Old Face" w:cs="Calibri"/>
                <w:color w:val="000000"/>
              </w:rPr>
              <w:t>.</w:t>
            </w:r>
          </w:p>
          <w:p w:rsidR="00971AA8" w:rsidRPr="00897156" w:rsidRDefault="00971AA8" w:rsidP="00CF6780">
            <w:pPr>
              <w:jc w:val="both"/>
              <w:rPr>
                <w:rFonts w:ascii="Baskerville Old Face" w:hAnsi="Baskerville Old Face"/>
              </w:rPr>
            </w:pPr>
            <w:r w:rsidRPr="00897156">
              <w:rPr>
                <w:rFonts w:ascii="Baskerville Old Face" w:hAnsi="Baskerville Old Face"/>
              </w:rPr>
              <w:t xml:space="preserve">Covers the total population aged 16 and over </w:t>
            </w:r>
          </w:p>
        </w:tc>
      </w:tr>
      <w:tr w:rsidR="00971AA8" w:rsidTr="00CF6780">
        <w:tc>
          <w:tcPr>
            <w:tcW w:w="715" w:type="dxa"/>
          </w:tcPr>
          <w:p w:rsidR="00971AA8" w:rsidRPr="00897156" w:rsidRDefault="00971AA8" w:rsidP="00CF6780">
            <w:pPr>
              <w:jc w:val="both"/>
              <w:rPr>
                <w:rFonts w:ascii="Baskerville Old Face" w:hAnsi="Baskerville Old Face"/>
              </w:rPr>
            </w:pPr>
            <w:r w:rsidRPr="00897156">
              <w:rPr>
                <w:rFonts w:ascii="Baskerville Old Face" w:hAnsi="Baskerville Old Face"/>
              </w:rPr>
              <w:t>02</w:t>
            </w:r>
          </w:p>
        </w:tc>
        <w:tc>
          <w:tcPr>
            <w:tcW w:w="3330" w:type="dxa"/>
          </w:tcPr>
          <w:p w:rsidR="00971AA8" w:rsidRPr="00897156" w:rsidRDefault="00971AA8" w:rsidP="00CF6780">
            <w:pPr>
              <w:jc w:val="both"/>
              <w:rPr>
                <w:rFonts w:ascii="Baskerville Old Face" w:hAnsi="Baskerville Old Face"/>
              </w:rPr>
            </w:pPr>
            <w:r w:rsidRPr="00897156">
              <w:rPr>
                <w:rFonts w:ascii="Baskerville Old Face" w:hAnsi="Baskerville Old Face"/>
              </w:rPr>
              <w:t>Age</w:t>
            </w:r>
            <w:r>
              <w:rPr>
                <w:rFonts w:ascii="Baskerville Old Face" w:hAnsi="Baskerville Old Face"/>
              </w:rPr>
              <w:t xml:space="preserve"> band</w:t>
            </w:r>
          </w:p>
        </w:tc>
        <w:tc>
          <w:tcPr>
            <w:tcW w:w="2967" w:type="dxa"/>
          </w:tcPr>
          <w:p w:rsidR="00971AA8" w:rsidRPr="00897156" w:rsidRDefault="00971AA8" w:rsidP="00CF6780">
            <w:pPr>
              <w:jc w:val="both"/>
              <w:rPr>
                <w:rFonts w:ascii="Baskerville Old Face" w:hAnsi="Baskerville Old Face"/>
              </w:rPr>
            </w:pPr>
            <w:r>
              <w:rPr>
                <w:rFonts w:ascii="Baskerville Old Face" w:hAnsi="Baskerville Old Face"/>
              </w:rPr>
              <w:t>-</w:t>
            </w:r>
            <w:r w:rsidRPr="00897156">
              <w:rPr>
                <w:rFonts w:ascii="Baskerville Old Face" w:hAnsi="Baskerville Old Face"/>
              </w:rPr>
              <w:t>Children: 0-15</w:t>
            </w:r>
          </w:p>
          <w:p w:rsidR="00971AA8" w:rsidRPr="00897156" w:rsidRDefault="00971AA8" w:rsidP="00CF6780">
            <w:pPr>
              <w:jc w:val="both"/>
              <w:rPr>
                <w:rFonts w:ascii="Baskerville Old Face" w:hAnsi="Baskerville Old Face"/>
              </w:rPr>
            </w:pPr>
            <w:r>
              <w:rPr>
                <w:rFonts w:ascii="Baskerville Old Face" w:hAnsi="Baskerville Old Face"/>
              </w:rPr>
              <w:t>-</w:t>
            </w:r>
            <w:r w:rsidRPr="00897156">
              <w:rPr>
                <w:rFonts w:ascii="Baskerville Old Face" w:hAnsi="Baskerville Old Face"/>
              </w:rPr>
              <w:t>Youth: 16-34</w:t>
            </w:r>
          </w:p>
          <w:p w:rsidR="00971AA8" w:rsidRPr="00897156" w:rsidRDefault="00971AA8" w:rsidP="00CF6780">
            <w:pPr>
              <w:jc w:val="both"/>
              <w:rPr>
                <w:rFonts w:ascii="Baskerville Old Face" w:hAnsi="Baskerville Old Face"/>
              </w:rPr>
            </w:pPr>
            <w:r>
              <w:rPr>
                <w:rFonts w:ascii="Baskerville Old Face" w:hAnsi="Baskerville Old Face"/>
              </w:rPr>
              <w:t>-</w:t>
            </w:r>
            <w:r w:rsidRPr="00897156">
              <w:rPr>
                <w:rFonts w:ascii="Baskerville Old Face" w:hAnsi="Baskerville Old Face"/>
              </w:rPr>
              <w:t>Adult: 35-54</w:t>
            </w:r>
          </w:p>
          <w:p w:rsidR="00971AA8" w:rsidRPr="00897156" w:rsidRDefault="00971AA8" w:rsidP="00CF6780">
            <w:pPr>
              <w:jc w:val="both"/>
              <w:rPr>
                <w:rFonts w:ascii="Baskerville Old Face" w:hAnsi="Baskerville Old Face"/>
              </w:rPr>
            </w:pPr>
            <w:r>
              <w:rPr>
                <w:rFonts w:ascii="Baskerville Old Face" w:hAnsi="Baskerville Old Face"/>
              </w:rPr>
              <w:t>-</w:t>
            </w:r>
            <w:r w:rsidRPr="00897156">
              <w:rPr>
                <w:rFonts w:ascii="Baskerville Old Face" w:hAnsi="Baskerville Old Face"/>
              </w:rPr>
              <w:t>Pre-elderly: 55-74</w:t>
            </w:r>
          </w:p>
          <w:p w:rsidR="00971AA8" w:rsidRPr="00897156" w:rsidRDefault="00971AA8" w:rsidP="00CF6780">
            <w:pPr>
              <w:jc w:val="both"/>
              <w:rPr>
                <w:rFonts w:ascii="Baskerville Old Face" w:hAnsi="Baskerville Old Face"/>
              </w:rPr>
            </w:pPr>
            <w:r>
              <w:rPr>
                <w:rFonts w:ascii="Baskerville Old Face" w:hAnsi="Baskerville Old Face"/>
              </w:rPr>
              <w:t>-</w:t>
            </w:r>
            <w:r w:rsidRPr="00897156">
              <w:rPr>
                <w:rFonts w:ascii="Baskerville Old Face" w:hAnsi="Baskerville Old Face"/>
              </w:rPr>
              <w:t xml:space="preserve">Elderly: 75 and over </w:t>
            </w:r>
          </w:p>
        </w:tc>
        <w:tc>
          <w:tcPr>
            <w:tcW w:w="2338" w:type="dxa"/>
          </w:tcPr>
          <w:p w:rsidR="00971AA8" w:rsidRPr="00897156" w:rsidRDefault="00971AA8" w:rsidP="00CF6780">
            <w:pPr>
              <w:jc w:val="both"/>
              <w:rPr>
                <w:rFonts w:ascii="Baskerville Old Face" w:hAnsi="Baskerville Old Face"/>
              </w:rPr>
            </w:pPr>
            <w:r w:rsidRPr="00897156">
              <w:rPr>
                <w:rFonts w:ascii="Baskerville Old Face" w:hAnsi="Baskerville Old Face"/>
              </w:rPr>
              <w:t>Covers the Total population form age 0 and over and provides more detail for the older age brackets.</w:t>
            </w:r>
          </w:p>
        </w:tc>
      </w:tr>
      <w:tr w:rsidR="00971AA8" w:rsidTr="00CF6780">
        <w:tc>
          <w:tcPr>
            <w:tcW w:w="715" w:type="dxa"/>
          </w:tcPr>
          <w:p w:rsidR="00971AA8" w:rsidRPr="00897156" w:rsidRDefault="00971AA8" w:rsidP="00CF6780">
            <w:pPr>
              <w:jc w:val="both"/>
              <w:rPr>
                <w:rFonts w:ascii="Baskerville Old Face" w:hAnsi="Baskerville Old Face"/>
              </w:rPr>
            </w:pPr>
            <w:r w:rsidRPr="00897156">
              <w:rPr>
                <w:rFonts w:ascii="Baskerville Old Face" w:hAnsi="Baskerville Old Face"/>
              </w:rPr>
              <w:t>03</w:t>
            </w:r>
          </w:p>
        </w:tc>
        <w:tc>
          <w:tcPr>
            <w:tcW w:w="3330" w:type="dxa"/>
          </w:tcPr>
          <w:p w:rsidR="00971AA8" w:rsidRPr="00897156" w:rsidRDefault="00971AA8" w:rsidP="00CF6780">
            <w:pPr>
              <w:jc w:val="both"/>
              <w:rPr>
                <w:rFonts w:ascii="Baskerville Old Face" w:hAnsi="Baskerville Old Face"/>
              </w:rPr>
            </w:pPr>
            <w:r>
              <w:rPr>
                <w:rFonts w:ascii="Baskerville Old Face" w:hAnsi="Baskerville Old Face" w:cs="Times New Roman"/>
                <w:sz w:val="24"/>
                <w:szCs w:val="24"/>
              </w:rPr>
              <w:t xml:space="preserve">General </w:t>
            </w:r>
            <w:r w:rsidRPr="00897156">
              <w:rPr>
                <w:rFonts w:ascii="Baskerville Old Face" w:hAnsi="Baskerville Old Face" w:cs="Times New Roman"/>
                <w:sz w:val="24"/>
                <w:szCs w:val="24"/>
              </w:rPr>
              <w:t xml:space="preserve">Health </w:t>
            </w:r>
          </w:p>
        </w:tc>
        <w:tc>
          <w:tcPr>
            <w:tcW w:w="2967" w:type="dxa"/>
          </w:tcPr>
          <w:p w:rsidR="00971AA8" w:rsidRPr="00897156" w:rsidRDefault="00971AA8" w:rsidP="00CF6780">
            <w:pPr>
              <w:jc w:val="both"/>
              <w:rPr>
                <w:rFonts w:ascii="Baskerville Old Face" w:hAnsi="Baskerville Old Face"/>
              </w:rPr>
            </w:pPr>
            <w:r>
              <w:rPr>
                <w:rFonts w:ascii="Baskerville Old Face" w:hAnsi="Baskerville Old Face"/>
              </w:rPr>
              <w:t>-</w:t>
            </w:r>
            <w:r w:rsidRPr="00897156">
              <w:rPr>
                <w:rFonts w:ascii="Baskerville Old Face" w:hAnsi="Baskerville Old Face"/>
              </w:rPr>
              <w:t>Good health</w:t>
            </w:r>
          </w:p>
          <w:p w:rsidR="00971AA8" w:rsidRPr="00897156" w:rsidRDefault="00971AA8" w:rsidP="00CF6780">
            <w:pPr>
              <w:jc w:val="both"/>
              <w:rPr>
                <w:rFonts w:ascii="Baskerville Old Face" w:hAnsi="Baskerville Old Face"/>
              </w:rPr>
            </w:pPr>
            <w:r>
              <w:rPr>
                <w:rFonts w:ascii="Baskerville Old Face" w:hAnsi="Baskerville Old Face"/>
              </w:rPr>
              <w:t>-</w:t>
            </w:r>
            <w:r w:rsidRPr="00897156">
              <w:rPr>
                <w:rFonts w:ascii="Baskerville Old Face" w:hAnsi="Baskerville Old Face"/>
              </w:rPr>
              <w:t>Very good health</w:t>
            </w:r>
          </w:p>
          <w:p w:rsidR="00971AA8" w:rsidRPr="00897156" w:rsidRDefault="00971AA8" w:rsidP="00CF6780">
            <w:pPr>
              <w:jc w:val="both"/>
              <w:rPr>
                <w:rFonts w:ascii="Baskerville Old Face" w:hAnsi="Baskerville Old Face"/>
              </w:rPr>
            </w:pPr>
            <w:r>
              <w:rPr>
                <w:rFonts w:ascii="Baskerville Old Face" w:hAnsi="Baskerville Old Face"/>
              </w:rPr>
              <w:t>-</w:t>
            </w:r>
            <w:r w:rsidRPr="00897156">
              <w:rPr>
                <w:rFonts w:ascii="Baskerville Old Face" w:hAnsi="Baskerville Old Face"/>
              </w:rPr>
              <w:t>Bad health</w:t>
            </w:r>
          </w:p>
          <w:p w:rsidR="00971AA8" w:rsidRPr="00897156" w:rsidRDefault="00971AA8" w:rsidP="00CF6780">
            <w:pPr>
              <w:jc w:val="both"/>
              <w:rPr>
                <w:rFonts w:ascii="Baskerville Old Face" w:hAnsi="Baskerville Old Face"/>
              </w:rPr>
            </w:pPr>
            <w:r>
              <w:rPr>
                <w:rFonts w:ascii="Baskerville Old Face" w:hAnsi="Baskerville Old Face"/>
              </w:rPr>
              <w:t>-</w:t>
            </w:r>
            <w:r w:rsidRPr="00897156">
              <w:rPr>
                <w:rFonts w:ascii="Baskerville Old Face" w:hAnsi="Baskerville Old Face"/>
              </w:rPr>
              <w:t xml:space="preserve">Very bad health </w:t>
            </w:r>
          </w:p>
        </w:tc>
        <w:tc>
          <w:tcPr>
            <w:tcW w:w="2338" w:type="dxa"/>
          </w:tcPr>
          <w:p w:rsidR="00971AA8" w:rsidRPr="00897156" w:rsidRDefault="00971AA8" w:rsidP="00CF6780">
            <w:pPr>
              <w:jc w:val="both"/>
              <w:rPr>
                <w:rFonts w:ascii="Baskerville Old Face" w:hAnsi="Baskerville Old Face"/>
              </w:rPr>
            </w:pPr>
            <w:r w:rsidRPr="00897156">
              <w:rPr>
                <w:rFonts w:ascii="Baskerville Old Face" w:hAnsi="Baskerville Old Face"/>
              </w:rPr>
              <w:t>Covers the total population aged 16 and over</w:t>
            </w:r>
          </w:p>
        </w:tc>
      </w:tr>
    </w:tbl>
    <w:p w:rsidR="00AC0E11" w:rsidRDefault="00AC0E11" w:rsidP="00BA2C92">
      <w:pPr>
        <w:jc w:val="both"/>
        <w:rPr>
          <w:rFonts w:ascii="Times New Roman" w:hAnsi="Times New Roman" w:cs="Times New Roman"/>
          <w:sz w:val="24"/>
          <w:szCs w:val="24"/>
          <w:lang w:val="en-GB"/>
        </w:rPr>
      </w:pPr>
    </w:p>
    <w:p w:rsidR="00AC0E11" w:rsidRPr="00AC0E11" w:rsidRDefault="00AC0E11" w:rsidP="00BA2C92">
      <w:pPr>
        <w:jc w:val="both"/>
        <w:rPr>
          <w:rFonts w:ascii="Times New Roman" w:hAnsi="Times New Roman" w:cs="Times New Roman"/>
          <w:sz w:val="24"/>
          <w:szCs w:val="24"/>
        </w:rPr>
      </w:pPr>
      <w:r>
        <w:rPr>
          <w:rFonts w:ascii="Times New Roman" w:hAnsi="Times New Roman" w:cs="Times New Roman"/>
          <w:sz w:val="24"/>
          <w:szCs w:val="24"/>
        </w:rPr>
        <w:t>Economic Factors:</w:t>
      </w:r>
    </w:p>
    <w:tbl>
      <w:tblPr>
        <w:tblStyle w:val="TableGrid"/>
        <w:tblpPr w:leftFromText="180" w:rightFromText="180" w:vertAnchor="text" w:horzAnchor="margin" w:tblpY="41"/>
        <w:tblW w:w="0" w:type="auto"/>
        <w:tblLook w:val="04A0" w:firstRow="1" w:lastRow="0" w:firstColumn="1" w:lastColumn="0" w:noHBand="0" w:noVBand="1"/>
      </w:tblPr>
      <w:tblGrid>
        <w:gridCol w:w="715"/>
        <w:gridCol w:w="3330"/>
        <w:gridCol w:w="2967"/>
        <w:gridCol w:w="2338"/>
      </w:tblGrid>
      <w:tr w:rsidR="00AC0E11" w:rsidTr="00AC0E11">
        <w:tc>
          <w:tcPr>
            <w:tcW w:w="715" w:type="dxa"/>
          </w:tcPr>
          <w:p w:rsidR="00AC0E11" w:rsidRPr="00AC4AFF" w:rsidRDefault="00AC0E11" w:rsidP="00AC0E11">
            <w:pPr>
              <w:jc w:val="both"/>
              <w:rPr>
                <w:rFonts w:ascii="Baskerville Old Face" w:hAnsi="Baskerville Old Face"/>
              </w:rPr>
            </w:pPr>
            <w:r w:rsidRPr="00AC4AFF">
              <w:rPr>
                <w:rFonts w:ascii="Baskerville Old Face" w:hAnsi="Baskerville Old Face"/>
              </w:rPr>
              <w:t>SN</w:t>
            </w:r>
          </w:p>
        </w:tc>
        <w:tc>
          <w:tcPr>
            <w:tcW w:w="3330" w:type="dxa"/>
          </w:tcPr>
          <w:p w:rsidR="00AC0E11" w:rsidRPr="00AC4AFF" w:rsidRDefault="009404D1" w:rsidP="00AC0E11">
            <w:pPr>
              <w:jc w:val="both"/>
              <w:rPr>
                <w:rFonts w:ascii="Baskerville Old Face" w:hAnsi="Baskerville Old Face"/>
              </w:rPr>
            </w:pPr>
            <w:r>
              <w:rPr>
                <w:rFonts w:ascii="Baskerville Old Face" w:hAnsi="Baskerville Old Face"/>
              </w:rPr>
              <w:t>THEMES</w:t>
            </w:r>
          </w:p>
        </w:tc>
        <w:tc>
          <w:tcPr>
            <w:tcW w:w="2967" w:type="dxa"/>
          </w:tcPr>
          <w:p w:rsidR="00AC0E11" w:rsidRPr="00AC4AFF" w:rsidRDefault="00AC0E11" w:rsidP="00AC0E11">
            <w:pPr>
              <w:jc w:val="both"/>
              <w:rPr>
                <w:rFonts w:ascii="Baskerville Old Face" w:hAnsi="Baskerville Old Face"/>
              </w:rPr>
            </w:pPr>
            <w:r w:rsidRPr="00AC4AFF">
              <w:rPr>
                <w:rFonts w:ascii="Baskerville Old Face" w:hAnsi="Baskerville Old Face"/>
              </w:rPr>
              <w:t>VARIABLE</w:t>
            </w:r>
          </w:p>
        </w:tc>
        <w:tc>
          <w:tcPr>
            <w:tcW w:w="2338" w:type="dxa"/>
          </w:tcPr>
          <w:p w:rsidR="00AC0E11" w:rsidRPr="00AC4AFF" w:rsidRDefault="00AC0E11" w:rsidP="00AC0E11">
            <w:pPr>
              <w:jc w:val="both"/>
              <w:rPr>
                <w:rFonts w:ascii="Baskerville Old Face" w:hAnsi="Baskerville Old Face"/>
              </w:rPr>
            </w:pPr>
            <w:r w:rsidRPr="00AC4AFF">
              <w:rPr>
                <w:rFonts w:ascii="Baskerville Old Face" w:hAnsi="Baskerville Old Face"/>
              </w:rPr>
              <w:t>NOTE</w:t>
            </w:r>
          </w:p>
        </w:tc>
      </w:tr>
      <w:tr w:rsidR="00AC0E11" w:rsidTr="00AC0E11">
        <w:tc>
          <w:tcPr>
            <w:tcW w:w="715" w:type="dxa"/>
          </w:tcPr>
          <w:p w:rsidR="00AC0E11" w:rsidRPr="00AC4AFF" w:rsidRDefault="00AC0E11" w:rsidP="00AC0E11">
            <w:pPr>
              <w:jc w:val="both"/>
              <w:rPr>
                <w:rFonts w:ascii="Baskerville Old Face" w:hAnsi="Baskerville Old Face"/>
              </w:rPr>
            </w:pPr>
            <w:r w:rsidRPr="00AC4AFF">
              <w:rPr>
                <w:rFonts w:ascii="Baskerville Old Face" w:hAnsi="Baskerville Old Face"/>
              </w:rPr>
              <w:t>01</w:t>
            </w:r>
          </w:p>
        </w:tc>
        <w:tc>
          <w:tcPr>
            <w:tcW w:w="3330" w:type="dxa"/>
          </w:tcPr>
          <w:p w:rsidR="00AC0E11" w:rsidRPr="008C006F" w:rsidRDefault="00AC0E11" w:rsidP="00AC0E11">
            <w:pPr>
              <w:jc w:val="both"/>
              <w:rPr>
                <w:rFonts w:ascii="Baskerville Old Face" w:hAnsi="Baskerville Old Face"/>
                <w:sz w:val="24"/>
                <w:szCs w:val="24"/>
              </w:rPr>
            </w:pPr>
            <w:r w:rsidRPr="008C006F">
              <w:rPr>
                <w:rFonts w:ascii="Baskerville Old Face" w:hAnsi="Baskerville Old Face"/>
                <w:sz w:val="24"/>
                <w:szCs w:val="24"/>
              </w:rPr>
              <w:t xml:space="preserve">Deprivation </w:t>
            </w:r>
          </w:p>
        </w:tc>
        <w:tc>
          <w:tcPr>
            <w:tcW w:w="2967" w:type="dxa"/>
          </w:tcPr>
          <w:p w:rsidR="00AC0E11" w:rsidRPr="008C006F" w:rsidRDefault="00E332B5" w:rsidP="00AC0E11">
            <w:pPr>
              <w:jc w:val="both"/>
              <w:rPr>
                <w:rFonts w:ascii="Baskerville Old Face" w:eastAsia="Times New Roman" w:hAnsi="Baskerville Old Face" w:cs="Calibri"/>
                <w:color w:val="000000"/>
                <w:kern w:val="0"/>
                <w:sz w:val="24"/>
                <w:szCs w:val="24"/>
                <w14:ligatures w14:val="none"/>
              </w:rPr>
            </w:pPr>
            <w:r w:rsidRPr="008C006F">
              <w:rPr>
                <w:rFonts w:ascii="Baskerville Old Face" w:eastAsia="Times New Roman" w:hAnsi="Baskerville Old Face" w:cs="Calibri"/>
                <w:color w:val="000000"/>
                <w:kern w:val="0"/>
                <w:sz w:val="24"/>
                <w:szCs w:val="24"/>
                <w14:ligatures w14:val="none"/>
              </w:rPr>
              <w:t>-</w:t>
            </w:r>
            <w:r w:rsidR="00AC0E11" w:rsidRPr="00897156">
              <w:rPr>
                <w:rFonts w:ascii="Baskerville Old Face" w:eastAsia="Times New Roman" w:hAnsi="Baskerville Old Face" w:cs="Calibri"/>
                <w:color w:val="000000"/>
                <w:kern w:val="0"/>
                <w:sz w:val="24"/>
                <w:szCs w:val="24"/>
                <w14:ligatures w14:val="none"/>
              </w:rPr>
              <w:t>No</w:t>
            </w:r>
            <w:r w:rsidR="00AC0E11" w:rsidRPr="008C006F">
              <w:rPr>
                <w:rFonts w:ascii="Baskerville Old Face" w:eastAsia="Times New Roman" w:hAnsi="Baskerville Old Face" w:cs="Calibri"/>
                <w:color w:val="000000"/>
                <w:kern w:val="0"/>
                <w:sz w:val="24"/>
                <w:szCs w:val="24"/>
                <w14:ligatures w14:val="none"/>
              </w:rPr>
              <w:t xml:space="preserve"> </w:t>
            </w:r>
            <w:r w:rsidR="00AC0E11" w:rsidRPr="00897156">
              <w:rPr>
                <w:rFonts w:ascii="Baskerville Old Face" w:eastAsia="Times New Roman" w:hAnsi="Baskerville Old Face" w:cs="Calibri"/>
                <w:color w:val="000000"/>
                <w:kern w:val="0"/>
                <w:sz w:val="24"/>
                <w:szCs w:val="24"/>
                <w14:ligatures w14:val="none"/>
              </w:rPr>
              <w:t>dimension</w:t>
            </w:r>
            <w:r w:rsidR="00AC0E11" w:rsidRPr="008C006F">
              <w:rPr>
                <w:rFonts w:ascii="Baskerville Old Face" w:eastAsia="Times New Roman" w:hAnsi="Baskerville Old Face" w:cs="Calibri"/>
                <w:color w:val="000000"/>
                <w:kern w:val="0"/>
                <w:sz w:val="24"/>
                <w:szCs w:val="24"/>
                <w14:ligatures w14:val="none"/>
              </w:rPr>
              <w:t xml:space="preserve"> </w:t>
            </w:r>
            <w:r w:rsidR="00AC0E11" w:rsidRPr="00897156">
              <w:rPr>
                <w:rFonts w:ascii="Baskerville Old Face" w:eastAsia="Times New Roman" w:hAnsi="Baskerville Old Face" w:cs="Calibri"/>
                <w:color w:val="000000"/>
                <w:kern w:val="0"/>
                <w:sz w:val="24"/>
                <w:szCs w:val="24"/>
                <w14:ligatures w14:val="none"/>
              </w:rPr>
              <w:t>deprivation</w:t>
            </w:r>
          </w:p>
          <w:p w:rsidR="00AC0E11" w:rsidRPr="008C006F" w:rsidRDefault="00AC0E11" w:rsidP="00AC0E11">
            <w:pPr>
              <w:jc w:val="both"/>
              <w:rPr>
                <w:rFonts w:ascii="Baskerville Old Face" w:eastAsia="Times New Roman" w:hAnsi="Baskerville Old Face" w:cs="Calibri"/>
                <w:color w:val="000000"/>
                <w:kern w:val="0"/>
                <w:sz w:val="24"/>
                <w:szCs w:val="24"/>
                <w14:ligatures w14:val="none"/>
              </w:rPr>
            </w:pPr>
            <w:r w:rsidRPr="008C006F">
              <w:rPr>
                <w:rFonts w:ascii="Baskerville Old Face" w:eastAsia="Times New Roman" w:hAnsi="Baskerville Old Face" w:cs="Calibri"/>
                <w:color w:val="000000"/>
                <w:kern w:val="0"/>
                <w:sz w:val="24"/>
                <w:szCs w:val="24"/>
                <w14:ligatures w14:val="none"/>
              </w:rPr>
              <w:t>-One-</w:t>
            </w:r>
            <w:r w:rsidRPr="00897156">
              <w:rPr>
                <w:rFonts w:ascii="Baskerville Old Face" w:eastAsia="Times New Roman" w:hAnsi="Baskerville Old Face" w:cs="Calibri"/>
                <w:color w:val="000000"/>
                <w:kern w:val="0"/>
                <w:sz w:val="24"/>
                <w:szCs w:val="24"/>
                <w14:ligatures w14:val="none"/>
              </w:rPr>
              <w:t>dimension</w:t>
            </w:r>
            <w:r w:rsidRPr="008C006F">
              <w:rPr>
                <w:rFonts w:ascii="Baskerville Old Face" w:eastAsia="Times New Roman" w:hAnsi="Baskerville Old Face" w:cs="Calibri"/>
                <w:color w:val="000000"/>
                <w:kern w:val="0"/>
                <w:sz w:val="24"/>
                <w:szCs w:val="24"/>
                <w14:ligatures w14:val="none"/>
              </w:rPr>
              <w:t xml:space="preserve"> </w:t>
            </w:r>
            <w:r w:rsidRPr="00897156">
              <w:rPr>
                <w:rFonts w:ascii="Baskerville Old Face" w:eastAsia="Times New Roman" w:hAnsi="Baskerville Old Face" w:cs="Calibri"/>
                <w:color w:val="000000"/>
                <w:kern w:val="0"/>
                <w:sz w:val="24"/>
                <w:szCs w:val="24"/>
                <w14:ligatures w14:val="none"/>
              </w:rPr>
              <w:t>deprivation</w:t>
            </w:r>
          </w:p>
          <w:p w:rsidR="00AC0E11" w:rsidRPr="008C006F" w:rsidRDefault="00AC0E11" w:rsidP="00AC0E11">
            <w:pPr>
              <w:jc w:val="both"/>
              <w:rPr>
                <w:rFonts w:ascii="Baskerville Old Face" w:eastAsia="Times New Roman" w:hAnsi="Baskerville Old Face" w:cs="Calibri"/>
                <w:color w:val="000000"/>
                <w:kern w:val="0"/>
                <w:sz w:val="24"/>
                <w:szCs w:val="24"/>
                <w14:ligatures w14:val="none"/>
              </w:rPr>
            </w:pPr>
            <w:r w:rsidRPr="008C006F">
              <w:rPr>
                <w:rFonts w:ascii="Baskerville Old Face" w:eastAsia="Times New Roman" w:hAnsi="Baskerville Old Face" w:cs="Calibri"/>
                <w:color w:val="000000"/>
                <w:kern w:val="0"/>
                <w:sz w:val="24"/>
                <w:szCs w:val="24"/>
                <w14:ligatures w14:val="none"/>
              </w:rPr>
              <w:t xml:space="preserve">-Two-dimension </w:t>
            </w:r>
            <w:r w:rsidRPr="00897156">
              <w:rPr>
                <w:rFonts w:ascii="Baskerville Old Face" w:eastAsia="Times New Roman" w:hAnsi="Baskerville Old Face" w:cs="Calibri"/>
                <w:color w:val="000000"/>
                <w:kern w:val="0"/>
                <w:sz w:val="24"/>
                <w:szCs w:val="24"/>
                <w14:ligatures w14:val="none"/>
              </w:rPr>
              <w:t>deprivation</w:t>
            </w:r>
          </w:p>
          <w:p w:rsidR="00AC0E11" w:rsidRPr="008C006F" w:rsidRDefault="00AC0E11" w:rsidP="00AC0E11">
            <w:pPr>
              <w:jc w:val="both"/>
              <w:rPr>
                <w:rFonts w:ascii="Baskerville Old Face" w:eastAsia="Times New Roman" w:hAnsi="Baskerville Old Face" w:cs="Calibri"/>
                <w:color w:val="000000"/>
                <w:kern w:val="0"/>
                <w:sz w:val="24"/>
                <w:szCs w:val="24"/>
                <w14:ligatures w14:val="none"/>
              </w:rPr>
            </w:pPr>
            <w:r w:rsidRPr="008C006F">
              <w:rPr>
                <w:rFonts w:ascii="Baskerville Old Face" w:eastAsia="Times New Roman" w:hAnsi="Baskerville Old Face" w:cs="Calibri"/>
                <w:color w:val="000000"/>
                <w:kern w:val="0"/>
                <w:sz w:val="24"/>
                <w:szCs w:val="24"/>
                <w14:ligatures w14:val="none"/>
              </w:rPr>
              <w:t xml:space="preserve">-Three-dimension </w:t>
            </w:r>
            <w:r w:rsidRPr="00897156">
              <w:rPr>
                <w:rFonts w:ascii="Baskerville Old Face" w:eastAsia="Times New Roman" w:hAnsi="Baskerville Old Face" w:cs="Calibri"/>
                <w:color w:val="000000"/>
                <w:kern w:val="0"/>
                <w:sz w:val="24"/>
                <w:szCs w:val="24"/>
                <w14:ligatures w14:val="none"/>
              </w:rPr>
              <w:t>deprivation</w:t>
            </w:r>
          </w:p>
          <w:p w:rsidR="00AC0E11" w:rsidRPr="008C006F" w:rsidRDefault="00AC0E11" w:rsidP="00AC0E11">
            <w:pPr>
              <w:jc w:val="both"/>
              <w:rPr>
                <w:rFonts w:ascii="Baskerville Old Face" w:eastAsia="Times New Roman" w:hAnsi="Baskerville Old Face" w:cs="Calibri"/>
                <w:color w:val="000000"/>
                <w:kern w:val="0"/>
                <w:sz w:val="24"/>
                <w:szCs w:val="24"/>
                <w14:ligatures w14:val="none"/>
              </w:rPr>
            </w:pPr>
            <w:r w:rsidRPr="008C006F">
              <w:rPr>
                <w:rFonts w:ascii="Baskerville Old Face" w:eastAsia="Times New Roman" w:hAnsi="Baskerville Old Face" w:cs="Calibri"/>
                <w:color w:val="000000"/>
                <w:kern w:val="0"/>
                <w:sz w:val="24"/>
                <w:szCs w:val="24"/>
                <w14:ligatures w14:val="none"/>
              </w:rPr>
              <w:t xml:space="preserve">-Four-dimension </w:t>
            </w:r>
            <w:r w:rsidRPr="00897156">
              <w:rPr>
                <w:rFonts w:ascii="Baskerville Old Face" w:eastAsia="Times New Roman" w:hAnsi="Baskerville Old Face" w:cs="Calibri"/>
                <w:color w:val="000000"/>
                <w:kern w:val="0"/>
                <w:sz w:val="24"/>
                <w:szCs w:val="24"/>
                <w14:ligatures w14:val="none"/>
              </w:rPr>
              <w:t>deprivation</w:t>
            </w:r>
          </w:p>
          <w:p w:rsidR="00AC0E11" w:rsidRPr="008C006F" w:rsidRDefault="00AC0E11" w:rsidP="00AC0E11">
            <w:pPr>
              <w:jc w:val="both"/>
              <w:rPr>
                <w:rFonts w:ascii="Baskerville Old Face" w:eastAsia="Times New Roman" w:hAnsi="Baskerville Old Face" w:cs="Calibri"/>
                <w:color w:val="000000"/>
                <w:kern w:val="0"/>
                <w:sz w:val="24"/>
                <w:szCs w:val="24"/>
                <w14:ligatures w14:val="none"/>
              </w:rPr>
            </w:pPr>
          </w:p>
          <w:p w:rsidR="00AC0E11" w:rsidRPr="008C006F" w:rsidRDefault="00AC0E11" w:rsidP="00AC0E11">
            <w:pPr>
              <w:jc w:val="both"/>
              <w:rPr>
                <w:rFonts w:ascii="Baskerville Old Face" w:eastAsia="Times New Roman" w:hAnsi="Baskerville Old Face" w:cs="Calibri"/>
                <w:color w:val="000000"/>
                <w:kern w:val="0"/>
                <w:sz w:val="24"/>
                <w:szCs w:val="24"/>
                <w14:ligatures w14:val="none"/>
              </w:rPr>
            </w:pPr>
          </w:p>
          <w:p w:rsidR="00AC0E11" w:rsidRPr="008C006F" w:rsidRDefault="00AC0E11" w:rsidP="00AC0E11">
            <w:pPr>
              <w:jc w:val="both"/>
              <w:rPr>
                <w:rFonts w:ascii="Baskerville Old Face" w:eastAsia="Times New Roman" w:hAnsi="Baskerville Old Face" w:cs="Calibri"/>
                <w:color w:val="000000"/>
                <w:kern w:val="0"/>
                <w:sz w:val="24"/>
                <w:szCs w:val="24"/>
                <w14:ligatures w14:val="none"/>
              </w:rPr>
            </w:pPr>
          </w:p>
          <w:p w:rsidR="00AC0E11" w:rsidRPr="008C006F" w:rsidRDefault="00AC0E11" w:rsidP="00AC0E11">
            <w:pPr>
              <w:jc w:val="both"/>
              <w:rPr>
                <w:rFonts w:ascii="Baskerville Old Face" w:eastAsia="Times New Roman" w:hAnsi="Baskerville Old Face" w:cs="Calibri"/>
                <w:color w:val="000000"/>
                <w:kern w:val="0"/>
                <w:sz w:val="24"/>
                <w:szCs w:val="24"/>
                <w14:ligatures w14:val="none"/>
              </w:rPr>
            </w:pPr>
          </w:p>
          <w:p w:rsidR="00AC0E11" w:rsidRPr="008C006F" w:rsidRDefault="00AC0E11" w:rsidP="00AC0E11">
            <w:pPr>
              <w:jc w:val="both"/>
              <w:rPr>
                <w:rFonts w:ascii="Baskerville Old Face" w:eastAsia="Times New Roman" w:hAnsi="Baskerville Old Face" w:cs="Calibri"/>
                <w:color w:val="000000"/>
                <w:kern w:val="0"/>
                <w:sz w:val="24"/>
                <w:szCs w:val="24"/>
                <w14:ligatures w14:val="none"/>
              </w:rPr>
            </w:pPr>
          </w:p>
          <w:p w:rsidR="00AC0E11" w:rsidRPr="008C006F" w:rsidRDefault="00AC0E11" w:rsidP="00AC0E11">
            <w:pPr>
              <w:jc w:val="both"/>
              <w:rPr>
                <w:rFonts w:ascii="Baskerville Old Face" w:hAnsi="Baskerville Old Face"/>
                <w:sz w:val="24"/>
                <w:szCs w:val="24"/>
              </w:rPr>
            </w:pPr>
          </w:p>
        </w:tc>
        <w:tc>
          <w:tcPr>
            <w:tcW w:w="2338" w:type="dxa"/>
          </w:tcPr>
          <w:p w:rsidR="00AC0E11" w:rsidRPr="008C006F" w:rsidRDefault="00AC0E11" w:rsidP="00AC0E11">
            <w:pPr>
              <w:jc w:val="both"/>
              <w:rPr>
                <w:rFonts w:ascii="Baskerville Old Face" w:hAnsi="Baskerville Old Face" w:cs="Calibri"/>
                <w:color w:val="000000"/>
                <w:sz w:val="24"/>
                <w:szCs w:val="24"/>
              </w:rPr>
            </w:pPr>
            <w:r w:rsidRPr="008C006F">
              <w:rPr>
                <w:rFonts w:ascii="Baskerville Old Face" w:hAnsi="Baskerville Old Face" w:cs="Calibri"/>
                <w:color w:val="000000"/>
                <w:sz w:val="24"/>
                <w:szCs w:val="24"/>
              </w:rPr>
              <w:t>Households by deprivation dimensions</w:t>
            </w:r>
          </w:p>
          <w:p w:rsidR="00AC0E11" w:rsidRPr="008C006F" w:rsidRDefault="00AC0E11" w:rsidP="00AC0E11">
            <w:pPr>
              <w:jc w:val="both"/>
              <w:rPr>
                <w:rFonts w:ascii="Baskerville Old Face" w:hAnsi="Baskerville Old Face"/>
                <w:sz w:val="24"/>
                <w:szCs w:val="24"/>
              </w:rPr>
            </w:pPr>
          </w:p>
        </w:tc>
      </w:tr>
      <w:tr w:rsidR="00AC0E11" w:rsidTr="00AC0E11">
        <w:tc>
          <w:tcPr>
            <w:tcW w:w="715" w:type="dxa"/>
          </w:tcPr>
          <w:p w:rsidR="00AC0E11" w:rsidRPr="00AC4AFF" w:rsidRDefault="00AC0E11" w:rsidP="00AC0E11">
            <w:pPr>
              <w:jc w:val="both"/>
              <w:rPr>
                <w:rFonts w:ascii="Baskerville Old Face" w:hAnsi="Baskerville Old Face"/>
              </w:rPr>
            </w:pPr>
            <w:r w:rsidRPr="00AC4AFF">
              <w:rPr>
                <w:rFonts w:ascii="Baskerville Old Face" w:hAnsi="Baskerville Old Face"/>
              </w:rPr>
              <w:t>02</w:t>
            </w:r>
          </w:p>
        </w:tc>
        <w:tc>
          <w:tcPr>
            <w:tcW w:w="3330" w:type="dxa"/>
          </w:tcPr>
          <w:p w:rsidR="00AC0E11" w:rsidRPr="008C006F" w:rsidRDefault="00AC0E11" w:rsidP="00AC0E11">
            <w:pPr>
              <w:jc w:val="both"/>
              <w:rPr>
                <w:rFonts w:ascii="Baskerville Old Face" w:hAnsi="Baskerville Old Face"/>
                <w:sz w:val="24"/>
                <w:szCs w:val="24"/>
              </w:rPr>
            </w:pPr>
            <w:r w:rsidRPr="008C006F">
              <w:rPr>
                <w:rFonts w:ascii="Baskerville Old Face" w:hAnsi="Baskerville Old Face"/>
                <w:sz w:val="24"/>
                <w:szCs w:val="24"/>
              </w:rPr>
              <w:t>Qualification level</w:t>
            </w:r>
          </w:p>
        </w:tc>
        <w:tc>
          <w:tcPr>
            <w:tcW w:w="2967" w:type="dxa"/>
          </w:tcPr>
          <w:p w:rsidR="00AC0E11" w:rsidRPr="008C006F" w:rsidRDefault="00E332B5" w:rsidP="00AC0E11">
            <w:pPr>
              <w:jc w:val="both"/>
              <w:rPr>
                <w:rFonts w:ascii="Baskerville Old Face" w:hAnsi="Baskerville Old Face" w:cs="Calibri"/>
                <w:color w:val="000000"/>
                <w:sz w:val="24"/>
                <w:szCs w:val="24"/>
              </w:rPr>
            </w:pPr>
            <w:r w:rsidRPr="008C006F">
              <w:rPr>
                <w:rFonts w:ascii="Baskerville Old Face" w:hAnsi="Baskerville Old Face" w:cs="Calibri"/>
                <w:color w:val="000000"/>
                <w:sz w:val="24"/>
                <w:szCs w:val="24"/>
              </w:rPr>
              <w:t>-</w:t>
            </w:r>
            <w:r w:rsidR="00AC0E11" w:rsidRPr="008C006F">
              <w:rPr>
                <w:rFonts w:ascii="Baskerville Old Face" w:hAnsi="Baskerville Old Face" w:cs="Calibri"/>
                <w:color w:val="000000"/>
                <w:sz w:val="24"/>
                <w:szCs w:val="24"/>
              </w:rPr>
              <w:t>No qualifications</w:t>
            </w:r>
          </w:p>
          <w:p w:rsidR="00AC0E11" w:rsidRPr="008C006F" w:rsidRDefault="00AC0E11" w:rsidP="00AC0E11">
            <w:pPr>
              <w:jc w:val="both"/>
              <w:rPr>
                <w:rFonts w:ascii="Baskerville Old Face" w:hAnsi="Baskerville Old Face" w:cs="Calibri"/>
                <w:color w:val="000000"/>
                <w:sz w:val="24"/>
                <w:szCs w:val="24"/>
              </w:rPr>
            </w:pPr>
            <w:r w:rsidRPr="008C006F">
              <w:rPr>
                <w:rFonts w:ascii="Baskerville Old Face" w:hAnsi="Baskerville Old Face" w:cs="Calibri"/>
                <w:color w:val="000000"/>
                <w:sz w:val="24"/>
                <w:szCs w:val="24"/>
              </w:rPr>
              <w:t xml:space="preserve">-Low level qualification; Level 1, 2 and entry level qualifications, </w:t>
            </w:r>
          </w:p>
          <w:p w:rsidR="00AC0E11" w:rsidRPr="008C006F" w:rsidRDefault="00AC0E11" w:rsidP="00AC0E11">
            <w:pPr>
              <w:jc w:val="both"/>
              <w:rPr>
                <w:rFonts w:ascii="Baskerville Old Face" w:hAnsi="Baskerville Old Face" w:cs="Calibri"/>
                <w:color w:val="000000"/>
                <w:sz w:val="24"/>
                <w:szCs w:val="24"/>
              </w:rPr>
            </w:pPr>
            <w:r w:rsidRPr="008C006F">
              <w:rPr>
                <w:rFonts w:ascii="Baskerville Old Face" w:hAnsi="Baskerville Old Face" w:cs="Calibri"/>
                <w:color w:val="000000"/>
                <w:sz w:val="24"/>
                <w:szCs w:val="24"/>
              </w:rPr>
              <w:t>-High level qualification;</w:t>
            </w:r>
          </w:p>
          <w:p w:rsidR="00AC0E11" w:rsidRPr="008C006F" w:rsidRDefault="00AC0E11" w:rsidP="00AC0E11">
            <w:pPr>
              <w:jc w:val="both"/>
              <w:rPr>
                <w:rFonts w:ascii="Baskerville Old Face" w:hAnsi="Baskerville Old Face" w:cs="Calibri"/>
                <w:color w:val="000000"/>
                <w:sz w:val="24"/>
                <w:szCs w:val="24"/>
              </w:rPr>
            </w:pPr>
            <w:r w:rsidRPr="008C006F">
              <w:rPr>
                <w:rFonts w:ascii="Baskerville Old Face" w:hAnsi="Baskerville Old Face" w:cs="Calibri"/>
                <w:color w:val="000000"/>
                <w:sz w:val="24"/>
                <w:szCs w:val="24"/>
              </w:rPr>
              <w:t xml:space="preserve">Level 3 and above qualifications </w:t>
            </w:r>
          </w:p>
          <w:p w:rsidR="00AC0E11" w:rsidRPr="008C006F" w:rsidRDefault="00AC0E11" w:rsidP="00AC0E11">
            <w:pPr>
              <w:jc w:val="both"/>
              <w:rPr>
                <w:rFonts w:ascii="Baskerville Old Face" w:hAnsi="Baskerville Old Face" w:cs="Calibri"/>
                <w:color w:val="000000"/>
                <w:sz w:val="24"/>
                <w:szCs w:val="24"/>
              </w:rPr>
            </w:pPr>
            <w:r w:rsidRPr="008C006F">
              <w:rPr>
                <w:rFonts w:ascii="Baskerville Old Face" w:hAnsi="Baskerville Old Face" w:cs="Calibri"/>
                <w:color w:val="000000"/>
                <w:sz w:val="24"/>
                <w:szCs w:val="24"/>
              </w:rPr>
              <w:t xml:space="preserve">-Other qualification; </w:t>
            </w:r>
          </w:p>
          <w:p w:rsidR="00AC0E11" w:rsidRPr="008C006F" w:rsidRDefault="00AC0E11" w:rsidP="00AC0E11">
            <w:pPr>
              <w:jc w:val="both"/>
              <w:rPr>
                <w:rFonts w:ascii="Baskerville Old Face" w:hAnsi="Baskerville Old Face" w:cs="Calibri"/>
                <w:color w:val="000000"/>
                <w:sz w:val="24"/>
                <w:szCs w:val="24"/>
              </w:rPr>
            </w:pPr>
            <w:r w:rsidRPr="008C006F">
              <w:rPr>
                <w:rFonts w:ascii="Baskerville Old Face" w:hAnsi="Baskerville Old Face" w:cs="Calibri"/>
                <w:color w:val="000000"/>
                <w:sz w:val="24"/>
                <w:szCs w:val="24"/>
              </w:rPr>
              <w:t xml:space="preserve">Apprenticeship and others </w:t>
            </w:r>
          </w:p>
          <w:p w:rsidR="00AC0E11" w:rsidRPr="008C006F" w:rsidRDefault="00AC0E11" w:rsidP="00AC0E11">
            <w:pPr>
              <w:jc w:val="both"/>
              <w:rPr>
                <w:rFonts w:ascii="Baskerville Old Face" w:hAnsi="Baskerville Old Face"/>
                <w:sz w:val="24"/>
                <w:szCs w:val="24"/>
              </w:rPr>
            </w:pPr>
            <w:r w:rsidRPr="008C006F">
              <w:rPr>
                <w:rFonts w:ascii="Baskerville Old Face" w:hAnsi="Baskerville Old Face"/>
                <w:sz w:val="24"/>
                <w:szCs w:val="24"/>
              </w:rPr>
              <w:t xml:space="preserve"> </w:t>
            </w:r>
          </w:p>
        </w:tc>
        <w:tc>
          <w:tcPr>
            <w:tcW w:w="2338" w:type="dxa"/>
          </w:tcPr>
          <w:p w:rsidR="00AC0E11" w:rsidRPr="008C006F" w:rsidRDefault="00AC0E11" w:rsidP="00AC0E11">
            <w:pPr>
              <w:jc w:val="both"/>
              <w:rPr>
                <w:rFonts w:ascii="Baskerville Old Face" w:hAnsi="Baskerville Old Face" w:cs="Calibri"/>
                <w:color w:val="000000"/>
                <w:sz w:val="24"/>
                <w:szCs w:val="24"/>
              </w:rPr>
            </w:pPr>
            <w:r w:rsidRPr="008C006F">
              <w:rPr>
                <w:rFonts w:ascii="Baskerville Old Face" w:hAnsi="Baskerville Old Face" w:cs="Calibri"/>
                <w:color w:val="000000"/>
                <w:sz w:val="24"/>
                <w:szCs w:val="24"/>
              </w:rPr>
              <w:t>All usual residents aged 16 years and over</w:t>
            </w:r>
          </w:p>
          <w:p w:rsidR="00AC0E11" w:rsidRPr="008C006F" w:rsidRDefault="00AC0E11" w:rsidP="00AC0E11">
            <w:pPr>
              <w:jc w:val="both"/>
              <w:rPr>
                <w:rFonts w:ascii="Baskerville Old Face" w:hAnsi="Baskerville Old Face"/>
                <w:sz w:val="24"/>
                <w:szCs w:val="24"/>
              </w:rPr>
            </w:pPr>
          </w:p>
        </w:tc>
      </w:tr>
      <w:tr w:rsidR="00AC0E11" w:rsidTr="00AC0E11">
        <w:tc>
          <w:tcPr>
            <w:tcW w:w="715" w:type="dxa"/>
          </w:tcPr>
          <w:p w:rsidR="00AC0E11" w:rsidRPr="00AC4AFF" w:rsidRDefault="00AC0E11" w:rsidP="00AC0E11">
            <w:pPr>
              <w:jc w:val="both"/>
              <w:rPr>
                <w:rFonts w:ascii="Baskerville Old Face" w:hAnsi="Baskerville Old Face"/>
              </w:rPr>
            </w:pPr>
            <w:r w:rsidRPr="00AC4AFF">
              <w:rPr>
                <w:rFonts w:ascii="Baskerville Old Face" w:hAnsi="Baskerville Old Face"/>
              </w:rPr>
              <w:t>03</w:t>
            </w:r>
          </w:p>
        </w:tc>
        <w:tc>
          <w:tcPr>
            <w:tcW w:w="3330" w:type="dxa"/>
          </w:tcPr>
          <w:p w:rsidR="00AC0E11" w:rsidRPr="008C006F" w:rsidRDefault="00AC0E11" w:rsidP="00AC0E11">
            <w:pPr>
              <w:jc w:val="both"/>
              <w:rPr>
                <w:rFonts w:ascii="Baskerville Old Face" w:hAnsi="Baskerville Old Face"/>
                <w:sz w:val="24"/>
                <w:szCs w:val="24"/>
              </w:rPr>
            </w:pPr>
            <w:r w:rsidRPr="008C006F">
              <w:rPr>
                <w:rFonts w:ascii="Baskerville Old Face" w:hAnsi="Baskerville Old Face" w:cs="Times New Roman"/>
                <w:sz w:val="24"/>
                <w:szCs w:val="24"/>
              </w:rPr>
              <w:t>Accommodation type</w:t>
            </w:r>
          </w:p>
        </w:tc>
        <w:tc>
          <w:tcPr>
            <w:tcW w:w="2967" w:type="dxa"/>
          </w:tcPr>
          <w:p w:rsidR="00AC0E11" w:rsidRPr="008C006F" w:rsidRDefault="00E332B5" w:rsidP="00AC0E11">
            <w:pPr>
              <w:jc w:val="both"/>
              <w:rPr>
                <w:rFonts w:ascii="Baskerville Old Face" w:hAnsi="Baskerville Old Face"/>
                <w:sz w:val="24"/>
                <w:szCs w:val="24"/>
              </w:rPr>
            </w:pPr>
            <w:r w:rsidRPr="008C006F">
              <w:rPr>
                <w:rFonts w:ascii="Baskerville Old Face" w:hAnsi="Baskerville Old Face"/>
                <w:sz w:val="24"/>
                <w:szCs w:val="24"/>
              </w:rPr>
              <w:t>-</w:t>
            </w:r>
            <w:r w:rsidR="00AC0E11" w:rsidRPr="008C006F">
              <w:rPr>
                <w:rFonts w:ascii="Baskerville Old Face" w:hAnsi="Baskerville Old Face"/>
                <w:sz w:val="24"/>
                <w:szCs w:val="24"/>
              </w:rPr>
              <w:t xml:space="preserve">One bedroom </w:t>
            </w:r>
          </w:p>
          <w:p w:rsidR="00AC0E11" w:rsidRPr="008C006F" w:rsidRDefault="00E332B5" w:rsidP="00AC0E11">
            <w:pPr>
              <w:jc w:val="both"/>
              <w:rPr>
                <w:rFonts w:ascii="Baskerville Old Face" w:hAnsi="Baskerville Old Face"/>
                <w:sz w:val="24"/>
                <w:szCs w:val="24"/>
              </w:rPr>
            </w:pPr>
            <w:r w:rsidRPr="008C006F">
              <w:rPr>
                <w:rFonts w:ascii="Baskerville Old Face" w:hAnsi="Baskerville Old Face"/>
                <w:sz w:val="24"/>
                <w:szCs w:val="24"/>
              </w:rPr>
              <w:t>-</w:t>
            </w:r>
            <w:r w:rsidR="00AC0E11" w:rsidRPr="008C006F">
              <w:rPr>
                <w:rFonts w:ascii="Baskerville Old Face" w:hAnsi="Baskerville Old Face"/>
                <w:sz w:val="24"/>
                <w:szCs w:val="24"/>
              </w:rPr>
              <w:t>Two bedrooms</w:t>
            </w:r>
          </w:p>
          <w:p w:rsidR="00AC0E11" w:rsidRPr="008C006F" w:rsidRDefault="00E332B5" w:rsidP="00AC0E11">
            <w:pPr>
              <w:jc w:val="both"/>
              <w:rPr>
                <w:rFonts w:ascii="Baskerville Old Face" w:hAnsi="Baskerville Old Face"/>
                <w:sz w:val="24"/>
                <w:szCs w:val="24"/>
              </w:rPr>
            </w:pPr>
            <w:r w:rsidRPr="008C006F">
              <w:rPr>
                <w:rFonts w:ascii="Baskerville Old Face" w:hAnsi="Baskerville Old Face"/>
                <w:sz w:val="24"/>
                <w:szCs w:val="24"/>
              </w:rPr>
              <w:t>-</w:t>
            </w:r>
            <w:r w:rsidR="00AC0E11" w:rsidRPr="008C006F">
              <w:rPr>
                <w:rFonts w:ascii="Baskerville Old Face" w:hAnsi="Baskerville Old Face"/>
                <w:sz w:val="24"/>
                <w:szCs w:val="24"/>
              </w:rPr>
              <w:t xml:space="preserve">Three bedrooms </w:t>
            </w:r>
          </w:p>
          <w:p w:rsidR="00AC0E11" w:rsidRPr="008C006F" w:rsidRDefault="00E332B5" w:rsidP="00AC0E11">
            <w:pPr>
              <w:jc w:val="both"/>
              <w:rPr>
                <w:rFonts w:ascii="Baskerville Old Face" w:hAnsi="Baskerville Old Face"/>
                <w:sz w:val="24"/>
                <w:szCs w:val="24"/>
              </w:rPr>
            </w:pPr>
            <w:r w:rsidRPr="008C006F">
              <w:rPr>
                <w:rFonts w:ascii="Baskerville Old Face" w:hAnsi="Baskerville Old Face"/>
                <w:sz w:val="24"/>
                <w:szCs w:val="24"/>
              </w:rPr>
              <w:t>-</w:t>
            </w:r>
            <w:r w:rsidR="00AC0E11" w:rsidRPr="008C006F">
              <w:rPr>
                <w:rFonts w:ascii="Baskerville Old Face" w:hAnsi="Baskerville Old Face"/>
                <w:sz w:val="24"/>
                <w:szCs w:val="24"/>
              </w:rPr>
              <w:t>Four bedrooms and more.</w:t>
            </w:r>
          </w:p>
          <w:p w:rsidR="00AC0E11" w:rsidRPr="008C006F" w:rsidRDefault="00AC0E11" w:rsidP="00AC0E11">
            <w:pPr>
              <w:jc w:val="both"/>
              <w:rPr>
                <w:rFonts w:ascii="Baskerville Old Face" w:hAnsi="Baskerville Old Face"/>
                <w:sz w:val="24"/>
                <w:szCs w:val="24"/>
              </w:rPr>
            </w:pPr>
            <w:r w:rsidRPr="008C006F">
              <w:rPr>
                <w:rFonts w:ascii="Baskerville Old Face" w:hAnsi="Baskerville Old Face"/>
                <w:sz w:val="24"/>
                <w:szCs w:val="24"/>
              </w:rPr>
              <w:t xml:space="preserve"> </w:t>
            </w:r>
          </w:p>
        </w:tc>
        <w:tc>
          <w:tcPr>
            <w:tcW w:w="2338" w:type="dxa"/>
          </w:tcPr>
          <w:p w:rsidR="00AC0E11" w:rsidRPr="008C006F" w:rsidRDefault="00AC0E11" w:rsidP="00AC0E11">
            <w:pPr>
              <w:jc w:val="both"/>
              <w:rPr>
                <w:rFonts w:ascii="Baskerville Old Face" w:hAnsi="Baskerville Old Face"/>
                <w:sz w:val="24"/>
                <w:szCs w:val="24"/>
              </w:rPr>
            </w:pPr>
            <w:r w:rsidRPr="008C006F">
              <w:rPr>
                <w:rFonts w:ascii="Baskerville Old Face" w:hAnsi="Baskerville Old Face" w:cs="Times New Roman"/>
                <w:sz w:val="24"/>
                <w:szCs w:val="24"/>
              </w:rPr>
              <w:t>Accommodation type based on number of rooms</w:t>
            </w:r>
          </w:p>
        </w:tc>
      </w:tr>
    </w:tbl>
    <w:p w:rsidR="00AC0E11" w:rsidRDefault="00AC0E11" w:rsidP="00BA2C92">
      <w:pPr>
        <w:jc w:val="both"/>
        <w:rPr>
          <w:rFonts w:ascii="Times New Roman" w:hAnsi="Times New Roman" w:cs="Times New Roman"/>
          <w:sz w:val="24"/>
          <w:szCs w:val="24"/>
          <w:lang w:val="en-GB"/>
        </w:rPr>
      </w:pPr>
    </w:p>
    <w:p w:rsidR="009404D1" w:rsidRDefault="009404D1" w:rsidP="00971AA8">
      <w:pPr>
        <w:jc w:val="both"/>
        <w:rPr>
          <w:rFonts w:ascii="Times New Roman" w:hAnsi="Times New Roman" w:cs="Times New Roman"/>
          <w:sz w:val="24"/>
          <w:szCs w:val="24"/>
        </w:rPr>
      </w:pPr>
    </w:p>
    <w:p w:rsidR="009404D1" w:rsidRPr="00F52196" w:rsidRDefault="009404D1" w:rsidP="00F52196">
      <w:pPr>
        <w:pStyle w:val="ListParagraph"/>
        <w:numPr>
          <w:ilvl w:val="0"/>
          <w:numId w:val="10"/>
        </w:numPr>
        <w:jc w:val="both"/>
        <w:rPr>
          <w:rFonts w:ascii="Times New Roman" w:hAnsi="Times New Roman" w:cs="Times New Roman"/>
          <w:sz w:val="24"/>
          <w:szCs w:val="24"/>
        </w:rPr>
      </w:pPr>
      <w:r w:rsidRPr="00F52196">
        <w:rPr>
          <w:rFonts w:ascii="Times New Roman" w:hAnsi="Times New Roman" w:cs="Times New Roman"/>
          <w:sz w:val="24"/>
          <w:szCs w:val="24"/>
        </w:rPr>
        <w:lastRenderedPageBreak/>
        <w:t xml:space="preserve">UPDATING THE COVID DEATH LIST </w:t>
      </w:r>
    </w:p>
    <w:p w:rsidR="00971AA8" w:rsidRPr="00446BB7" w:rsidRDefault="00971AA8" w:rsidP="00971AA8">
      <w:pPr>
        <w:jc w:val="both"/>
        <w:rPr>
          <w:rFonts w:ascii="Times New Roman" w:hAnsi="Times New Roman" w:cs="Times New Roman"/>
          <w:sz w:val="24"/>
          <w:szCs w:val="24"/>
        </w:rPr>
      </w:pPr>
      <w:r w:rsidRPr="00446BB7">
        <w:rPr>
          <w:rFonts w:ascii="Times New Roman" w:hAnsi="Times New Roman" w:cs="Times New Roman"/>
          <w:sz w:val="24"/>
          <w:szCs w:val="24"/>
        </w:rPr>
        <w:t xml:space="preserve">The COVID-19 death data </w:t>
      </w:r>
      <w:r>
        <w:rPr>
          <w:rFonts w:ascii="Times New Roman" w:hAnsi="Times New Roman" w:cs="Times New Roman"/>
          <w:sz w:val="24"/>
          <w:szCs w:val="24"/>
        </w:rPr>
        <w:t xml:space="preserve">gotten from the Moodle </w:t>
      </w:r>
      <w:r w:rsidRPr="00446BB7">
        <w:rPr>
          <w:rFonts w:ascii="Times New Roman" w:hAnsi="Times New Roman" w:cs="Times New Roman"/>
          <w:sz w:val="24"/>
          <w:szCs w:val="24"/>
        </w:rPr>
        <w:t xml:space="preserve">uses district codes and names based on the 2018 version, whereas the Census 2021 data which will be used for this analysis reflects the 2023 version. This discrepancy arises from </w:t>
      </w:r>
      <w:r w:rsidRPr="00446BB7">
        <w:rPr>
          <w:rFonts w:ascii="Times New Roman" w:hAnsi="Times New Roman" w:cs="Times New Roman"/>
          <w:sz w:val="24"/>
          <w:szCs w:val="24"/>
          <w:lang w:val="en-GB"/>
        </w:rPr>
        <w:t>changes of English local authority districts over the years.</w:t>
      </w:r>
      <w:r w:rsidRPr="00446BB7">
        <w:rPr>
          <w:lang w:val="en-GB"/>
        </w:rPr>
        <w:t xml:space="preserve"> </w:t>
      </w:r>
      <w:r w:rsidRPr="00446BB7">
        <w:rPr>
          <w:rFonts w:ascii="Times New Roman" w:hAnsi="Times New Roman" w:cs="Times New Roman"/>
          <w:sz w:val="24"/>
          <w:szCs w:val="24"/>
          <w:lang w:val="en-GB"/>
        </w:rPr>
        <w:t>To make the data</w:t>
      </w:r>
      <w:r>
        <w:rPr>
          <w:rFonts w:ascii="Times New Roman" w:hAnsi="Times New Roman" w:cs="Times New Roman"/>
          <w:sz w:val="24"/>
          <w:szCs w:val="24"/>
          <w:lang w:val="en-GB"/>
        </w:rPr>
        <w:t xml:space="preserve"> set compactable with the downloaded data from </w:t>
      </w:r>
      <w:proofErr w:type="spellStart"/>
      <w:r>
        <w:rPr>
          <w:rFonts w:ascii="Times New Roman" w:hAnsi="Times New Roman" w:cs="Times New Roman"/>
          <w:sz w:val="24"/>
          <w:szCs w:val="24"/>
          <w:lang w:val="en-GB"/>
        </w:rPr>
        <w:t>nomis</w:t>
      </w:r>
      <w:proofErr w:type="spellEnd"/>
      <w:r w:rsidRPr="00446BB7">
        <w:rPr>
          <w:rFonts w:ascii="Times New Roman" w:hAnsi="Times New Roman" w:cs="Times New Roman"/>
          <w:sz w:val="24"/>
          <w:szCs w:val="24"/>
          <w:lang w:val="en-GB"/>
        </w:rPr>
        <w:t xml:space="preserve">, </w:t>
      </w:r>
      <w:r w:rsidR="007771BF">
        <w:rPr>
          <w:rFonts w:ascii="Times New Roman" w:hAnsi="Times New Roman" w:cs="Times New Roman"/>
          <w:sz w:val="24"/>
          <w:szCs w:val="24"/>
          <w:lang w:val="en-GB"/>
        </w:rPr>
        <w:t xml:space="preserve">the LA names and LA_code needs to be updated. </w:t>
      </w:r>
    </w:p>
    <w:p w:rsidR="00A401A4" w:rsidRDefault="00A35E3E" w:rsidP="00AC0E11">
      <w:pPr>
        <w:jc w:val="both"/>
        <w:rPr>
          <w:rFonts w:ascii="Times New Roman" w:hAnsi="Times New Roman" w:cs="Times New Roman"/>
          <w:sz w:val="24"/>
          <w:szCs w:val="24"/>
          <w:lang w:val="en-GB"/>
        </w:rPr>
      </w:pPr>
      <w:r w:rsidRPr="00A35E3E">
        <w:rPr>
          <w:rFonts w:ascii="Times New Roman" w:hAnsi="Times New Roman" w:cs="Times New Roman"/>
          <w:sz w:val="24"/>
          <w:szCs w:val="24"/>
          <w:lang w:val="en-GB"/>
        </w:rPr>
        <w:t xml:space="preserve">A </w:t>
      </w:r>
      <w:r w:rsidR="00A534AB" w:rsidRPr="00A35E3E">
        <w:rPr>
          <w:rFonts w:ascii="Times New Roman" w:hAnsi="Times New Roman" w:cs="Times New Roman"/>
          <w:sz w:val="24"/>
          <w:szCs w:val="24"/>
          <w:lang w:val="en-GB"/>
        </w:rPr>
        <w:t>table show</w:t>
      </w:r>
      <w:r w:rsidRPr="00A35E3E">
        <w:rPr>
          <w:rFonts w:ascii="Times New Roman" w:hAnsi="Times New Roman" w:cs="Times New Roman"/>
          <w:sz w:val="24"/>
          <w:szCs w:val="24"/>
          <w:lang w:val="en-GB"/>
        </w:rPr>
        <w:t>ing</w:t>
      </w:r>
      <w:r w:rsidR="00A534AB" w:rsidRPr="00A35E3E">
        <w:rPr>
          <w:rFonts w:ascii="Times New Roman" w:hAnsi="Times New Roman" w:cs="Times New Roman"/>
          <w:sz w:val="24"/>
          <w:szCs w:val="24"/>
          <w:lang w:val="en-GB"/>
        </w:rPr>
        <w:t xml:space="preserve"> the changes in English local authority districts from 2018 to 2023, associated with their descriptions</w:t>
      </w:r>
      <w:r w:rsidRPr="00A35E3E">
        <w:rPr>
          <w:rFonts w:ascii="Times New Roman" w:hAnsi="Times New Roman" w:cs="Times New Roman"/>
          <w:sz w:val="24"/>
          <w:szCs w:val="24"/>
          <w:lang w:val="en-GB"/>
        </w:rPr>
        <w:t xml:space="preserve"> is provided in the </w:t>
      </w:r>
      <w:r w:rsidR="007771BF" w:rsidRPr="00A35E3E">
        <w:rPr>
          <w:rFonts w:ascii="Times New Roman" w:hAnsi="Times New Roman" w:cs="Times New Roman"/>
          <w:sz w:val="24"/>
          <w:szCs w:val="24"/>
          <w:lang w:val="en-GB"/>
        </w:rPr>
        <w:t>Mo</w:t>
      </w:r>
      <w:r w:rsidR="007771BF">
        <w:rPr>
          <w:rFonts w:ascii="Times New Roman" w:hAnsi="Times New Roman" w:cs="Times New Roman"/>
          <w:sz w:val="24"/>
          <w:szCs w:val="24"/>
          <w:lang w:val="en-GB"/>
        </w:rPr>
        <w:t>od</w:t>
      </w:r>
      <w:r w:rsidR="007771BF" w:rsidRPr="00A35E3E">
        <w:rPr>
          <w:rFonts w:ascii="Times New Roman" w:hAnsi="Times New Roman" w:cs="Times New Roman"/>
          <w:sz w:val="24"/>
          <w:szCs w:val="24"/>
          <w:lang w:val="en-GB"/>
        </w:rPr>
        <w:t>le</w:t>
      </w:r>
      <w:r w:rsidR="009E1E86">
        <w:rPr>
          <w:rFonts w:ascii="Times New Roman" w:hAnsi="Times New Roman" w:cs="Times New Roman"/>
          <w:sz w:val="24"/>
          <w:szCs w:val="24"/>
          <w:lang w:val="en-GB"/>
        </w:rPr>
        <w:t xml:space="preserve">. </w:t>
      </w:r>
      <w:r w:rsidR="00D34662">
        <w:rPr>
          <w:rFonts w:ascii="Times New Roman" w:hAnsi="Times New Roman" w:cs="Times New Roman"/>
          <w:sz w:val="24"/>
          <w:szCs w:val="24"/>
          <w:lang w:val="en-GB"/>
        </w:rPr>
        <w:t xml:space="preserve">This </w:t>
      </w:r>
      <w:r w:rsidR="00C7546A">
        <w:rPr>
          <w:rFonts w:ascii="Times New Roman" w:hAnsi="Times New Roman" w:cs="Times New Roman"/>
          <w:sz w:val="24"/>
          <w:szCs w:val="24"/>
          <w:lang w:val="en-GB"/>
        </w:rPr>
        <w:t>will</w:t>
      </w:r>
      <w:r w:rsidR="00D34662">
        <w:rPr>
          <w:rFonts w:ascii="Times New Roman" w:hAnsi="Times New Roman" w:cs="Times New Roman"/>
          <w:sz w:val="24"/>
          <w:szCs w:val="24"/>
          <w:lang w:val="en-GB"/>
        </w:rPr>
        <w:t xml:space="preserve"> be used to update the Covid-19 data set by updating the names of the local authorit</w:t>
      </w:r>
      <w:r w:rsidR="005939B8">
        <w:rPr>
          <w:rFonts w:ascii="Times New Roman" w:hAnsi="Times New Roman" w:cs="Times New Roman"/>
          <w:sz w:val="24"/>
          <w:szCs w:val="24"/>
          <w:lang w:val="en-GB"/>
        </w:rPr>
        <w:t>y</w:t>
      </w:r>
      <w:r w:rsidR="00D34662">
        <w:rPr>
          <w:rFonts w:ascii="Times New Roman" w:hAnsi="Times New Roman" w:cs="Times New Roman"/>
          <w:sz w:val="24"/>
          <w:szCs w:val="24"/>
          <w:lang w:val="en-GB"/>
        </w:rPr>
        <w:t xml:space="preserve"> districts and merging the district were necessary</w:t>
      </w:r>
      <w:r w:rsidR="005939B8">
        <w:rPr>
          <w:rFonts w:ascii="Times New Roman" w:hAnsi="Times New Roman" w:cs="Times New Roman"/>
          <w:sz w:val="24"/>
          <w:szCs w:val="24"/>
          <w:lang w:val="en-GB"/>
        </w:rPr>
        <w:t>.</w:t>
      </w:r>
    </w:p>
    <w:p w:rsidR="007771BF" w:rsidRDefault="007771BF" w:rsidP="00BA2C92">
      <w:pPr>
        <w:jc w:val="both"/>
        <w:rPr>
          <w:rFonts w:ascii="Times New Roman" w:hAnsi="Times New Roman" w:cs="Times New Roman"/>
          <w:sz w:val="24"/>
          <w:szCs w:val="24"/>
          <w:lang w:val="en-GB"/>
        </w:rPr>
      </w:pPr>
    </w:p>
    <w:p w:rsidR="007771BF" w:rsidRDefault="007771BF" w:rsidP="00BA2C92">
      <w:pPr>
        <w:jc w:val="both"/>
        <w:rPr>
          <w:rFonts w:ascii="Times New Roman" w:hAnsi="Times New Roman" w:cs="Times New Roman"/>
          <w:sz w:val="24"/>
          <w:szCs w:val="24"/>
          <w:lang w:val="en-GB"/>
        </w:rPr>
      </w:pPr>
    </w:p>
    <w:p w:rsidR="00A401A4" w:rsidRDefault="00A401A4" w:rsidP="00BA2C92">
      <w:pPr>
        <w:jc w:val="both"/>
        <w:rPr>
          <w:rFonts w:ascii="Times New Roman" w:hAnsi="Times New Roman" w:cs="Times New Roman"/>
          <w:sz w:val="24"/>
          <w:szCs w:val="24"/>
          <w:lang w:val="en-GB"/>
        </w:rPr>
      </w:pPr>
      <w:r>
        <w:rPr>
          <w:rFonts w:ascii="Times New Roman" w:hAnsi="Times New Roman" w:cs="Times New Roman"/>
          <w:sz w:val="24"/>
          <w:szCs w:val="24"/>
          <w:lang w:val="en-GB"/>
        </w:rPr>
        <w:t>STEPS</w:t>
      </w:r>
    </w:p>
    <w:p w:rsidR="00D05D9E" w:rsidRDefault="00D05D9E" w:rsidP="00D05D9E">
      <w:pPr>
        <w:pStyle w:val="ListParagraph"/>
        <w:numPr>
          <w:ilvl w:val="0"/>
          <w:numId w:val="5"/>
        </w:numPr>
        <w:jc w:val="both"/>
        <w:rPr>
          <w:rFonts w:ascii="Times New Roman" w:hAnsi="Times New Roman" w:cs="Times New Roman"/>
          <w:sz w:val="24"/>
          <w:szCs w:val="24"/>
          <w:lang w:val="en-GB"/>
        </w:rPr>
      </w:pPr>
      <w:r w:rsidRPr="00D05D9E">
        <w:rPr>
          <w:rFonts w:ascii="Times New Roman" w:hAnsi="Times New Roman" w:cs="Times New Roman"/>
          <w:sz w:val="24"/>
          <w:szCs w:val="24"/>
          <w:lang w:val="en-GB"/>
        </w:rPr>
        <w:t>The COVID-19 death data table is downloaded from the module and opened in an Excel</w:t>
      </w:r>
    </w:p>
    <w:p w:rsidR="00D05D9E" w:rsidRPr="00D05D9E" w:rsidRDefault="00D05D9E" w:rsidP="00D05D9E">
      <w:pPr>
        <w:ind w:left="360"/>
        <w:jc w:val="both"/>
        <w:rPr>
          <w:rFonts w:ascii="Times New Roman" w:hAnsi="Times New Roman" w:cs="Times New Roman"/>
          <w:sz w:val="24"/>
          <w:szCs w:val="24"/>
          <w:lang w:val="en-GB"/>
        </w:rPr>
      </w:pPr>
      <w:r w:rsidRPr="00D05D9E">
        <w:rPr>
          <w:rFonts w:ascii="Times New Roman" w:hAnsi="Times New Roman" w:cs="Times New Roman"/>
          <w:sz w:val="24"/>
          <w:szCs w:val="24"/>
          <w:lang w:val="en-GB"/>
        </w:rPr>
        <w:t>work sheet. It includes the LA_name, LA_code, recorded deaths in the different districts for every month from March 2020 to April 2021, and the sum Total in different columns.</w:t>
      </w:r>
      <w:r w:rsidR="0049661B">
        <w:rPr>
          <w:rFonts w:ascii="Times New Roman" w:hAnsi="Times New Roman" w:cs="Times New Roman"/>
          <w:sz w:val="24"/>
          <w:szCs w:val="24"/>
          <w:lang w:val="en-GB"/>
        </w:rPr>
        <w:t xml:space="preserve"> Having 326 Rows excluding the header row.</w:t>
      </w:r>
      <w:r w:rsidRPr="00D05D9E">
        <w:rPr>
          <w:rFonts w:ascii="Times New Roman" w:hAnsi="Times New Roman" w:cs="Times New Roman"/>
          <w:sz w:val="24"/>
          <w:szCs w:val="24"/>
          <w:lang w:val="en-GB"/>
        </w:rPr>
        <w:t xml:space="preserve"> </w:t>
      </w:r>
    </w:p>
    <w:p w:rsidR="00D05D9E" w:rsidRDefault="00364BD0" w:rsidP="00D05D9E">
      <w:pPr>
        <w:pStyle w:val="ListParagraph"/>
        <w:numPr>
          <w:ilvl w:val="0"/>
          <w:numId w:val="5"/>
        </w:numPr>
        <w:jc w:val="both"/>
        <w:rPr>
          <w:rFonts w:ascii="Times New Roman" w:hAnsi="Times New Roman" w:cs="Times New Roman"/>
          <w:sz w:val="24"/>
          <w:szCs w:val="24"/>
          <w:lang w:val="en-GB"/>
        </w:rPr>
      </w:pPr>
      <w:r w:rsidRPr="00D05D9E">
        <w:rPr>
          <w:rFonts w:ascii="Times New Roman" w:hAnsi="Times New Roman" w:cs="Times New Roman"/>
          <w:sz w:val="24"/>
          <w:szCs w:val="24"/>
          <w:lang w:val="en-GB"/>
        </w:rPr>
        <w:t>For this analysis just the LA_name, LA_code, and Total will be needed. The rest are deleted</w:t>
      </w:r>
      <w:r w:rsidR="00D05D9E">
        <w:rPr>
          <w:rFonts w:ascii="Times New Roman" w:hAnsi="Times New Roman" w:cs="Times New Roman"/>
          <w:sz w:val="24"/>
          <w:szCs w:val="24"/>
          <w:lang w:val="en-GB"/>
        </w:rPr>
        <w:t xml:space="preserve"> </w:t>
      </w:r>
    </w:p>
    <w:p w:rsidR="00D05D9E" w:rsidRPr="00D05D9E" w:rsidRDefault="00364BD0" w:rsidP="00D05D9E">
      <w:pPr>
        <w:ind w:left="360"/>
        <w:jc w:val="both"/>
        <w:rPr>
          <w:rFonts w:ascii="Times New Roman" w:hAnsi="Times New Roman" w:cs="Times New Roman"/>
          <w:sz w:val="24"/>
          <w:szCs w:val="24"/>
          <w:lang w:val="en-GB"/>
        </w:rPr>
      </w:pPr>
      <w:r w:rsidRPr="00D05D9E">
        <w:rPr>
          <w:rFonts w:ascii="Times New Roman" w:hAnsi="Times New Roman" w:cs="Times New Roman"/>
          <w:sz w:val="24"/>
          <w:szCs w:val="24"/>
          <w:lang w:val="en-GB"/>
        </w:rPr>
        <w:t xml:space="preserve">and the fill is saved </w:t>
      </w:r>
      <w:r w:rsidR="00D05D9E" w:rsidRPr="00D05D9E">
        <w:rPr>
          <w:rFonts w:ascii="Times New Roman" w:hAnsi="Times New Roman" w:cs="Times New Roman"/>
          <w:sz w:val="24"/>
          <w:szCs w:val="24"/>
          <w:lang w:val="en-GB"/>
        </w:rPr>
        <w:t xml:space="preserve">name; </w:t>
      </w:r>
      <w:r w:rsidR="00D05D9E" w:rsidRPr="00D05D9E">
        <w:rPr>
          <w:rFonts w:asciiTheme="majorHAnsi" w:hAnsiTheme="majorHAnsi" w:cstheme="majorHAnsi"/>
          <w:b/>
          <w:bCs/>
        </w:rPr>
        <w:t>COVID_19_deaths</w:t>
      </w:r>
      <w:r w:rsidR="00D05D9E" w:rsidRPr="00D05D9E">
        <w:rPr>
          <w:rFonts w:ascii="Segoe UI" w:hAnsi="Segoe UI" w:cs="Segoe UI"/>
        </w:rPr>
        <w:t xml:space="preserve"> </w:t>
      </w:r>
      <w:r w:rsidRPr="00D05D9E">
        <w:rPr>
          <w:rFonts w:ascii="Times New Roman" w:hAnsi="Times New Roman" w:cs="Times New Roman"/>
          <w:sz w:val="24"/>
          <w:szCs w:val="24"/>
          <w:lang w:val="en-GB"/>
        </w:rPr>
        <w:t>as</w:t>
      </w:r>
      <w:r w:rsidR="00D05D9E" w:rsidRPr="00D05D9E">
        <w:rPr>
          <w:rFonts w:ascii="Times New Roman" w:hAnsi="Times New Roman" w:cs="Times New Roman"/>
          <w:sz w:val="24"/>
          <w:szCs w:val="24"/>
          <w:lang w:val="en-GB"/>
        </w:rPr>
        <w:t xml:space="preserve"> a</w:t>
      </w:r>
      <w:r w:rsidRPr="00D05D9E">
        <w:rPr>
          <w:rFonts w:ascii="Times New Roman" w:hAnsi="Times New Roman" w:cs="Times New Roman"/>
          <w:sz w:val="24"/>
          <w:szCs w:val="24"/>
          <w:lang w:val="en-GB"/>
        </w:rPr>
        <w:t xml:space="preserve"> Comma-Separated Value (CSV) file.</w:t>
      </w:r>
    </w:p>
    <w:p w:rsidR="00D05D9E" w:rsidRPr="00D05D9E" w:rsidRDefault="00A401A4" w:rsidP="00D05D9E">
      <w:pPr>
        <w:pStyle w:val="ListParagraph"/>
        <w:numPr>
          <w:ilvl w:val="0"/>
          <w:numId w:val="5"/>
        </w:numPr>
        <w:jc w:val="both"/>
        <w:rPr>
          <w:rFonts w:ascii="Times New Roman" w:hAnsi="Times New Roman" w:cs="Times New Roman"/>
          <w:sz w:val="24"/>
          <w:szCs w:val="24"/>
          <w:lang w:val="en-GB"/>
        </w:rPr>
      </w:pPr>
      <w:r w:rsidRPr="00D05D9E">
        <w:rPr>
          <w:rFonts w:ascii="Times New Roman" w:hAnsi="Times New Roman" w:cs="Times New Roman"/>
          <w:sz w:val="24"/>
          <w:szCs w:val="24"/>
          <w:lang w:val="en-GB"/>
        </w:rPr>
        <w:t xml:space="preserve">A new SQL data base </w:t>
      </w:r>
      <w:r w:rsidR="00364BD0" w:rsidRPr="00D05D9E">
        <w:rPr>
          <w:rFonts w:ascii="Times New Roman" w:hAnsi="Times New Roman" w:cs="Times New Roman"/>
          <w:sz w:val="24"/>
          <w:szCs w:val="24"/>
          <w:lang w:val="en-GB"/>
        </w:rPr>
        <w:t>is</w:t>
      </w:r>
      <w:r w:rsidRPr="00D05D9E">
        <w:rPr>
          <w:rFonts w:ascii="Times New Roman" w:hAnsi="Times New Roman" w:cs="Times New Roman"/>
          <w:sz w:val="24"/>
          <w:szCs w:val="24"/>
          <w:lang w:val="en-GB"/>
        </w:rPr>
        <w:t xml:space="preserve"> created</w:t>
      </w:r>
      <w:r w:rsidR="00364BD0" w:rsidRPr="00D05D9E">
        <w:rPr>
          <w:rFonts w:ascii="Times New Roman" w:hAnsi="Times New Roman" w:cs="Times New Roman"/>
          <w:sz w:val="24"/>
          <w:szCs w:val="24"/>
          <w:lang w:val="en-GB"/>
        </w:rPr>
        <w:t xml:space="preserve"> in SQLite</w:t>
      </w:r>
      <w:r w:rsidRPr="00D05D9E">
        <w:rPr>
          <w:rFonts w:ascii="Times New Roman" w:hAnsi="Times New Roman" w:cs="Times New Roman"/>
          <w:sz w:val="24"/>
          <w:szCs w:val="24"/>
          <w:lang w:val="en-GB"/>
        </w:rPr>
        <w:t xml:space="preserve"> and </w:t>
      </w:r>
      <w:r w:rsidR="00D05D9E" w:rsidRPr="00D05D9E">
        <w:rPr>
          <w:rFonts w:ascii="Times New Roman" w:hAnsi="Times New Roman" w:cs="Times New Roman"/>
          <w:sz w:val="24"/>
          <w:szCs w:val="24"/>
          <w:lang w:val="en-GB"/>
        </w:rPr>
        <w:t>the</w:t>
      </w:r>
      <w:r w:rsidRPr="00D05D9E">
        <w:rPr>
          <w:rFonts w:ascii="Times New Roman" w:hAnsi="Times New Roman" w:cs="Times New Roman"/>
          <w:sz w:val="24"/>
          <w:szCs w:val="24"/>
          <w:lang w:val="en-GB"/>
        </w:rPr>
        <w:t xml:space="preserve"> </w:t>
      </w:r>
      <w:r w:rsidR="00D05D9E" w:rsidRPr="00D05D9E">
        <w:rPr>
          <w:rFonts w:asciiTheme="majorHAnsi" w:hAnsiTheme="majorHAnsi" w:cstheme="majorHAnsi"/>
          <w:b/>
          <w:bCs/>
        </w:rPr>
        <w:t>COVID_19_deaths</w:t>
      </w:r>
      <w:r w:rsidR="00D05D9E" w:rsidRPr="00D05D9E">
        <w:rPr>
          <w:rFonts w:ascii="Segoe UI" w:hAnsi="Segoe UI" w:cs="Segoe UI"/>
        </w:rPr>
        <w:t xml:space="preserve"> </w:t>
      </w:r>
      <w:r w:rsidR="00D05D9E">
        <w:rPr>
          <w:rFonts w:ascii="Segoe UI" w:hAnsi="Segoe UI" w:cs="Segoe UI"/>
        </w:rPr>
        <w:t xml:space="preserve">table is </w:t>
      </w:r>
    </w:p>
    <w:p w:rsidR="00A401A4" w:rsidRDefault="00D05D9E" w:rsidP="00D05D9E">
      <w:pPr>
        <w:ind w:left="360"/>
        <w:jc w:val="both"/>
        <w:rPr>
          <w:rFonts w:ascii="Times New Roman" w:hAnsi="Times New Roman" w:cs="Times New Roman"/>
          <w:sz w:val="24"/>
          <w:szCs w:val="24"/>
          <w:lang w:val="en-GB"/>
        </w:rPr>
      </w:pPr>
      <w:r w:rsidRPr="00D05D9E">
        <w:rPr>
          <w:rFonts w:ascii="Segoe UI" w:hAnsi="Segoe UI" w:cs="Segoe UI"/>
        </w:rPr>
        <w:t>imported</w:t>
      </w:r>
      <w:r w:rsidR="00A401A4" w:rsidRPr="00D05D9E">
        <w:rPr>
          <w:rFonts w:ascii="Times New Roman" w:hAnsi="Times New Roman" w:cs="Times New Roman"/>
          <w:sz w:val="24"/>
          <w:szCs w:val="24"/>
          <w:lang w:val="en-GB"/>
        </w:rPr>
        <w:t xml:space="preserve"> </w:t>
      </w:r>
      <w:r w:rsidR="0049661B">
        <w:rPr>
          <w:rFonts w:ascii="Times New Roman" w:hAnsi="Times New Roman" w:cs="Times New Roman"/>
          <w:sz w:val="24"/>
          <w:szCs w:val="24"/>
          <w:lang w:val="en-GB"/>
        </w:rPr>
        <w:t>to the data base.</w:t>
      </w:r>
    </w:p>
    <w:p w:rsidR="005A660A" w:rsidRDefault="005A660A" w:rsidP="005A660A">
      <w:pPr>
        <w:pStyle w:val="ListParagraph"/>
        <w:numPr>
          <w:ilvl w:val="0"/>
          <w:numId w:val="5"/>
        </w:numPr>
        <w:jc w:val="both"/>
        <w:rPr>
          <w:rFonts w:ascii="Times New Roman" w:hAnsi="Times New Roman" w:cs="Times New Roman"/>
          <w:sz w:val="24"/>
          <w:szCs w:val="24"/>
        </w:rPr>
      </w:pPr>
      <w:r w:rsidRPr="005A660A">
        <w:rPr>
          <w:rFonts w:ascii="Times New Roman" w:hAnsi="Times New Roman" w:cs="Times New Roman"/>
          <w:sz w:val="24"/>
          <w:szCs w:val="24"/>
        </w:rPr>
        <w:t xml:space="preserve">With the list of the updated/merged Local authorities </w:t>
      </w:r>
      <w:r w:rsidR="005939B8">
        <w:rPr>
          <w:rFonts w:ascii="Times New Roman" w:hAnsi="Times New Roman" w:cs="Times New Roman"/>
          <w:sz w:val="24"/>
          <w:szCs w:val="24"/>
        </w:rPr>
        <w:t>districts</w:t>
      </w:r>
      <w:r w:rsidRPr="005A660A">
        <w:rPr>
          <w:rFonts w:ascii="Times New Roman" w:hAnsi="Times New Roman" w:cs="Times New Roman"/>
          <w:sz w:val="24"/>
          <w:szCs w:val="24"/>
        </w:rPr>
        <w:t xml:space="preserve"> provided in the </w:t>
      </w:r>
      <w:r w:rsidR="009E1E86" w:rsidRPr="005A660A">
        <w:rPr>
          <w:rFonts w:ascii="Times New Roman" w:hAnsi="Times New Roman" w:cs="Times New Roman"/>
          <w:sz w:val="24"/>
          <w:szCs w:val="24"/>
        </w:rPr>
        <w:t>Mo</w:t>
      </w:r>
      <w:r w:rsidR="009E1E86">
        <w:rPr>
          <w:rFonts w:ascii="Times New Roman" w:hAnsi="Times New Roman" w:cs="Times New Roman"/>
          <w:sz w:val="24"/>
          <w:szCs w:val="24"/>
        </w:rPr>
        <w:t>od</w:t>
      </w:r>
      <w:r w:rsidR="009E1E86" w:rsidRPr="005A660A">
        <w:rPr>
          <w:rFonts w:ascii="Times New Roman" w:hAnsi="Times New Roman" w:cs="Times New Roman"/>
          <w:sz w:val="24"/>
          <w:szCs w:val="24"/>
        </w:rPr>
        <w:t>le</w:t>
      </w:r>
      <w:r w:rsidRPr="005A660A">
        <w:rPr>
          <w:rFonts w:ascii="Times New Roman" w:hAnsi="Times New Roman" w:cs="Times New Roman"/>
          <w:sz w:val="24"/>
          <w:szCs w:val="24"/>
        </w:rPr>
        <w:t xml:space="preserve">, the </w:t>
      </w:r>
      <w:r w:rsidRPr="005939B8">
        <w:rPr>
          <w:rFonts w:asciiTheme="majorHAnsi" w:hAnsiTheme="majorHAnsi" w:cstheme="majorHAnsi"/>
        </w:rPr>
        <w:t>COVID_19_deaths</w:t>
      </w:r>
      <w:r w:rsidR="005939B8">
        <w:rPr>
          <w:rFonts w:ascii="Segoe UI" w:hAnsi="Segoe UI" w:cs="Segoe UI"/>
        </w:rPr>
        <w:t xml:space="preserve"> </w:t>
      </w:r>
      <w:r>
        <w:rPr>
          <w:rFonts w:ascii="Segoe UI" w:hAnsi="Segoe UI" w:cs="Segoe UI"/>
        </w:rPr>
        <w:t xml:space="preserve">data </w:t>
      </w:r>
      <w:r w:rsidRPr="005A660A">
        <w:rPr>
          <w:rFonts w:ascii="Times New Roman" w:hAnsi="Times New Roman" w:cs="Times New Roman"/>
          <w:sz w:val="24"/>
          <w:szCs w:val="24"/>
        </w:rPr>
        <w:t>set is processed.</w:t>
      </w:r>
    </w:p>
    <w:p w:rsidR="005A660A" w:rsidRDefault="005939B8" w:rsidP="003F355B">
      <w:pPr>
        <w:ind w:left="360"/>
        <w:jc w:val="both"/>
        <w:rPr>
          <w:rFonts w:ascii="Times New Roman" w:hAnsi="Times New Roman" w:cs="Times New Roman"/>
          <w:sz w:val="24"/>
          <w:szCs w:val="24"/>
        </w:rPr>
      </w:pPr>
      <w:r>
        <w:rPr>
          <w:rFonts w:ascii="Times New Roman" w:hAnsi="Times New Roman" w:cs="Times New Roman"/>
          <w:sz w:val="24"/>
          <w:szCs w:val="24"/>
          <w:lang w:val="en-GB"/>
        </w:rPr>
        <w:t>To change the</w:t>
      </w:r>
      <w:r w:rsidR="005A660A" w:rsidRPr="005A660A">
        <w:rPr>
          <w:rFonts w:ascii="Times New Roman" w:hAnsi="Times New Roman" w:cs="Times New Roman"/>
          <w:sz w:val="24"/>
          <w:szCs w:val="24"/>
          <w:lang w:val="en-GB"/>
        </w:rPr>
        <w:t xml:space="preserve"> </w:t>
      </w:r>
      <w:r w:rsidR="005A660A">
        <w:rPr>
          <w:rFonts w:ascii="Times New Roman" w:hAnsi="Times New Roman" w:cs="Times New Roman"/>
          <w:sz w:val="24"/>
          <w:szCs w:val="24"/>
          <w:lang w:val="en-GB"/>
        </w:rPr>
        <w:t>old LA_name and LA_code</w:t>
      </w:r>
      <w:r w:rsidR="00921C86">
        <w:rPr>
          <w:rFonts w:ascii="Times New Roman" w:hAnsi="Times New Roman" w:cs="Times New Roman"/>
          <w:sz w:val="24"/>
          <w:szCs w:val="24"/>
          <w:lang w:val="en-GB"/>
        </w:rPr>
        <w:t xml:space="preserve"> in the</w:t>
      </w:r>
      <w:r w:rsidR="003F355B">
        <w:rPr>
          <w:rFonts w:ascii="Times New Roman" w:hAnsi="Times New Roman" w:cs="Times New Roman"/>
          <w:sz w:val="24"/>
          <w:szCs w:val="24"/>
          <w:lang w:val="en-GB"/>
        </w:rPr>
        <w:t xml:space="preserve"> </w:t>
      </w:r>
      <w:r w:rsidR="003F355B" w:rsidRPr="005939B8">
        <w:rPr>
          <w:rFonts w:asciiTheme="majorHAnsi" w:hAnsiTheme="majorHAnsi" w:cstheme="majorHAnsi"/>
        </w:rPr>
        <w:t>COVID_19_deaths</w:t>
      </w:r>
      <w:r w:rsidR="00921C86">
        <w:rPr>
          <w:rFonts w:asciiTheme="majorHAnsi" w:hAnsiTheme="majorHAnsi" w:cstheme="majorHAnsi"/>
        </w:rPr>
        <w:t xml:space="preserve"> table</w:t>
      </w:r>
      <w:r>
        <w:rPr>
          <w:rFonts w:ascii="Times New Roman" w:hAnsi="Times New Roman" w:cs="Times New Roman"/>
          <w:sz w:val="24"/>
          <w:szCs w:val="24"/>
          <w:lang w:val="en-GB"/>
        </w:rPr>
        <w:t xml:space="preserve"> </w:t>
      </w:r>
      <w:r w:rsidR="005A660A">
        <w:rPr>
          <w:rFonts w:ascii="Times New Roman" w:hAnsi="Times New Roman" w:cs="Times New Roman"/>
          <w:sz w:val="24"/>
          <w:szCs w:val="24"/>
          <w:lang w:val="en-GB"/>
        </w:rPr>
        <w:t>to the updated version,</w:t>
      </w:r>
      <w:r w:rsidR="003F355B">
        <w:rPr>
          <w:rFonts w:ascii="Times New Roman" w:hAnsi="Times New Roman" w:cs="Times New Roman"/>
          <w:sz w:val="24"/>
          <w:szCs w:val="24"/>
          <w:lang w:val="en-GB"/>
        </w:rPr>
        <w:t xml:space="preserve"> </w:t>
      </w:r>
      <w:r w:rsidR="003F355B">
        <w:rPr>
          <w:rFonts w:ascii="Times New Roman" w:hAnsi="Times New Roman" w:cs="Times New Roman"/>
          <w:sz w:val="24"/>
          <w:szCs w:val="24"/>
        </w:rPr>
        <w:t>t</w:t>
      </w:r>
      <w:r w:rsidR="005A660A" w:rsidRPr="003F355B">
        <w:rPr>
          <w:rFonts w:ascii="Times New Roman" w:hAnsi="Times New Roman" w:cs="Times New Roman"/>
          <w:sz w:val="24"/>
          <w:szCs w:val="24"/>
        </w:rPr>
        <w:t xml:space="preserve">he LA_name and LA_code to be </w:t>
      </w:r>
      <w:r w:rsidR="003F355B">
        <w:rPr>
          <w:rFonts w:ascii="Times New Roman" w:hAnsi="Times New Roman" w:cs="Times New Roman"/>
          <w:sz w:val="24"/>
          <w:szCs w:val="24"/>
        </w:rPr>
        <w:t xml:space="preserve">changed </w:t>
      </w:r>
      <w:r w:rsidR="00921C86">
        <w:rPr>
          <w:rFonts w:ascii="Times New Roman" w:hAnsi="Times New Roman" w:cs="Times New Roman"/>
          <w:sz w:val="24"/>
          <w:szCs w:val="24"/>
        </w:rPr>
        <w:t>is</w:t>
      </w:r>
      <w:r w:rsidR="003F355B">
        <w:rPr>
          <w:rFonts w:ascii="Times New Roman" w:hAnsi="Times New Roman" w:cs="Times New Roman"/>
          <w:sz w:val="24"/>
          <w:szCs w:val="24"/>
        </w:rPr>
        <w:t xml:space="preserve"> selected and </w:t>
      </w:r>
      <w:r w:rsidR="00735129">
        <w:rPr>
          <w:rFonts w:ascii="Times New Roman" w:hAnsi="Times New Roman" w:cs="Times New Roman"/>
          <w:sz w:val="24"/>
          <w:szCs w:val="24"/>
        </w:rPr>
        <w:t>replaced</w:t>
      </w:r>
      <w:r w:rsidR="004120F4">
        <w:rPr>
          <w:rFonts w:ascii="Times New Roman" w:hAnsi="Times New Roman" w:cs="Times New Roman"/>
          <w:sz w:val="24"/>
          <w:szCs w:val="24"/>
        </w:rPr>
        <w:t xml:space="preserve"> using the queries</w:t>
      </w:r>
      <w:r w:rsidR="00BA5B80">
        <w:rPr>
          <w:rFonts w:ascii="Times New Roman" w:hAnsi="Times New Roman" w:cs="Times New Roman"/>
          <w:sz w:val="24"/>
          <w:szCs w:val="24"/>
        </w:rPr>
        <w:t xml:space="preserve"> in Appendix</w:t>
      </w:r>
    </w:p>
    <w:p w:rsidR="003F355B" w:rsidRDefault="003F355B" w:rsidP="003F355B">
      <w:pPr>
        <w:ind w:left="360"/>
        <w:jc w:val="both"/>
        <w:rPr>
          <w:rFonts w:ascii="Times New Roman" w:hAnsi="Times New Roman" w:cs="Times New Roman"/>
          <w:sz w:val="24"/>
          <w:szCs w:val="24"/>
        </w:rPr>
      </w:pPr>
    </w:p>
    <w:p w:rsidR="003F355B" w:rsidRDefault="003F355B" w:rsidP="00BA5B80">
      <w:pPr>
        <w:rPr>
          <w:rFonts w:asciiTheme="majorHAnsi" w:hAnsiTheme="majorHAnsi" w:cstheme="majorHAnsi"/>
        </w:rPr>
      </w:pPr>
    </w:p>
    <w:tbl>
      <w:tblPr>
        <w:tblStyle w:val="PlainTable4"/>
        <w:tblpPr w:leftFromText="180" w:rightFromText="180" w:vertAnchor="text" w:horzAnchor="margin" w:tblpY="124"/>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4634"/>
        <w:gridCol w:w="4050"/>
      </w:tblGrid>
      <w:tr w:rsidR="007B1920" w:rsidRPr="00E066CB" w:rsidTr="007B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rsidR="007B1920" w:rsidRPr="00E066CB" w:rsidRDefault="007B1920" w:rsidP="007B1920">
            <w:pPr>
              <w:rPr>
                <w:rFonts w:ascii="Baskerville Old Face" w:hAnsi="Baskerville Old Face" w:cs="Times New Roman"/>
                <w:lang w:val="en-GB"/>
              </w:rPr>
            </w:pPr>
            <w:r w:rsidRPr="00E066CB">
              <w:rPr>
                <w:rFonts w:ascii="Baskerville Old Face" w:hAnsi="Baskerville Old Face" w:cs="Times New Roman"/>
                <w:lang w:val="en-GB"/>
              </w:rPr>
              <w:t>Year</w:t>
            </w:r>
          </w:p>
        </w:tc>
        <w:tc>
          <w:tcPr>
            <w:tcW w:w="4634" w:type="dxa"/>
          </w:tcPr>
          <w:p w:rsidR="007B1920" w:rsidRPr="00E066CB" w:rsidRDefault="007B1920" w:rsidP="007B1920">
            <w:pPr>
              <w:cnfStyle w:val="100000000000" w:firstRow="1"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Changes From</w:t>
            </w:r>
          </w:p>
        </w:tc>
        <w:tc>
          <w:tcPr>
            <w:tcW w:w="4050" w:type="dxa"/>
          </w:tcPr>
          <w:p w:rsidR="007B1920" w:rsidRPr="00E066CB" w:rsidRDefault="007B1920" w:rsidP="007B1920">
            <w:pPr>
              <w:cnfStyle w:val="100000000000" w:firstRow="1"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Changes To</w:t>
            </w:r>
          </w:p>
        </w:tc>
      </w:tr>
      <w:tr w:rsidR="007B1920" w:rsidRPr="00E066CB" w:rsidTr="007B1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rsidR="007B1920" w:rsidRPr="00E066CB" w:rsidRDefault="007B1920" w:rsidP="007B1920">
            <w:pPr>
              <w:rPr>
                <w:rFonts w:ascii="Baskerville Old Face" w:hAnsi="Baskerville Old Face" w:cs="Times New Roman"/>
                <w:b w:val="0"/>
                <w:bCs w:val="0"/>
                <w:lang w:val="en-GB"/>
              </w:rPr>
            </w:pPr>
            <w:r w:rsidRPr="00E066CB">
              <w:rPr>
                <w:rFonts w:ascii="Baskerville Old Face" w:hAnsi="Baskerville Old Face" w:cs="Times New Roman"/>
                <w:b w:val="0"/>
                <w:bCs w:val="0"/>
                <w:lang w:val="en-GB"/>
              </w:rPr>
              <w:t>2023</w:t>
            </w:r>
          </w:p>
        </w:tc>
        <w:tc>
          <w:tcPr>
            <w:tcW w:w="4634" w:type="dxa"/>
          </w:tcPr>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 xml:space="preserve">E07000026 – </w:t>
            </w:r>
            <w:proofErr w:type="spellStart"/>
            <w:r w:rsidRPr="00E066CB">
              <w:rPr>
                <w:rFonts w:ascii="Baskerville Old Face" w:hAnsi="Baskerville Old Face" w:cs="Times New Roman"/>
                <w:lang w:val="en-GB"/>
              </w:rPr>
              <w:t>Allerdale</w:t>
            </w:r>
            <w:proofErr w:type="spellEnd"/>
          </w:p>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E07000028 – Carlisle</w:t>
            </w:r>
          </w:p>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E07000029 – Copeland</w:t>
            </w:r>
          </w:p>
        </w:tc>
        <w:tc>
          <w:tcPr>
            <w:tcW w:w="4050" w:type="dxa"/>
          </w:tcPr>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E06000063 – Cumberland</w:t>
            </w:r>
          </w:p>
        </w:tc>
      </w:tr>
      <w:tr w:rsidR="007B1920" w:rsidRPr="00E066CB" w:rsidTr="007B1920">
        <w:tc>
          <w:tcPr>
            <w:cnfStyle w:val="001000000000" w:firstRow="0" w:lastRow="0" w:firstColumn="1" w:lastColumn="0" w:oddVBand="0" w:evenVBand="0" w:oddHBand="0" w:evenHBand="0" w:firstRowFirstColumn="0" w:firstRowLastColumn="0" w:lastRowFirstColumn="0" w:lastRowLastColumn="0"/>
            <w:tcW w:w="671" w:type="dxa"/>
          </w:tcPr>
          <w:p w:rsidR="007B1920" w:rsidRPr="00E066CB" w:rsidRDefault="007B1920" w:rsidP="007B1920">
            <w:pPr>
              <w:rPr>
                <w:rFonts w:ascii="Baskerville Old Face" w:hAnsi="Baskerville Old Face" w:cs="Times New Roman"/>
                <w:b w:val="0"/>
                <w:bCs w:val="0"/>
                <w:lang w:val="en-GB"/>
              </w:rPr>
            </w:pPr>
            <w:r w:rsidRPr="00E066CB">
              <w:rPr>
                <w:rFonts w:ascii="Baskerville Old Face" w:hAnsi="Baskerville Old Face" w:cs="Times New Roman"/>
                <w:b w:val="0"/>
                <w:bCs w:val="0"/>
                <w:lang w:val="en-GB"/>
              </w:rPr>
              <w:t>2023</w:t>
            </w:r>
          </w:p>
        </w:tc>
        <w:tc>
          <w:tcPr>
            <w:tcW w:w="4634" w:type="dxa"/>
          </w:tcPr>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E07000027 – Barrow-in-Furness</w:t>
            </w:r>
          </w:p>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E07000030 – Eden</w:t>
            </w:r>
          </w:p>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E07000031 – South Lakeland</w:t>
            </w:r>
          </w:p>
        </w:tc>
        <w:tc>
          <w:tcPr>
            <w:tcW w:w="4050" w:type="dxa"/>
          </w:tcPr>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E06000064 – Westmorland and Furness</w:t>
            </w:r>
          </w:p>
        </w:tc>
      </w:tr>
      <w:tr w:rsidR="007B1920" w:rsidRPr="00E066CB" w:rsidTr="007B1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rsidR="007B1920" w:rsidRPr="00E066CB" w:rsidRDefault="007B1920" w:rsidP="007B1920">
            <w:pPr>
              <w:rPr>
                <w:rFonts w:ascii="Baskerville Old Face" w:hAnsi="Baskerville Old Face" w:cs="Times New Roman"/>
                <w:b w:val="0"/>
                <w:bCs w:val="0"/>
                <w:lang w:val="en-GB"/>
              </w:rPr>
            </w:pPr>
            <w:r w:rsidRPr="00E066CB">
              <w:rPr>
                <w:rFonts w:ascii="Baskerville Old Face" w:hAnsi="Baskerville Old Face" w:cs="Times New Roman"/>
                <w:b w:val="0"/>
                <w:bCs w:val="0"/>
                <w:lang w:val="en-GB"/>
              </w:rPr>
              <w:t>2023</w:t>
            </w:r>
          </w:p>
        </w:tc>
        <w:tc>
          <w:tcPr>
            <w:tcW w:w="4634" w:type="dxa"/>
          </w:tcPr>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E07000163 – Craven</w:t>
            </w:r>
          </w:p>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lastRenderedPageBreak/>
              <w:t>E07000164 – Hambleton</w:t>
            </w:r>
          </w:p>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E07000165 – Harrogate</w:t>
            </w:r>
          </w:p>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 xml:space="preserve">E07000166 – </w:t>
            </w:r>
            <w:proofErr w:type="spellStart"/>
            <w:r w:rsidRPr="00E066CB">
              <w:rPr>
                <w:rFonts w:ascii="Baskerville Old Face" w:hAnsi="Baskerville Old Face" w:cs="Times New Roman"/>
                <w:lang w:val="en-GB"/>
              </w:rPr>
              <w:t>Richmondshire</w:t>
            </w:r>
            <w:proofErr w:type="spellEnd"/>
          </w:p>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E07000167 – Ryedale</w:t>
            </w:r>
          </w:p>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E07000168 – Scarborough</w:t>
            </w:r>
          </w:p>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E07000169 – Selby</w:t>
            </w:r>
          </w:p>
        </w:tc>
        <w:tc>
          <w:tcPr>
            <w:tcW w:w="4050" w:type="dxa"/>
          </w:tcPr>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lastRenderedPageBreak/>
              <w:t>E06000065 – North Yorkshire</w:t>
            </w:r>
          </w:p>
        </w:tc>
      </w:tr>
      <w:tr w:rsidR="007B1920" w:rsidRPr="00E066CB" w:rsidTr="007B1920">
        <w:tc>
          <w:tcPr>
            <w:cnfStyle w:val="001000000000" w:firstRow="0" w:lastRow="0" w:firstColumn="1" w:lastColumn="0" w:oddVBand="0" w:evenVBand="0" w:oddHBand="0" w:evenHBand="0" w:firstRowFirstColumn="0" w:firstRowLastColumn="0" w:lastRowFirstColumn="0" w:lastRowLastColumn="0"/>
            <w:tcW w:w="671" w:type="dxa"/>
          </w:tcPr>
          <w:p w:rsidR="007B1920" w:rsidRPr="00E066CB" w:rsidRDefault="007B1920" w:rsidP="007B1920">
            <w:pPr>
              <w:rPr>
                <w:rFonts w:ascii="Baskerville Old Face" w:hAnsi="Baskerville Old Face" w:cs="Times New Roman"/>
                <w:b w:val="0"/>
                <w:bCs w:val="0"/>
                <w:lang w:val="en-GB"/>
              </w:rPr>
            </w:pPr>
            <w:r w:rsidRPr="00E066CB">
              <w:rPr>
                <w:rFonts w:ascii="Baskerville Old Face" w:hAnsi="Baskerville Old Face" w:cs="Times New Roman"/>
                <w:b w:val="0"/>
                <w:bCs w:val="0"/>
                <w:lang w:val="en-GB"/>
              </w:rPr>
              <w:t>2023</w:t>
            </w:r>
          </w:p>
        </w:tc>
        <w:tc>
          <w:tcPr>
            <w:tcW w:w="4634" w:type="dxa"/>
          </w:tcPr>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E07000187 – Mendip</w:t>
            </w:r>
          </w:p>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E07000188 – Sedgemoor</w:t>
            </w:r>
          </w:p>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E07000189 – South Somerset</w:t>
            </w:r>
          </w:p>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E07000246 – Somerset West and Taunton</w:t>
            </w:r>
          </w:p>
        </w:tc>
        <w:tc>
          <w:tcPr>
            <w:tcW w:w="4050" w:type="dxa"/>
          </w:tcPr>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E06000066 – Somerset</w:t>
            </w:r>
          </w:p>
        </w:tc>
      </w:tr>
      <w:tr w:rsidR="007B1920" w:rsidRPr="00E066CB" w:rsidTr="007B1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rsidR="007B1920" w:rsidRPr="00E066CB" w:rsidRDefault="007B1920" w:rsidP="007B1920">
            <w:pPr>
              <w:rPr>
                <w:rFonts w:ascii="Baskerville Old Face" w:hAnsi="Baskerville Old Face" w:cs="Times New Roman"/>
                <w:b w:val="0"/>
                <w:bCs w:val="0"/>
                <w:lang w:val="en-GB"/>
              </w:rPr>
            </w:pPr>
            <w:r w:rsidRPr="00E066CB">
              <w:rPr>
                <w:rFonts w:ascii="Baskerville Old Face" w:hAnsi="Baskerville Old Face" w:cs="Times New Roman"/>
                <w:b w:val="0"/>
                <w:bCs w:val="0"/>
                <w:lang w:val="en-GB"/>
              </w:rPr>
              <w:t>2021</w:t>
            </w:r>
          </w:p>
        </w:tc>
        <w:tc>
          <w:tcPr>
            <w:tcW w:w="4634" w:type="dxa"/>
          </w:tcPr>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E07000150 – Corby</w:t>
            </w:r>
          </w:p>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E07000152 – East Northamptonshire</w:t>
            </w:r>
          </w:p>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E07000153 – Kettering</w:t>
            </w:r>
          </w:p>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E07000156 – Wellingborough</w:t>
            </w:r>
          </w:p>
        </w:tc>
        <w:tc>
          <w:tcPr>
            <w:tcW w:w="4050" w:type="dxa"/>
          </w:tcPr>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E06000061 – North Northamptonshire</w:t>
            </w:r>
          </w:p>
        </w:tc>
      </w:tr>
      <w:tr w:rsidR="007B1920" w:rsidRPr="00E066CB" w:rsidTr="007B1920">
        <w:tc>
          <w:tcPr>
            <w:cnfStyle w:val="001000000000" w:firstRow="0" w:lastRow="0" w:firstColumn="1" w:lastColumn="0" w:oddVBand="0" w:evenVBand="0" w:oddHBand="0" w:evenHBand="0" w:firstRowFirstColumn="0" w:firstRowLastColumn="0" w:lastRowFirstColumn="0" w:lastRowLastColumn="0"/>
            <w:tcW w:w="671" w:type="dxa"/>
          </w:tcPr>
          <w:p w:rsidR="007B1920" w:rsidRPr="00E066CB" w:rsidRDefault="007B1920" w:rsidP="007B1920">
            <w:pPr>
              <w:rPr>
                <w:rFonts w:ascii="Baskerville Old Face" w:hAnsi="Baskerville Old Face" w:cs="Times New Roman"/>
                <w:b w:val="0"/>
                <w:bCs w:val="0"/>
                <w:lang w:val="en-GB"/>
              </w:rPr>
            </w:pPr>
            <w:r w:rsidRPr="00E066CB">
              <w:rPr>
                <w:rFonts w:ascii="Baskerville Old Face" w:hAnsi="Baskerville Old Face" w:cs="Times New Roman"/>
                <w:b w:val="0"/>
                <w:bCs w:val="0"/>
                <w:lang w:val="en-GB"/>
              </w:rPr>
              <w:t>2021</w:t>
            </w:r>
          </w:p>
        </w:tc>
        <w:tc>
          <w:tcPr>
            <w:tcW w:w="4634" w:type="dxa"/>
          </w:tcPr>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E07000151 – Daventry</w:t>
            </w:r>
          </w:p>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E07000154 – Northampton</w:t>
            </w:r>
          </w:p>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E07000155 – South</w:t>
            </w:r>
            <w:r>
              <w:rPr>
                <w:rFonts w:ascii="Baskerville Old Face" w:hAnsi="Baskerville Old Face" w:cs="Times New Roman"/>
                <w:lang w:val="en-GB"/>
              </w:rPr>
              <w:t xml:space="preserve"> </w:t>
            </w:r>
            <w:r w:rsidRPr="00E066CB">
              <w:rPr>
                <w:rFonts w:ascii="Baskerville Old Face" w:hAnsi="Baskerville Old Face" w:cs="Times New Roman"/>
                <w:lang w:val="en-GB"/>
              </w:rPr>
              <w:t>Northamptonshire</w:t>
            </w:r>
          </w:p>
        </w:tc>
        <w:tc>
          <w:tcPr>
            <w:tcW w:w="4050" w:type="dxa"/>
          </w:tcPr>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E06000062 – West Northamptonshire</w:t>
            </w:r>
          </w:p>
        </w:tc>
      </w:tr>
      <w:tr w:rsidR="007B1920" w:rsidRPr="00E066CB" w:rsidTr="007B1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rsidR="007B1920" w:rsidRPr="00E066CB" w:rsidRDefault="007B1920" w:rsidP="007B1920">
            <w:pPr>
              <w:rPr>
                <w:rFonts w:ascii="Baskerville Old Face" w:hAnsi="Baskerville Old Face" w:cs="Times New Roman"/>
                <w:b w:val="0"/>
                <w:bCs w:val="0"/>
                <w:lang w:val="en-GB"/>
              </w:rPr>
            </w:pPr>
            <w:r w:rsidRPr="00E066CB">
              <w:rPr>
                <w:rFonts w:ascii="Baskerville Old Face" w:hAnsi="Baskerville Old Face" w:cs="Times New Roman"/>
                <w:b w:val="0"/>
                <w:bCs w:val="0"/>
                <w:lang w:val="en-GB"/>
              </w:rPr>
              <w:t>2020</w:t>
            </w:r>
          </w:p>
        </w:tc>
        <w:tc>
          <w:tcPr>
            <w:tcW w:w="4634" w:type="dxa"/>
          </w:tcPr>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E07000004 – Aylesbury Vale</w:t>
            </w:r>
          </w:p>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E07000005 – Chiltern</w:t>
            </w:r>
          </w:p>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E07000006 – South Bucks</w:t>
            </w:r>
          </w:p>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E07000007 – Wycombe</w:t>
            </w:r>
          </w:p>
        </w:tc>
        <w:tc>
          <w:tcPr>
            <w:tcW w:w="4050" w:type="dxa"/>
          </w:tcPr>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E06000060 – Buckinghamshire</w:t>
            </w:r>
          </w:p>
        </w:tc>
      </w:tr>
      <w:tr w:rsidR="007B1920" w:rsidRPr="00E066CB" w:rsidTr="007B1920">
        <w:tc>
          <w:tcPr>
            <w:cnfStyle w:val="001000000000" w:firstRow="0" w:lastRow="0" w:firstColumn="1" w:lastColumn="0" w:oddVBand="0" w:evenVBand="0" w:oddHBand="0" w:evenHBand="0" w:firstRowFirstColumn="0" w:firstRowLastColumn="0" w:lastRowFirstColumn="0" w:lastRowLastColumn="0"/>
            <w:tcW w:w="671" w:type="dxa"/>
          </w:tcPr>
          <w:p w:rsidR="007B1920" w:rsidRPr="00E066CB" w:rsidRDefault="007B1920" w:rsidP="007B1920">
            <w:pPr>
              <w:rPr>
                <w:rFonts w:ascii="Baskerville Old Face" w:hAnsi="Baskerville Old Face" w:cs="Times New Roman"/>
                <w:b w:val="0"/>
                <w:bCs w:val="0"/>
                <w:lang w:val="en-GB"/>
              </w:rPr>
            </w:pPr>
            <w:r w:rsidRPr="00E066CB">
              <w:rPr>
                <w:rFonts w:ascii="Baskerville Old Face" w:hAnsi="Baskerville Old Face" w:cs="Times New Roman"/>
                <w:b w:val="0"/>
                <w:bCs w:val="0"/>
                <w:lang w:val="en-GB"/>
              </w:rPr>
              <w:t>2019</w:t>
            </w:r>
          </w:p>
        </w:tc>
        <w:tc>
          <w:tcPr>
            <w:tcW w:w="4634" w:type="dxa"/>
          </w:tcPr>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E06000028 – Bournemouth</w:t>
            </w:r>
          </w:p>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E07000048 – Christchurch</w:t>
            </w:r>
          </w:p>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E06000029 – Poole</w:t>
            </w:r>
          </w:p>
        </w:tc>
        <w:tc>
          <w:tcPr>
            <w:tcW w:w="4050" w:type="dxa"/>
          </w:tcPr>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E06000058 – Bournemouth, Christchurch and Poole</w:t>
            </w:r>
          </w:p>
        </w:tc>
      </w:tr>
      <w:tr w:rsidR="007B1920" w:rsidRPr="00E066CB" w:rsidTr="007B1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rsidR="007B1920" w:rsidRPr="00E066CB" w:rsidRDefault="007B1920" w:rsidP="007B1920">
            <w:pPr>
              <w:rPr>
                <w:rFonts w:ascii="Baskerville Old Face" w:hAnsi="Baskerville Old Face" w:cs="Times New Roman"/>
                <w:b w:val="0"/>
                <w:bCs w:val="0"/>
                <w:lang w:val="en-GB"/>
              </w:rPr>
            </w:pPr>
            <w:r w:rsidRPr="00E066CB">
              <w:rPr>
                <w:rFonts w:ascii="Baskerville Old Face" w:hAnsi="Baskerville Old Face" w:cs="Times New Roman"/>
                <w:b w:val="0"/>
                <w:bCs w:val="0"/>
                <w:lang w:val="en-GB"/>
              </w:rPr>
              <w:t>2019</w:t>
            </w:r>
          </w:p>
        </w:tc>
        <w:tc>
          <w:tcPr>
            <w:tcW w:w="4634" w:type="dxa"/>
          </w:tcPr>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E07000049 – East Dorset E07000050 – North Dorset</w:t>
            </w:r>
          </w:p>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E07000053 – Weymouth and Portland</w:t>
            </w:r>
          </w:p>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E07000051 – Purbeck</w:t>
            </w:r>
          </w:p>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E07000052 – West Dorset</w:t>
            </w:r>
          </w:p>
        </w:tc>
        <w:tc>
          <w:tcPr>
            <w:tcW w:w="4050" w:type="dxa"/>
          </w:tcPr>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E06000059 – Dorset</w:t>
            </w:r>
          </w:p>
        </w:tc>
      </w:tr>
      <w:tr w:rsidR="007B1920" w:rsidRPr="00E066CB" w:rsidTr="007B1920">
        <w:tc>
          <w:tcPr>
            <w:cnfStyle w:val="001000000000" w:firstRow="0" w:lastRow="0" w:firstColumn="1" w:lastColumn="0" w:oddVBand="0" w:evenVBand="0" w:oddHBand="0" w:evenHBand="0" w:firstRowFirstColumn="0" w:firstRowLastColumn="0" w:lastRowFirstColumn="0" w:lastRowLastColumn="0"/>
            <w:tcW w:w="671" w:type="dxa"/>
          </w:tcPr>
          <w:p w:rsidR="007B1920" w:rsidRPr="00E066CB" w:rsidRDefault="007B1920" w:rsidP="007B1920">
            <w:pPr>
              <w:rPr>
                <w:rFonts w:ascii="Baskerville Old Face" w:hAnsi="Baskerville Old Face" w:cs="Times New Roman"/>
                <w:lang w:val="en-GB"/>
              </w:rPr>
            </w:pPr>
            <w:r w:rsidRPr="00E066CB">
              <w:rPr>
                <w:rFonts w:ascii="Baskerville Old Face" w:hAnsi="Baskerville Old Face" w:cs="Times New Roman"/>
                <w:b w:val="0"/>
                <w:bCs w:val="0"/>
                <w:lang w:val="en-GB"/>
              </w:rPr>
              <w:t>2019</w:t>
            </w:r>
          </w:p>
          <w:p w:rsidR="007B1920" w:rsidRPr="00E066CB" w:rsidRDefault="007B1920" w:rsidP="007B1920">
            <w:pPr>
              <w:rPr>
                <w:rFonts w:ascii="Baskerville Old Face" w:hAnsi="Baskerville Old Face" w:cs="Times New Roman"/>
                <w:lang w:val="en-GB"/>
              </w:rPr>
            </w:pPr>
          </w:p>
        </w:tc>
        <w:tc>
          <w:tcPr>
            <w:tcW w:w="4634" w:type="dxa"/>
          </w:tcPr>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E07000205 – Suffolk Coastal</w:t>
            </w:r>
          </w:p>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E07000206 – Waveney</w:t>
            </w:r>
          </w:p>
        </w:tc>
        <w:tc>
          <w:tcPr>
            <w:tcW w:w="4050" w:type="dxa"/>
          </w:tcPr>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E07000244 – East Suffolk</w:t>
            </w:r>
          </w:p>
        </w:tc>
      </w:tr>
      <w:tr w:rsidR="007B1920" w:rsidRPr="00E066CB" w:rsidTr="007B1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rsidR="007B1920" w:rsidRPr="00E066CB" w:rsidRDefault="007B1920" w:rsidP="007B1920">
            <w:pPr>
              <w:rPr>
                <w:rFonts w:ascii="Baskerville Old Face" w:hAnsi="Baskerville Old Face" w:cs="Times New Roman"/>
                <w:b w:val="0"/>
                <w:bCs w:val="0"/>
                <w:lang w:val="en-GB"/>
              </w:rPr>
            </w:pPr>
            <w:r w:rsidRPr="00E066CB">
              <w:rPr>
                <w:rFonts w:ascii="Baskerville Old Face" w:hAnsi="Baskerville Old Face" w:cs="Times New Roman"/>
                <w:b w:val="0"/>
                <w:bCs w:val="0"/>
                <w:lang w:val="en-GB"/>
              </w:rPr>
              <w:t>2019</w:t>
            </w:r>
          </w:p>
        </w:tc>
        <w:tc>
          <w:tcPr>
            <w:tcW w:w="4634" w:type="dxa"/>
          </w:tcPr>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E07000201 – Forest Heath</w:t>
            </w:r>
          </w:p>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E07000204 – St Edmundsbury</w:t>
            </w:r>
          </w:p>
        </w:tc>
        <w:tc>
          <w:tcPr>
            <w:tcW w:w="4050" w:type="dxa"/>
          </w:tcPr>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E07000245 – West Suffolk</w:t>
            </w:r>
          </w:p>
        </w:tc>
      </w:tr>
      <w:tr w:rsidR="007B1920" w:rsidRPr="00E066CB" w:rsidTr="007B1920">
        <w:tc>
          <w:tcPr>
            <w:cnfStyle w:val="001000000000" w:firstRow="0" w:lastRow="0" w:firstColumn="1" w:lastColumn="0" w:oddVBand="0" w:evenVBand="0" w:oddHBand="0" w:evenHBand="0" w:firstRowFirstColumn="0" w:firstRowLastColumn="0" w:lastRowFirstColumn="0" w:lastRowLastColumn="0"/>
            <w:tcW w:w="671" w:type="dxa"/>
          </w:tcPr>
          <w:p w:rsidR="007B1920" w:rsidRPr="00E066CB" w:rsidRDefault="007B1920" w:rsidP="007B1920">
            <w:pPr>
              <w:rPr>
                <w:rFonts w:ascii="Baskerville Old Face" w:hAnsi="Baskerville Old Face" w:cs="Times New Roman"/>
                <w:b w:val="0"/>
                <w:bCs w:val="0"/>
                <w:lang w:val="en-GB"/>
              </w:rPr>
            </w:pPr>
            <w:r w:rsidRPr="00E066CB">
              <w:rPr>
                <w:rFonts w:ascii="Baskerville Old Face" w:hAnsi="Baskerville Old Face" w:cs="Times New Roman"/>
                <w:b w:val="0"/>
                <w:bCs w:val="0"/>
                <w:lang w:val="en-GB"/>
              </w:rPr>
              <w:t>2019</w:t>
            </w:r>
          </w:p>
        </w:tc>
        <w:tc>
          <w:tcPr>
            <w:tcW w:w="4634" w:type="dxa"/>
          </w:tcPr>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E07000190 – Taunton Deane</w:t>
            </w:r>
          </w:p>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E07000191 – West Somerset</w:t>
            </w:r>
          </w:p>
        </w:tc>
        <w:tc>
          <w:tcPr>
            <w:tcW w:w="4050" w:type="dxa"/>
          </w:tcPr>
          <w:p w:rsidR="007B1920" w:rsidRPr="00E066CB" w:rsidRDefault="007B1920" w:rsidP="007B192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E07000246 – Somerset West and Taunton</w:t>
            </w:r>
          </w:p>
        </w:tc>
      </w:tr>
      <w:tr w:rsidR="007B1920" w:rsidRPr="00E066CB" w:rsidTr="007B1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rsidR="007B1920" w:rsidRPr="00E066CB" w:rsidRDefault="007B1920" w:rsidP="007B1920">
            <w:pPr>
              <w:rPr>
                <w:rFonts w:ascii="Baskerville Old Face" w:hAnsi="Baskerville Old Face" w:cs="Times New Roman"/>
                <w:b w:val="0"/>
                <w:bCs w:val="0"/>
                <w:lang w:val="en-GB"/>
              </w:rPr>
            </w:pPr>
            <w:r w:rsidRPr="00E066CB">
              <w:rPr>
                <w:rFonts w:ascii="Baskerville Old Face" w:hAnsi="Baskerville Old Face" w:cs="Times New Roman"/>
                <w:b w:val="0"/>
                <w:bCs w:val="0"/>
                <w:lang w:val="en-GB"/>
              </w:rPr>
              <w:t>2018</w:t>
            </w:r>
          </w:p>
        </w:tc>
        <w:tc>
          <w:tcPr>
            <w:tcW w:w="4634" w:type="dxa"/>
          </w:tcPr>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E07000112 – Shepway</w:t>
            </w:r>
          </w:p>
        </w:tc>
        <w:tc>
          <w:tcPr>
            <w:tcW w:w="4050" w:type="dxa"/>
          </w:tcPr>
          <w:p w:rsidR="007B1920" w:rsidRPr="00E066CB" w:rsidRDefault="007B1920" w:rsidP="007B192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s="Times New Roman"/>
                <w:lang w:val="en-GB"/>
              </w:rPr>
            </w:pPr>
            <w:r w:rsidRPr="00E066CB">
              <w:rPr>
                <w:rFonts w:ascii="Baskerville Old Face" w:hAnsi="Baskerville Old Face" w:cs="Times New Roman"/>
                <w:lang w:val="en-GB"/>
              </w:rPr>
              <w:t>E07000112 – Folkestone and Hythe</w:t>
            </w:r>
          </w:p>
        </w:tc>
      </w:tr>
    </w:tbl>
    <w:p w:rsidR="004120F4" w:rsidRDefault="004120F4" w:rsidP="004120F4">
      <w:pPr>
        <w:jc w:val="both"/>
        <w:rPr>
          <w:rFonts w:ascii="Times New Roman" w:hAnsi="Times New Roman" w:cs="Times New Roman"/>
          <w:sz w:val="24"/>
          <w:szCs w:val="24"/>
          <w:lang w:val="en-GB"/>
        </w:rPr>
      </w:pPr>
    </w:p>
    <w:p w:rsidR="00FB0224" w:rsidRPr="00FF01AB" w:rsidRDefault="004120F4" w:rsidP="00FF01AB">
      <w:pPr>
        <w:jc w:val="both"/>
        <w:rPr>
          <w:rFonts w:ascii="Times New Roman" w:hAnsi="Times New Roman" w:cs="Times New Roman"/>
          <w:sz w:val="24"/>
          <w:szCs w:val="24"/>
          <w:lang w:val="en-GB"/>
        </w:rPr>
      </w:pPr>
      <w:r w:rsidRPr="00735129">
        <w:rPr>
          <w:rFonts w:ascii="Times New Roman" w:hAnsi="Times New Roman" w:cs="Times New Roman"/>
          <w:sz w:val="24"/>
          <w:szCs w:val="24"/>
          <w:lang w:val="en-GB"/>
        </w:rPr>
        <w:t>The changes are being made starting from 2018 to 2023.</w:t>
      </w:r>
      <w:r w:rsidR="00BA5B80">
        <w:rPr>
          <w:rFonts w:ascii="Times New Roman" w:hAnsi="Times New Roman" w:cs="Times New Roman"/>
          <w:sz w:val="24"/>
          <w:szCs w:val="24"/>
          <w:lang w:val="en-GB"/>
        </w:rPr>
        <w:t xml:space="preserve"> And some </w:t>
      </w:r>
      <w:r w:rsidR="00FF01AB">
        <w:rPr>
          <w:rFonts w:ascii="Times New Roman" w:hAnsi="Times New Roman" w:cs="Times New Roman"/>
          <w:sz w:val="24"/>
          <w:szCs w:val="24"/>
          <w:lang w:val="en-GB"/>
        </w:rPr>
        <w:t>LA_code</w:t>
      </w:r>
      <w:r w:rsidR="00BA5B80">
        <w:rPr>
          <w:rFonts w:ascii="Times New Roman" w:hAnsi="Times New Roman" w:cs="Times New Roman"/>
          <w:sz w:val="24"/>
          <w:szCs w:val="24"/>
          <w:lang w:val="en-GB"/>
        </w:rPr>
        <w:t xml:space="preserve"> and </w:t>
      </w:r>
      <w:r w:rsidR="00FF01AB">
        <w:rPr>
          <w:rFonts w:ascii="Times New Roman" w:hAnsi="Times New Roman" w:cs="Times New Roman"/>
          <w:sz w:val="24"/>
          <w:szCs w:val="24"/>
          <w:lang w:val="en-GB"/>
        </w:rPr>
        <w:t>LA names</w:t>
      </w:r>
      <w:r w:rsidR="00BA5B80">
        <w:rPr>
          <w:rFonts w:ascii="Times New Roman" w:hAnsi="Times New Roman" w:cs="Times New Roman"/>
          <w:sz w:val="24"/>
          <w:szCs w:val="24"/>
          <w:lang w:val="en-GB"/>
        </w:rPr>
        <w:t xml:space="preserve"> were corrected using data gotten from GOV</w:t>
      </w:r>
      <w:r w:rsidR="00FF01AB">
        <w:rPr>
          <w:rFonts w:ascii="Times New Roman" w:hAnsi="Times New Roman" w:cs="Times New Roman"/>
          <w:sz w:val="24"/>
          <w:szCs w:val="24"/>
          <w:lang w:val="en-GB"/>
        </w:rPr>
        <w:t>.UK</w:t>
      </w:r>
    </w:p>
    <w:p w:rsidR="00E77348" w:rsidRPr="00E77348" w:rsidRDefault="00E77348" w:rsidP="00E7734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lang w:val="en-GB"/>
        </w:rPr>
        <w:t xml:space="preserve">Changing the LA_name and LA_code creates duplicate rows which are summed up together </w:t>
      </w:r>
      <w:r w:rsidR="00FF01AB">
        <w:rPr>
          <w:rFonts w:ascii="Times New Roman" w:hAnsi="Times New Roman" w:cs="Times New Roman"/>
          <w:sz w:val="24"/>
          <w:szCs w:val="24"/>
          <w:lang w:val="en-GB"/>
        </w:rPr>
        <w:t>in SQL</w:t>
      </w:r>
      <w:r w:rsidR="00AB3639">
        <w:rPr>
          <w:rFonts w:ascii="Times New Roman" w:hAnsi="Times New Roman" w:cs="Times New Roman"/>
          <w:sz w:val="24"/>
          <w:szCs w:val="24"/>
          <w:lang w:val="en-GB"/>
        </w:rPr>
        <w:t>.</w:t>
      </w:r>
    </w:p>
    <w:p w:rsidR="0045723C" w:rsidRDefault="0045723C" w:rsidP="00E77348">
      <w:pPr>
        <w:ind w:left="360"/>
        <w:jc w:val="both"/>
        <w:rPr>
          <w:rFonts w:ascii="Times New Roman" w:hAnsi="Times New Roman" w:cs="Times New Roman"/>
          <w:sz w:val="24"/>
          <w:szCs w:val="24"/>
        </w:rPr>
      </w:pPr>
      <w:r>
        <w:rPr>
          <w:rFonts w:ascii="Times New Roman" w:hAnsi="Times New Roman" w:cs="Times New Roman"/>
          <w:sz w:val="24"/>
          <w:szCs w:val="24"/>
        </w:rPr>
        <w:t>After the whole merging process the total rows of the COVID_19_deaths are reduced to 296.</w:t>
      </w:r>
    </w:p>
    <w:p w:rsidR="0045723C" w:rsidRPr="008C006F" w:rsidRDefault="0045723C" w:rsidP="0045723C">
      <w:pPr>
        <w:pStyle w:val="ListParagraph"/>
        <w:numPr>
          <w:ilvl w:val="0"/>
          <w:numId w:val="5"/>
        </w:numPr>
        <w:jc w:val="both"/>
        <w:rPr>
          <w:rFonts w:ascii="Times New Roman" w:hAnsi="Times New Roman" w:cs="Times New Roman"/>
          <w:sz w:val="24"/>
          <w:szCs w:val="24"/>
        </w:rPr>
      </w:pPr>
      <w:r w:rsidRPr="0045723C">
        <w:rPr>
          <w:rFonts w:ascii="Times New Roman" w:hAnsi="Times New Roman" w:cs="Times New Roman"/>
          <w:sz w:val="24"/>
          <w:szCs w:val="24"/>
        </w:rPr>
        <w:t xml:space="preserve">The table is saved as </w:t>
      </w:r>
      <w:r w:rsidR="008C006F">
        <w:rPr>
          <w:rFonts w:ascii="Times New Roman" w:hAnsi="Times New Roman" w:cs="Times New Roman"/>
          <w:sz w:val="24"/>
          <w:szCs w:val="24"/>
        </w:rPr>
        <w:t>‘</w:t>
      </w:r>
      <w:r w:rsidR="008C006F" w:rsidRPr="008C006F">
        <w:rPr>
          <w:rFonts w:ascii="Times New Roman" w:hAnsi="Times New Roman" w:cs="Times New Roman"/>
          <w:b/>
          <w:bCs/>
          <w:sz w:val="24"/>
          <w:szCs w:val="24"/>
        </w:rPr>
        <w:t>Covid_death’</w:t>
      </w:r>
      <w:r w:rsidR="008C006F">
        <w:rPr>
          <w:rFonts w:ascii="Times New Roman" w:hAnsi="Times New Roman" w:cs="Times New Roman"/>
          <w:sz w:val="24"/>
          <w:szCs w:val="24"/>
        </w:rPr>
        <w:t xml:space="preserve"> in</w:t>
      </w:r>
      <w:r w:rsidRPr="0045723C">
        <w:rPr>
          <w:rFonts w:ascii="Times New Roman" w:hAnsi="Times New Roman" w:cs="Times New Roman"/>
          <w:sz w:val="24"/>
          <w:szCs w:val="24"/>
        </w:rPr>
        <w:t xml:space="preserve"> CSV f</w:t>
      </w:r>
      <w:r w:rsidR="008C006F">
        <w:rPr>
          <w:rFonts w:ascii="Times New Roman" w:hAnsi="Times New Roman" w:cs="Times New Roman"/>
          <w:sz w:val="24"/>
          <w:szCs w:val="24"/>
        </w:rPr>
        <w:t>ormat</w:t>
      </w:r>
      <w:r w:rsidRPr="0045723C">
        <w:rPr>
          <w:rFonts w:ascii="Times New Roman" w:hAnsi="Times New Roman" w:cs="Times New Roman"/>
          <w:sz w:val="24"/>
          <w:szCs w:val="24"/>
        </w:rPr>
        <w:t xml:space="preserve">. </w:t>
      </w:r>
    </w:p>
    <w:p w:rsidR="00E332B5" w:rsidRDefault="00E332B5" w:rsidP="0045723C">
      <w:pPr>
        <w:jc w:val="both"/>
        <w:rPr>
          <w:rFonts w:ascii="Times New Roman" w:hAnsi="Times New Roman" w:cs="Times New Roman"/>
          <w:sz w:val="24"/>
          <w:szCs w:val="24"/>
        </w:rPr>
      </w:pPr>
    </w:p>
    <w:p w:rsidR="001E176E" w:rsidRPr="00B75FB2" w:rsidRDefault="008C006F" w:rsidP="00B75FB2">
      <w:pPr>
        <w:pStyle w:val="ListParagraph"/>
        <w:numPr>
          <w:ilvl w:val="0"/>
          <w:numId w:val="9"/>
        </w:numPr>
        <w:jc w:val="both"/>
        <w:rPr>
          <w:rFonts w:ascii="Times New Roman" w:hAnsi="Times New Roman" w:cs="Times New Roman"/>
          <w:sz w:val="24"/>
          <w:szCs w:val="24"/>
        </w:rPr>
      </w:pPr>
      <w:r w:rsidRPr="00F52196">
        <w:rPr>
          <w:rFonts w:ascii="Times New Roman" w:hAnsi="Times New Roman" w:cs="Times New Roman"/>
          <w:sz w:val="24"/>
          <w:szCs w:val="24"/>
        </w:rPr>
        <w:t xml:space="preserve">MERGING THE DEPENDENT AND INDEPENDENT VARIABLES TOGETHER </w:t>
      </w:r>
    </w:p>
    <w:p w:rsidR="00E332B5" w:rsidRPr="001D6FAD" w:rsidRDefault="008C006F" w:rsidP="001D6FAD">
      <w:pPr>
        <w:pStyle w:val="ListParagraph"/>
        <w:numPr>
          <w:ilvl w:val="0"/>
          <w:numId w:val="7"/>
        </w:numPr>
        <w:jc w:val="both"/>
        <w:rPr>
          <w:rFonts w:ascii="Times New Roman" w:hAnsi="Times New Roman" w:cs="Times New Roman"/>
          <w:sz w:val="24"/>
          <w:szCs w:val="24"/>
        </w:rPr>
      </w:pPr>
      <w:r w:rsidRPr="001D6FAD">
        <w:rPr>
          <w:rFonts w:ascii="Times New Roman" w:hAnsi="Times New Roman" w:cs="Times New Roman"/>
          <w:sz w:val="24"/>
          <w:szCs w:val="24"/>
          <w:lang w:val="en-GB"/>
        </w:rPr>
        <w:lastRenderedPageBreak/>
        <w:t xml:space="preserve">A new SQL data base is created in SQLite </w:t>
      </w:r>
    </w:p>
    <w:p w:rsidR="00DD7950" w:rsidRPr="001D6FAD" w:rsidRDefault="00DD7950" w:rsidP="001D6FAD">
      <w:pPr>
        <w:pStyle w:val="ListParagraph"/>
        <w:numPr>
          <w:ilvl w:val="0"/>
          <w:numId w:val="7"/>
        </w:numPr>
        <w:jc w:val="both"/>
        <w:rPr>
          <w:rFonts w:ascii="Times New Roman" w:hAnsi="Times New Roman" w:cs="Times New Roman"/>
          <w:sz w:val="24"/>
          <w:szCs w:val="24"/>
        </w:rPr>
      </w:pPr>
      <w:r w:rsidRPr="001D6FAD">
        <w:rPr>
          <w:rFonts w:ascii="Times New Roman" w:hAnsi="Times New Roman" w:cs="Times New Roman"/>
          <w:sz w:val="24"/>
          <w:szCs w:val="24"/>
        </w:rPr>
        <w:t>The CSV files; Covid_death, Age_band, Accommodation_type, Gender, Deprivation, Qualification_level, are imported into the SQL database.</w:t>
      </w:r>
    </w:p>
    <w:p w:rsidR="00E332B5" w:rsidRDefault="001D6FAD" w:rsidP="001D6FAD">
      <w:pPr>
        <w:pStyle w:val="ListParagraph"/>
        <w:numPr>
          <w:ilvl w:val="0"/>
          <w:numId w:val="7"/>
        </w:numPr>
        <w:jc w:val="both"/>
        <w:rPr>
          <w:rFonts w:ascii="Times New Roman" w:hAnsi="Times New Roman" w:cs="Times New Roman"/>
          <w:sz w:val="24"/>
          <w:szCs w:val="24"/>
        </w:rPr>
      </w:pPr>
      <w:r w:rsidRPr="001D6FAD">
        <w:rPr>
          <w:rFonts w:ascii="Times New Roman" w:hAnsi="Times New Roman" w:cs="Times New Roman"/>
          <w:sz w:val="24"/>
          <w:szCs w:val="24"/>
        </w:rPr>
        <w:t xml:space="preserve">The tables are to be joined together using the LA_code column as the related column between them. To do this the Full Join syntax is used to return all the matching records from all the tables selected.  </w:t>
      </w:r>
    </w:p>
    <w:p w:rsidR="001F18D3" w:rsidRDefault="001F18D3" w:rsidP="001F18D3">
      <w:pPr>
        <w:pStyle w:val="ListParagraph"/>
        <w:jc w:val="both"/>
        <w:rPr>
          <w:rFonts w:ascii="Times New Roman" w:hAnsi="Times New Roman" w:cs="Times New Roman"/>
          <w:sz w:val="24"/>
          <w:szCs w:val="24"/>
        </w:rPr>
      </w:pPr>
    </w:p>
    <w:p w:rsidR="001D6FAD" w:rsidRDefault="001F18D3" w:rsidP="001F18D3">
      <w:pPr>
        <w:pStyle w:val="ListParagraph"/>
        <w:numPr>
          <w:ilvl w:val="0"/>
          <w:numId w:val="9"/>
        </w:numPr>
        <w:jc w:val="both"/>
        <w:rPr>
          <w:rFonts w:ascii="Times New Roman" w:hAnsi="Times New Roman" w:cs="Times New Roman"/>
          <w:sz w:val="24"/>
          <w:szCs w:val="24"/>
        </w:rPr>
      </w:pPr>
      <w:r w:rsidRPr="001F18D3">
        <w:rPr>
          <w:rFonts w:ascii="Times New Roman" w:hAnsi="Times New Roman" w:cs="Times New Roman"/>
          <w:sz w:val="24"/>
          <w:szCs w:val="24"/>
        </w:rPr>
        <w:t>NORMALIZATION</w:t>
      </w:r>
    </w:p>
    <w:p w:rsidR="00967261" w:rsidRDefault="001F18D3" w:rsidP="001D6FAD">
      <w:pPr>
        <w:jc w:val="both"/>
        <w:rPr>
          <w:rFonts w:ascii="Times New Roman" w:hAnsi="Times New Roman" w:cs="Times New Roman"/>
          <w:sz w:val="24"/>
          <w:szCs w:val="24"/>
        </w:rPr>
      </w:pPr>
      <w:r>
        <w:rPr>
          <w:rFonts w:ascii="Times New Roman" w:hAnsi="Times New Roman" w:cs="Times New Roman"/>
          <w:sz w:val="24"/>
          <w:szCs w:val="24"/>
        </w:rPr>
        <w:t xml:space="preserve">The merged data set now includes all the 24 independent variable and 1 dependent variable the (updated Covid death). </w:t>
      </w:r>
      <w:r w:rsidR="008842CD">
        <w:rPr>
          <w:rFonts w:ascii="Times New Roman" w:hAnsi="Times New Roman" w:cs="Times New Roman"/>
          <w:sz w:val="24"/>
          <w:szCs w:val="24"/>
        </w:rPr>
        <w:t>These variables</w:t>
      </w:r>
      <w:r>
        <w:rPr>
          <w:rFonts w:ascii="Times New Roman" w:hAnsi="Times New Roman" w:cs="Times New Roman"/>
          <w:sz w:val="24"/>
          <w:szCs w:val="24"/>
        </w:rPr>
        <w:t xml:space="preserve"> are </w:t>
      </w:r>
      <w:r w:rsidR="008842CD">
        <w:rPr>
          <w:rFonts w:ascii="Times New Roman" w:hAnsi="Times New Roman" w:cs="Times New Roman"/>
          <w:sz w:val="24"/>
          <w:szCs w:val="24"/>
        </w:rPr>
        <w:t>gotten from different sources and may have different scales. To adjust the values measured on different scales to a common scale, it is normalized to per 1000 using the total population gotten from the total age band that was downloaded from Nomis. This covers the population from age 0 – infinity. (variable</w:t>
      </w:r>
      <w:r w:rsidR="009C1666">
        <w:rPr>
          <w:rFonts w:ascii="Times New Roman" w:hAnsi="Times New Roman" w:cs="Times New Roman"/>
          <w:sz w:val="24"/>
          <w:szCs w:val="24"/>
        </w:rPr>
        <w:t xml:space="preserve"> * 1000 / total population).</w:t>
      </w:r>
    </w:p>
    <w:p w:rsidR="00E31F21" w:rsidRDefault="00967261" w:rsidP="001D6FAD">
      <w:pPr>
        <w:jc w:val="both"/>
        <w:rPr>
          <w:rFonts w:ascii="Times New Roman" w:hAnsi="Times New Roman" w:cs="Times New Roman"/>
          <w:sz w:val="24"/>
          <w:szCs w:val="24"/>
        </w:rPr>
      </w:pPr>
      <w:r>
        <w:rPr>
          <w:rFonts w:ascii="Times New Roman" w:hAnsi="Times New Roman" w:cs="Times New Roman"/>
          <w:sz w:val="24"/>
          <w:szCs w:val="24"/>
        </w:rPr>
        <w:t xml:space="preserve">The final dataset now </w:t>
      </w:r>
      <w:r w:rsidR="001E176E">
        <w:rPr>
          <w:rFonts w:ascii="Times New Roman" w:hAnsi="Times New Roman" w:cs="Times New Roman"/>
          <w:sz w:val="24"/>
          <w:szCs w:val="24"/>
        </w:rPr>
        <w:t>consists</w:t>
      </w:r>
      <w:r>
        <w:rPr>
          <w:rFonts w:ascii="Times New Roman" w:hAnsi="Times New Roman" w:cs="Times New Roman"/>
          <w:sz w:val="24"/>
          <w:szCs w:val="24"/>
        </w:rPr>
        <w:t xml:space="preserve"> of the 25 normalized variables which is saved as a CSV file </w:t>
      </w:r>
      <w:r w:rsidR="009C1666">
        <w:rPr>
          <w:rFonts w:ascii="Times New Roman" w:hAnsi="Times New Roman" w:cs="Times New Roman"/>
          <w:sz w:val="24"/>
          <w:szCs w:val="24"/>
        </w:rPr>
        <w:t xml:space="preserve"> </w:t>
      </w:r>
    </w:p>
    <w:p w:rsidR="009C1666" w:rsidRDefault="009C1666" w:rsidP="001D6FAD">
      <w:pPr>
        <w:jc w:val="both"/>
        <w:rPr>
          <w:rFonts w:ascii="Times New Roman" w:hAnsi="Times New Roman" w:cs="Times New Roman"/>
          <w:sz w:val="24"/>
          <w:szCs w:val="24"/>
        </w:rPr>
      </w:pPr>
    </w:p>
    <w:p w:rsidR="009C1666" w:rsidRDefault="009C1666" w:rsidP="001D6FAD">
      <w:pPr>
        <w:jc w:val="both"/>
        <w:rPr>
          <w:rFonts w:ascii="Times New Roman" w:hAnsi="Times New Roman" w:cs="Times New Roman"/>
          <w:sz w:val="24"/>
          <w:szCs w:val="24"/>
        </w:rPr>
      </w:pPr>
      <w:r>
        <w:rPr>
          <w:rFonts w:ascii="Times New Roman" w:hAnsi="Times New Roman" w:cs="Times New Roman"/>
          <w:sz w:val="24"/>
          <w:szCs w:val="24"/>
        </w:rPr>
        <w:t>DATA EXPLORATION AND ANALYSIS</w:t>
      </w:r>
    </w:p>
    <w:p w:rsidR="009C1666" w:rsidRDefault="009C1666" w:rsidP="001D6FAD">
      <w:pPr>
        <w:jc w:val="both"/>
        <w:rPr>
          <w:rFonts w:ascii="Times New Roman" w:hAnsi="Times New Roman" w:cs="Times New Roman"/>
          <w:sz w:val="24"/>
          <w:szCs w:val="24"/>
        </w:rPr>
      </w:pPr>
      <w:r>
        <w:rPr>
          <w:rFonts w:ascii="Times New Roman" w:hAnsi="Times New Roman" w:cs="Times New Roman"/>
          <w:sz w:val="24"/>
          <w:szCs w:val="24"/>
        </w:rPr>
        <w:t>The Final</w:t>
      </w:r>
      <w:r w:rsidR="001E176E">
        <w:rPr>
          <w:rFonts w:ascii="Times New Roman" w:hAnsi="Times New Roman" w:cs="Times New Roman"/>
          <w:sz w:val="24"/>
          <w:szCs w:val="24"/>
        </w:rPr>
        <w:t xml:space="preserve"> dataset</w:t>
      </w:r>
      <w:r>
        <w:rPr>
          <w:rFonts w:ascii="Times New Roman" w:hAnsi="Times New Roman" w:cs="Times New Roman"/>
          <w:sz w:val="24"/>
          <w:szCs w:val="24"/>
        </w:rPr>
        <w:t xml:space="preserve"> is </w:t>
      </w:r>
      <w:r w:rsidR="001E176E">
        <w:rPr>
          <w:rFonts w:ascii="Times New Roman" w:hAnsi="Times New Roman" w:cs="Times New Roman"/>
          <w:sz w:val="24"/>
          <w:szCs w:val="24"/>
        </w:rPr>
        <w:t xml:space="preserve">imported to </w:t>
      </w:r>
      <w:proofErr w:type="spellStart"/>
      <w:r w:rsidR="001E176E">
        <w:rPr>
          <w:rFonts w:ascii="Times New Roman" w:hAnsi="Times New Roman" w:cs="Times New Roman"/>
          <w:sz w:val="24"/>
          <w:szCs w:val="24"/>
        </w:rPr>
        <w:t>Rstudio</w:t>
      </w:r>
      <w:proofErr w:type="spellEnd"/>
      <w:r w:rsidR="0097751F">
        <w:rPr>
          <w:rFonts w:ascii="Times New Roman" w:hAnsi="Times New Roman" w:cs="Times New Roman"/>
          <w:sz w:val="24"/>
          <w:szCs w:val="24"/>
        </w:rPr>
        <w:t>. The first 6</w:t>
      </w:r>
      <w:r w:rsidR="00ED1B3B">
        <w:rPr>
          <w:rFonts w:ascii="Times New Roman" w:hAnsi="Times New Roman" w:cs="Times New Roman"/>
          <w:sz w:val="24"/>
          <w:szCs w:val="24"/>
        </w:rPr>
        <w:t xml:space="preserve"> </w:t>
      </w:r>
      <w:r w:rsidR="0097751F">
        <w:rPr>
          <w:rFonts w:ascii="Times New Roman" w:hAnsi="Times New Roman" w:cs="Times New Roman"/>
          <w:sz w:val="24"/>
          <w:szCs w:val="24"/>
        </w:rPr>
        <w:t>rows structure was inspected</w:t>
      </w:r>
      <w:r w:rsidR="00ED1B3B">
        <w:rPr>
          <w:rFonts w:ascii="Times New Roman" w:hAnsi="Times New Roman" w:cs="Times New Roman"/>
          <w:sz w:val="24"/>
          <w:szCs w:val="24"/>
        </w:rPr>
        <w:t>.</w:t>
      </w:r>
    </w:p>
    <w:p w:rsidR="00160719" w:rsidRPr="00160719" w:rsidRDefault="00ED1B3B" w:rsidP="00160719">
      <w:pPr>
        <w:pStyle w:val="ListParagraph"/>
        <w:numPr>
          <w:ilvl w:val="0"/>
          <w:numId w:val="9"/>
        </w:numPr>
        <w:jc w:val="both"/>
        <w:rPr>
          <w:rFonts w:ascii="Times New Roman" w:hAnsi="Times New Roman" w:cs="Times New Roman"/>
          <w:sz w:val="24"/>
          <w:szCs w:val="24"/>
        </w:rPr>
      </w:pPr>
      <w:r w:rsidRPr="00160719">
        <w:rPr>
          <w:rFonts w:ascii="Times New Roman" w:hAnsi="Times New Roman" w:cs="Times New Roman"/>
          <w:sz w:val="24"/>
          <w:szCs w:val="24"/>
        </w:rPr>
        <w:t>Distribution Check:</w:t>
      </w:r>
    </w:p>
    <w:p w:rsidR="00ED1B3B" w:rsidRDefault="00ED1B3B" w:rsidP="001D6FAD">
      <w:pPr>
        <w:jc w:val="both"/>
        <w:rPr>
          <w:rFonts w:ascii="Times New Roman" w:hAnsi="Times New Roman" w:cs="Times New Roman"/>
          <w:sz w:val="24"/>
          <w:szCs w:val="24"/>
        </w:rPr>
      </w:pPr>
      <w:r>
        <w:rPr>
          <w:rFonts w:ascii="Times New Roman" w:hAnsi="Times New Roman" w:cs="Times New Roman"/>
          <w:sz w:val="24"/>
          <w:szCs w:val="24"/>
        </w:rPr>
        <w:t xml:space="preserve">To check for the distribution of all the different variables, a box blot, </w:t>
      </w:r>
      <w:r w:rsidR="00803751" w:rsidRPr="00803751">
        <w:rPr>
          <w:rFonts w:ascii="Times New Roman" w:hAnsi="Times New Roman" w:cs="Times New Roman"/>
          <w:sz w:val="24"/>
          <w:szCs w:val="24"/>
        </w:rPr>
        <w:t>quantile-quantile</w:t>
      </w:r>
      <w:r w:rsidR="00803751">
        <w:rPr>
          <w:rFonts w:ascii="Times New Roman" w:hAnsi="Times New Roman" w:cs="Times New Roman"/>
          <w:sz w:val="24"/>
          <w:szCs w:val="24"/>
        </w:rPr>
        <w:t xml:space="preserve"> (</w:t>
      </w:r>
      <w:r>
        <w:rPr>
          <w:rFonts w:ascii="Times New Roman" w:hAnsi="Times New Roman" w:cs="Times New Roman"/>
          <w:sz w:val="24"/>
          <w:szCs w:val="24"/>
        </w:rPr>
        <w:t xml:space="preserve">Q-Q </w:t>
      </w:r>
      <w:r w:rsidR="00811DFA">
        <w:rPr>
          <w:rFonts w:ascii="Times New Roman" w:hAnsi="Times New Roman" w:cs="Times New Roman"/>
          <w:sz w:val="24"/>
          <w:szCs w:val="24"/>
        </w:rPr>
        <w:t>plot) and</w:t>
      </w:r>
      <w:r>
        <w:rPr>
          <w:rFonts w:ascii="Times New Roman" w:hAnsi="Times New Roman" w:cs="Times New Roman"/>
          <w:sz w:val="24"/>
          <w:szCs w:val="24"/>
        </w:rPr>
        <w:t xml:space="preserve"> Histogram with density curve was made for each. </w:t>
      </w:r>
    </w:p>
    <w:p w:rsidR="00160719" w:rsidRDefault="00160719" w:rsidP="001D6FAD">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3101340</wp:posOffset>
            </wp:positionH>
            <wp:positionV relativeFrom="paragraph">
              <wp:posOffset>253365</wp:posOffset>
            </wp:positionV>
            <wp:extent cx="2918460" cy="2918460"/>
            <wp:effectExtent l="0" t="0" r="0" b="0"/>
            <wp:wrapTopAndBottom/>
            <wp:docPr id="13277811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8460" cy="2918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45720</wp:posOffset>
            </wp:positionH>
            <wp:positionV relativeFrom="paragraph">
              <wp:posOffset>253365</wp:posOffset>
            </wp:positionV>
            <wp:extent cx="2941320" cy="2941320"/>
            <wp:effectExtent l="0" t="0" r="0" b="0"/>
            <wp:wrapTopAndBottom/>
            <wp:docPr id="1215983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320" cy="2941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Total Covid-19 deaths; the graphs be</w:t>
      </w:r>
      <w:r w:rsidR="00811DFA">
        <w:rPr>
          <w:rFonts w:ascii="Times New Roman" w:hAnsi="Times New Roman" w:cs="Times New Roman"/>
          <w:sz w:val="24"/>
          <w:szCs w:val="24"/>
        </w:rPr>
        <w:t xml:space="preserve">low </w:t>
      </w:r>
      <w:r w:rsidR="000F2747">
        <w:rPr>
          <w:rFonts w:ascii="Times New Roman" w:hAnsi="Times New Roman" w:cs="Times New Roman"/>
          <w:sz w:val="24"/>
          <w:szCs w:val="24"/>
        </w:rPr>
        <w:t>show</w:t>
      </w:r>
      <w:r w:rsidR="00811DFA">
        <w:rPr>
          <w:rFonts w:ascii="Times New Roman" w:hAnsi="Times New Roman" w:cs="Times New Roman"/>
          <w:sz w:val="24"/>
          <w:szCs w:val="24"/>
        </w:rPr>
        <w:t xml:space="preserve"> the distribution of the Covid-19 population </w:t>
      </w:r>
    </w:p>
    <w:p w:rsidR="000F2747" w:rsidRDefault="000F2747" w:rsidP="001D6FAD">
      <w:pPr>
        <w:jc w:val="both"/>
        <w:rPr>
          <w:rFonts w:ascii="Times New Roman" w:hAnsi="Times New Roman" w:cs="Times New Roman"/>
          <w:sz w:val="24"/>
          <w:szCs w:val="24"/>
        </w:rPr>
      </w:pPr>
      <w:r>
        <w:rPr>
          <w:rFonts w:ascii="Times New Roman" w:hAnsi="Times New Roman" w:cs="Times New Roman"/>
          <w:sz w:val="24"/>
          <w:szCs w:val="24"/>
        </w:rPr>
        <w:t>Interpretation;</w:t>
      </w:r>
    </w:p>
    <w:p w:rsidR="00811DFA" w:rsidRDefault="00260850" w:rsidP="00811DF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1" locked="0" layoutInCell="1" allowOverlap="1">
            <wp:simplePos x="0" y="0"/>
            <wp:positionH relativeFrom="column">
              <wp:posOffset>3799416</wp:posOffset>
            </wp:positionH>
            <wp:positionV relativeFrom="paragraph">
              <wp:posOffset>0</wp:posOffset>
            </wp:positionV>
            <wp:extent cx="2910840" cy="2910840"/>
            <wp:effectExtent l="0" t="0" r="3810" b="3810"/>
            <wp:wrapTight wrapText="bothSides">
              <wp:wrapPolygon edited="0">
                <wp:start x="0" y="0"/>
                <wp:lineTo x="0" y="21487"/>
                <wp:lineTo x="21487" y="21487"/>
                <wp:lineTo x="21487" y="0"/>
                <wp:lineTo x="0" y="0"/>
              </wp:wrapPolygon>
            </wp:wrapTight>
            <wp:docPr id="16275637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0840" cy="2910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1DFA" w:rsidRPr="00811DFA">
        <w:rPr>
          <w:rFonts w:ascii="Times New Roman" w:hAnsi="Times New Roman" w:cs="Times New Roman"/>
          <w:sz w:val="24"/>
          <w:szCs w:val="24"/>
        </w:rPr>
        <w:t>The</w:t>
      </w:r>
      <w:r w:rsidR="00811DFA">
        <w:rPr>
          <w:rFonts w:ascii="Times New Roman" w:hAnsi="Times New Roman" w:cs="Times New Roman"/>
          <w:sz w:val="24"/>
          <w:szCs w:val="24"/>
        </w:rPr>
        <w:t xml:space="preserve"> Total Covid death </w:t>
      </w:r>
      <w:r w:rsidR="00811DFA" w:rsidRPr="00811DFA">
        <w:rPr>
          <w:rFonts w:ascii="Times New Roman" w:hAnsi="Times New Roman" w:cs="Times New Roman"/>
          <w:sz w:val="24"/>
          <w:szCs w:val="24"/>
        </w:rPr>
        <w:t xml:space="preserve">variable generally follows a </w:t>
      </w:r>
      <w:r w:rsidR="000F2747">
        <w:rPr>
          <w:rFonts w:ascii="Times New Roman" w:hAnsi="Times New Roman" w:cs="Times New Roman"/>
          <w:sz w:val="24"/>
          <w:szCs w:val="24"/>
        </w:rPr>
        <w:t>N</w:t>
      </w:r>
      <w:r w:rsidR="00811DFA" w:rsidRPr="00811DFA">
        <w:rPr>
          <w:rFonts w:ascii="Times New Roman" w:hAnsi="Times New Roman" w:cs="Times New Roman"/>
          <w:sz w:val="24"/>
          <w:szCs w:val="24"/>
        </w:rPr>
        <w:t xml:space="preserve">ormal </w:t>
      </w:r>
      <w:r w:rsidR="000F2747">
        <w:rPr>
          <w:rFonts w:ascii="Times New Roman" w:hAnsi="Times New Roman" w:cs="Times New Roman"/>
          <w:sz w:val="24"/>
          <w:szCs w:val="24"/>
        </w:rPr>
        <w:t>D</w:t>
      </w:r>
      <w:r w:rsidR="00811DFA" w:rsidRPr="00811DFA">
        <w:rPr>
          <w:rFonts w:ascii="Times New Roman" w:hAnsi="Times New Roman" w:cs="Times New Roman"/>
          <w:sz w:val="24"/>
          <w:szCs w:val="24"/>
        </w:rPr>
        <w:t xml:space="preserve">istribution, as evidenced by the Q-Q plot </w:t>
      </w:r>
      <w:r w:rsidR="00124349">
        <w:rPr>
          <w:rFonts w:ascii="Times New Roman" w:hAnsi="Times New Roman" w:cs="Times New Roman"/>
          <w:sz w:val="24"/>
          <w:szCs w:val="24"/>
        </w:rPr>
        <w:t xml:space="preserve">showing that most points lie along the diagonal line </w:t>
      </w:r>
      <w:r w:rsidR="00811DFA" w:rsidRPr="00811DFA">
        <w:rPr>
          <w:rFonts w:ascii="Times New Roman" w:hAnsi="Times New Roman" w:cs="Times New Roman"/>
          <w:sz w:val="24"/>
          <w:szCs w:val="24"/>
        </w:rPr>
        <w:t xml:space="preserve">and </w:t>
      </w:r>
      <w:r w:rsidR="00124349">
        <w:rPr>
          <w:rFonts w:ascii="Times New Roman" w:hAnsi="Times New Roman" w:cs="Times New Roman"/>
          <w:sz w:val="24"/>
          <w:szCs w:val="24"/>
        </w:rPr>
        <w:t>H</w:t>
      </w:r>
      <w:r w:rsidR="00811DFA" w:rsidRPr="00811DFA">
        <w:rPr>
          <w:rFonts w:ascii="Times New Roman" w:hAnsi="Times New Roman" w:cs="Times New Roman"/>
          <w:sz w:val="24"/>
          <w:szCs w:val="24"/>
        </w:rPr>
        <w:t>istogram</w:t>
      </w:r>
      <w:r w:rsidR="00124349">
        <w:rPr>
          <w:rFonts w:ascii="Times New Roman" w:hAnsi="Times New Roman" w:cs="Times New Roman"/>
          <w:sz w:val="24"/>
          <w:szCs w:val="24"/>
        </w:rPr>
        <w:t xml:space="preserve"> with the shape closely resembling a bell curve.</w:t>
      </w:r>
    </w:p>
    <w:p w:rsidR="00811DFA" w:rsidRPr="00811DFA" w:rsidRDefault="00811DFA" w:rsidP="00811DFA">
      <w:pPr>
        <w:jc w:val="both"/>
        <w:rPr>
          <w:rFonts w:ascii="Times New Roman" w:hAnsi="Times New Roman" w:cs="Times New Roman"/>
          <w:sz w:val="24"/>
          <w:szCs w:val="24"/>
        </w:rPr>
      </w:pPr>
      <w:r w:rsidRPr="00811DFA">
        <w:rPr>
          <w:rFonts w:ascii="Times New Roman" w:hAnsi="Times New Roman" w:cs="Times New Roman"/>
          <w:sz w:val="24"/>
          <w:szCs w:val="24"/>
        </w:rPr>
        <w:t>However,</w:t>
      </w:r>
      <w:r w:rsidR="00124349">
        <w:rPr>
          <w:rFonts w:ascii="Times New Roman" w:hAnsi="Times New Roman" w:cs="Times New Roman"/>
          <w:sz w:val="24"/>
          <w:szCs w:val="24"/>
        </w:rPr>
        <w:t xml:space="preserve"> the box plot </w:t>
      </w:r>
      <w:r w:rsidR="000F2747">
        <w:rPr>
          <w:rFonts w:ascii="Times New Roman" w:hAnsi="Times New Roman" w:cs="Times New Roman"/>
          <w:sz w:val="24"/>
          <w:szCs w:val="24"/>
        </w:rPr>
        <w:t>highlights</w:t>
      </w:r>
      <w:r w:rsidR="00124349">
        <w:rPr>
          <w:rFonts w:ascii="Times New Roman" w:hAnsi="Times New Roman" w:cs="Times New Roman"/>
          <w:sz w:val="24"/>
          <w:szCs w:val="24"/>
        </w:rPr>
        <w:t xml:space="preserve"> some outliers which is also seen</w:t>
      </w:r>
      <w:r w:rsidR="000F2747">
        <w:rPr>
          <w:rFonts w:ascii="Times New Roman" w:hAnsi="Times New Roman" w:cs="Times New Roman"/>
          <w:sz w:val="24"/>
          <w:szCs w:val="24"/>
        </w:rPr>
        <w:t xml:space="preserve"> on the Q-Q plot as</w:t>
      </w:r>
      <w:r w:rsidRPr="00811DFA">
        <w:rPr>
          <w:rFonts w:ascii="Times New Roman" w:hAnsi="Times New Roman" w:cs="Times New Roman"/>
          <w:sz w:val="24"/>
          <w:szCs w:val="24"/>
        </w:rPr>
        <w:t xml:space="preserve"> some deviations at the tails (extreme values</w:t>
      </w:r>
      <w:r w:rsidR="000F2747">
        <w:rPr>
          <w:rFonts w:ascii="Times New Roman" w:hAnsi="Times New Roman" w:cs="Times New Roman"/>
          <w:sz w:val="24"/>
          <w:szCs w:val="24"/>
        </w:rPr>
        <w:t xml:space="preserve">). This represents </w:t>
      </w:r>
      <w:r w:rsidR="000F2747" w:rsidRPr="000F2747">
        <w:rPr>
          <w:rFonts w:ascii="Times New Roman" w:hAnsi="Times New Roman" w:cs="Times New Roman"/>
          <w:sz w:val="24"/>
          <w:szCs w:val="24"/>
        </w:rPr>
        <w:t xml:space="preserve">specific areas or populations experiencing significantly higher </w:t>
      </w:r>
      <w:r w:rsidR="000F2747">
        <w:rPr>
          <w:rFonts w:ascii="Times New Roman" w:hAnsi="Times New Roman" w:cs="Times New Roman"/>
          <w:sz w:val="24"/>
          <w:szCs w:val="24"/>
        </w:rPr>
        <w:t>or</w:t>
      </w:r>
      <w:r w:rsidR="000F2747" w:rsidRPr="000F2747">
        <w:rPr>
          <w:rFonts w:ascii="Times New Roman" w:hAnsi="Times New Roman" w:cs="Times New Roman"/>
          <w:sz w:val="24"/>
          <w:szCs w:val="24"/>
        </w:rPr>
        <w:t xml:space="preserve"> lower </w:t>
      </w:r>
      <w:r w:rsidR="000F2747">
        <w:rPr>
          <w:rFonts w:ascii="Times New Roman" w:hAnsi="Times New Roman" w:cs="Times New Roman"/>
          <w:sz w:val="24"/>
          <w:szCs w:val="24"/>
        </w:rPr>
        <w:t xml:space="preserve">or no </w:t>
      </w:r>
      <w:r w:rsidR="000F2747" w:rsidRPr="000F2747">
        <w:rPr>
          <w:rFonts w:ascii="Times New Roman" w:hAnsi="Times New Roman" w:cs="Times New Roman"/>
          <w:sz w:val="24"/>
          <w:szCs w:val="24"/>
        </w:rPr>
        <w:t>deaths</w:t>
      </w:r>
      <w:r w:rsidR="000F2747">
        <w:rPr>
          <w:rFonts w:ascii="Times New Roman" w:hAnsi="Times New Roman" w:cs="Times New Roman"/>
          <w:sz w:val="24"/>
          <w:szCs w:val="24"/>
        </w:rPr>
        <w:t xml:space="preserve"> </w:t>
      </w:r>
      <w:r w:rsidR="000F2747" w:rsidRPr="000F2747">
        <w:rPr>
          <w:rFonts w:ascii="Times New Roman" w:hAnsi="Times New Roman" w:cs="Times New Roman"/>
          <w:sz w:val="24"/>
          <w:szCs w:val="24"/>
        </w:rPr>
        <w:t>during COVID-19.</w:t>
      </w:r>
    </w:p>
    <w:p w:rsidR="0097751F" w:rsidRDefault="002F5B1E" w:rsidP="001D6FAD">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2918460</wp:posOffset>
            </wp:positionH>
            <wp:positionV relativeFrom="paragraph">
              <wp:posOffset>449580</wp:posOffset>
            </wp:positionV>
            <wp:extent cx="2926080" cy="2926080"/>
            <wp:effectExtent l="0" t="0" r="7620" b="7620"/>
            <wp:wrapSquare wrapText="bothSides"/>
            <wp:docPr id="15936541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-30480</wp:posOffset>
            </wp:positionH>
            <wp:positionV relativeFrom="paragraph">
              <wp:posOffset>449580</wp:posOffset>
            </wp:positionV>
            <wp:extent cx="2872740" cy="2872740"/>
            <wp:effectExtent l="0" t="0" r="3810" b="3810"/>
            <wp:wrapTopAndBottom/>
            <wp:docPr id="15944551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7BEA">
        <w:rPr>
          <w:rFonts w:ascii="Times New Roman" w:hAnsi="Times New Roman" w:cs="Times New Roman"/>
          <w:sz w:val="24"/>
          <w:szCs w:val="24"/>
        </w:rPr>
        <w:t>Accommodation type by number of rooms: the graph below shows the distribution of One-bedroom flat population.</w:t>
      </w:r>
    </w:p>
    <w:p w:rsidR="002F5B1E" w:rsidRDefault="002F5B1E" w:rsidP="001D6FAD">
      <w:pPr>
        <w:jc w:val="both"/>
        <w:rPr>
          <w:rFonts w:ascii="Times New Roman" w:hAnsi="Times New Roman" w:cs="Times New Roman"/>
          <w:sz w:val="24"/>
          <w:szCs w:val="24"/>
        </w:rPr>
      </w:pPr>
    </w:p>
    <w:p w:rsidR="002F5B1E" w:rsidRDefault="002F5B1E" w:rsidP="001D6FA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simplePos x="0" y="0"/>
            <wp:positionH relativeFrom="column">
              <wp:posOffset>2933700</wp:posOffset>
            </wp:positionH>
            <wp:positionV relativeFrom="paragraph">
              <wp:posOffset>25400</wp:posOffset>
            </wp:positionV>
            <wp:extent cx="2910840" cy="2910840"/>
            <wp:effectExtent l="0" t="0" r="3810" b="3810"/>
            <wp:wrapSquare wrapText="bothSides"/>
            <wp:docPr id="6383190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0840" cy="2910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5B1E" w:rsidRDefault="002F5B1E" w:rsidP="001D6FAD">
      <w:pPr>
        <w:jc w:val="both"/>
        <w:rPr>
          <w:rFonts w:ascii="Times New Roman" w:hAnsi="Times New Roman" w:cs="Times New Roman"/>
          <w:sz w:val="24"/>
          <w:szCs w:val="24"/>
        </w:rPr>
      </w:pPr>
    </w:p>
    <w:p w:rsidR="00E31F21" w:rsidRDefault="00EC7B98" w:rsidP="001D6FAD">
      <w:pPr>
        <w:jc w:val="both"/>
        <w:rPr>
          <w:rFonts w:ascii="Times New Roman" w:hAnsi="Times New Roman" w:cs="Times New Roman"/>
          <w:sz w:val="24"/>
          <w:szCs w:val="24"/>
        </w:rPr>
      </w:pPr>
      <w:r>
        <w:rPr>
          <w:rFonts w:ascii="Times New Roman" w:hAnsi="Times New Roman" w:cs="Times New Roman"/>
          <w:sz w:val="24"/>
          <w:szCs w:val="24"/>
        </w:rPr>
        <w:t>Interpretation:</w:t>
      </w:r>
    </w:p>
    <w:p w:rsidR="00EC7B98" w:rsidRDefault="00EC7B98" w:rsidP="00EC7B98">
      <w:pPr>
        <w:jc w:val="both"/>
        <w:rPr>
          <w:rFonts w:ascii="Times New Roman" w:hAnsi="Times New Roman" w:cs="Times New Roman"/>
          <w:sz w:val="24"/>
          <w:szCs w:val="24"/>
        </w:rPr>
      </w:pPr>
      <w:r w:rsidRPr="00EC7B98">
        <w:rPr>
          <w:rFonts w:ascii="Times New Roman" w:hAnsi="Times New Roman" w:cs="Times New Roman"/>
          <w:sz w:val="24"/>
          <w:szCs w:val="24"/>
        </w:rPr>
        <w:t>The data is not normally distributed, as evidenced by the Q-Q plot and histogram.</w:t>
      </w:r>
      <w:r w:rsidRPr="00EC7B98">
        <w:rPr>
          <w:rFonts w:ascii="Times New Roman" w:eastAsia="Times New Roman" w:hAnsi="Symbol" w:cs="Times New Roman"/>
          <w:kern w:val="0"/>
          <w:sz w:val="24"/>
          <w:szCs w:val="24"/>
          <w14:ligatures w14:val="none"/>
        </w:rPr>
        <w:t xml:space="preserve"> </w:t>
      </w:r>
      <w:r w:rsidRPr="00EC7B98">
        <w:rPr>
          <w:rFonts w:ascii="Times New Roman" w:hAnsi="Times New Roman" w:cs="Times New Roman"/>
          <w:sz w:val="24"/>
          <w:szCs w:val="24"/>
        </w:rPr>
        <w:t>There is significant skewness and the presence of outliers, with the majority of values clustered around lower ranges (</w:t>
      </w:r>
      <w:r>
        <w:rPr>
          <w:rFonts w:ascii="Times New Roman" w:hAnsi="Times New Roman" w:cs="Times New Roman"/>
          <w:sz w:val="24"/>
          <w:szCs w:val="24"/>
        </w:rPr>
        <w:t xml:space="preserve">below </w:t>
      </w:r>
      <w:r w:rsidRPr="00EC7B98">
        <w:rPr>
          <w:rFonts w:ascii="Times New Roman" w:hAnsi="Times New Roman" w:cs="Times New Roman"/>
          <w:sz w:val="24"/>
          <w:szCs w:val="24"/>
        </w:rPr>
        <w:t>5)</w:t>
      </w:r>
      <w:r>
        <w:rPr>
          <w:rFonts w:ascii="Times New Roman" w:hAnsi="Times New Roman" w:cs="Times New Roman"/>
          <w:sz w:val="24"/>
          <w:szCs w:val="24"/>
        </w:rPr>
        <w:t xml:space="preserve"> as seen in the box plot.</w:t>
      </w:r>
    </w:p>
    <w:p w:rsidR="002F5B1E" w:rsidRDefault="00EC7B98" w:rsidP="001D6FAD">
      <w:pPr>
        <w:jc w:val="both"/>
        <w:rPr>
          <w:rFonts w:ascii="Times New Roman" w:hAnsi="Times New Roman" w:cs="Times New Roman"/>
          <w:sz w:val="24"/>
          <w:szCs w:val="24"/>
        </w:rPr>
      </w:pPr>
      <w:r w:rsidRPr="00EC7B98">
        <w:rPr>
          <w:rFonts w:ascii="Times New Roman" w:hAnsi="Times New Roman" w:cs="Times New Roman"/>
          <w:sz w:val="24"/>
          <w:szCs w:val="24"/>
        </w:rPr>
        <w:t>These characteristics indicate a small subset of areas in London with significantly higher populations in one-bedroom flats, skewing the distribution.</w:t>
      </w:r>
    </w:p>
    <w:p w:rsidR="002F5B1E" w:rsidRDefault="002F5B1E" w:rsidP="001D6FAD">
      <w:pPr>
        <w:jc w:val="both"/>
        <w:rPr>
          <w:rFonts w:ascii="Times New Roman" w:hAnsi="Times New Roman" w:cs="Times New Roman"/>
          <w:sz w:val="24"/>
          <w:szCs w:val="24"/>
        </w:rPr>
      </w:pPr>
    </w:p>
    <w:p w:rsidR="002F5B1E" w:rsidRDefault="002F5B1E" w:rsidP="001D6FAD">
      <w:pPr>
        <w:jc w:val="both"/>
        <w:rPr>
          <w:rFonts w:ascii="Times New Roman" w:hAnsi="Times New Roman" w:cs="Times New Roman"/>
          <w:sz w:val="24"/>
          <w:szCs w:val="24"/>
        </w:rPr>
      </w:pPr>
    </w:p>
    <w:p w:rsidR="002F5B1E" w:rsidRDefault="002F5B1E" w:rsidP="001D6FAD">
      <w:pPr>
        <w:jc w:val="both"/>
        <w:rPr>
          <w:rFonts w:ascii="Times New Roman" w:hAnsi="Times New Roman" w:cs="Times New Roman"/>
          <w:sz w:val="24"/>
          <w:szCs w:val="24"/>
        </w:rPr>
      </w:pPr>
    </w:p>
    <w:p w:rsidR="002F5B1E" w:rsidRDefault="002F5B1E" w:rsidP="001D6FAD">
      <w:pPr>
        <w:jc w:val="both"/>
        <w:rPr>
          <w:rFonts w:ascii="Times New Roman" w:hAnsi="Times New Roman" w:cs="Times New Roman"/>
          <w:sz w:val="24"/>
          <w:szCs w:val="24"/>
        </w:rPr>
      </w:pPr>
    </w:p>
    <w:p w:rsidR="002F5B1E" w:rsidRDefault="002F5B1E" w:rsidP="001D6FAD">
      <w:pPr>
        <w:jc w:val="both"/>
        <w:rPr>
          <w:rFonts w:ascii="Times New Roman" w:hAnsi="Times New Roman" w:cs="Times New Roman"/>
          <w:sz w:val="24"/>
          <w:szCs w:val="24"/>
        </w:rPr>
      </w:pPr>
    </w:p>
    <w:p w:rsidR="002F5B1E" w:rsidRDefault="002F5B1E" w:rsidP="001D6FAD">
      <w:pPr>
        <w:jc w:val="both"/>
        <w:rPr>
          <w:rFonts w:ascii="Times New Roman" w:hAnsi="Times New Roman" w:cs="Times New Roman"/>
          <w:sz w:val="24"/>
          <w:szCs w:val="24"/>
        </w:rPr>
      </w:pPr>
    </w:p>
    <w:p w:rsidR="00DC64E2" w:rsidRDefault="00DC64E2" w:rsidP="001D6FAD">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simplePos x="0" y="0"/>
            <wp:positionH relativeFrom="column">
              <wp:posOffset>0</wp:posOffset>
            </wp:positionH>
            <wp:positionV relativeFrom="paragraph">
              <wp:posOffset>441960</wp:posOffset>
            </wp:positionV>
            <wp:extent cx="2903220" cy="2903220"/>
            <wp:effectExtent l="0" t="0" r="0" b="0"/>
            <wp:wrapTopAndBottom/>
            <wp:docPr id="17135770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3220" cy="2903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1552" behindDoc="0" locked="0" layoutInCell="1" allowOverlap="1">
            <wp:simplePos x="0" y="0"/>
            <wp:positionH relativeFrom="column">
              <wp:posOffset>3002280</wp:posOffset>
            </wp:positionH>
            <wp:positionV relativeFrom="paragraph">
              <wp:posOffset>435610</wp:posOffset>
            </wp:positionV>
            <wp:extent cx="2910840" cy="2910840"/>
            <wp:effectExtent l="0" t="0" r="3810" b="3810"/>
            <wp:wrapTopAndBottom/>
            <wp:docPr id="13097224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0840" cy="2910840"/>
                    </a:xfrm>
                    <a:prstGeom prst="rect">
                      <a:avLst/>
                    </a:prstGeom>
                    <a:noFill/>
                    <a:ln>
                      <a:noFill/>
                    </a:ln>
                  </pic:spPr>
                </pic:pic>
              </a:graphicData>
            </a:graphic>
          </wp:anchor>
        </w:drawing>
      </w:r>
      <w:r w:rsidR="00E87BD7">
        <w:rPr>
          <w:rFonts w:ascii="Times New Roman" w:hAnsi="Times New Roman" w:cs="Times New Roman"/>
          <w:sz w:val="24"/>
          <w:szCs w:val="24"/>
        </w:rPr>
        <w:t>Age Band: The graph below shows the distribution of</w:t>
      </w:r>
      <w:r>
        <w:rPr>
          <w:rFonts w:ascii="Times New Roman" w:hAnsi="Times New Roman" w:cs="Times New Roman"/>
          <w:sz w:val="24"/>
          <w:szCs w:val="24"/>
        </w:rPr>
        <w:t xml:space="preserve"> population aged 75 and above classified as Elderly  </w:t>
      </w:r>
    </w:p>
    <w:p w:rsidR="00160719" w:rsidRDefault="00E405EE" w:rsidP="001D6FA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3600" behindDoc="0" locked="0" layoutInCell="1" allowOverlap="1">
            <wp:simplePos x="0" y="0"/>
            <wp:positionH relativeFrom="column">
              <wp:posOffset>3845378</wp:posOffset>
            </wp:positionH>
            <wp:positionV relativeFrom="paragraph">
              <wp:posOffset>0</wp:posOffset>
            </wp:positionV>
            <wp:extent cx="2910840" cy="2910840"/>
            <wp:effectExtent l="0" t="0" r="3810" b="3810"/>
            <wp:wrapSquare wrapText="bothSides"/>
            <wp:docPr id="15598109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0840" cy="2910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4E2">
        <w:rPr>
          <w:rFonts w:ascii="Times New Roman" w:hAnsi="Times New Roman" w:cs="Times New Roman"/>
          <w:sz w:val="24"/>
          <w:szCs w:val="24"/>
        </w:rPr>
        <w:t xml:space="preserve"> </w:t>
      </w:r>
    </w:p>
    <w:p w:rsidR="00160719" w:rsidRDefault="00DC64E2" w:rsidP="001D6FAD">
      <w:pPr>
        <w:jc w:val="both"/>
        <w:rPr>
          <w:rFonts w:ascii="Times New Roman" w:hAnsi="Times New Roman" w:cs="Times New Roman"/>
          <w:sz w:val="24"/>
          <w:szCs w:val="24"/>
        </w:rPr>
      </w:pPr>
      <w:r>
        <w:rPr>
          <w:rFonts w:ascii="Times New Roman" w:hAnsi="Times New Roman" w:cs="Times New Roman"/>
          <w:sz w:val="24"/>
          <w:szCs w:val="24"/>
        </w:rPr>
        <w:t xml:space="preserve">Interpretation: </w:t>
      </w:r>
    </w:p>
    <w:p w:rsidR="00DC64E2" w:rsidRDefault="00DC64E2" w:rsidP="00DC64E2">
      <w:pPr>
        <w:jc w:val="both"/>
        <w:rPr>
          <w:rFonts w:ascii="Times New Roman" w:hAnsi="Times New Roman" w:cs="Times New Roman"/>
          <w:sz w:val="24"/>
          <w:szCs w:val="24"/>
        </w:rPr>
      </w:pPr>
      <w:r w:rsidRPr="00811DFA">
        <w:rPr>
          <w:rFonts w:ascii="Times New Roman" w:hAnsi="Times New Roman" w:cs="Times New Roman"/>
          <w:sz w:val="24"/>
          <w:szCs w:val="24"/>
        </w:rPr>
        <w:t>The</w:t>
      </w:r>
      <w:r>
        <w:rPr>
          <w:rFonts w:ascii="Times New Roman" w:hAnsi="Times New Roman" w:cs="Times New Roman"/>
          <w:sz w:val="24"/>
          <w:szCs w:val="24"/>
        </w:rPr>
        <w:t xml:space="preserve"> </w:t>
      </w:r>
      <w:r w:rsidR="006A4D56">
        <w:rPr>
          <w:rFonts w:ascii="Times New Roman" w:hAnsi="Times New Roman" w:cs="Times New Roman"/>
          <w:sz w:val="24"/>
          <w:szCs w:val="24"/>
        </w:rPr>
        <w:t>Elderly age band</w:t>
      </w:r>
      <w:r>
        <w:rPr>
          <w:rFonts w:ascii="Times New Roman" w:hAnsi="Times New Roman" w:cs="Times New Roman"/>
          <w:sz w:val="24"/>
          <w:szCs w:val="24"/>
        </w:rPr>
        <w:t xml:space="preserve"> </w:t>
      </w:r>
      <w:r w:rsidRPr="00811DFA">
        <w:rPr>
          <w:rFonts w:ascii="Times New Roman" w:hAnsi="Times New Roman" w:cs="Times New Roman"/>
          <w:sz w:val="24"/>
          <w:szCs w:val="24"/>
        </w:rPr>
        <w:t xml:space="preserve">variable </w:t>
      </w:r>
      <w:r w:rsidR="006A4D56">
        <w:rPr>
          <w:rFonts w:ascii="Times New Roman" w:hAnsi="Times New Roman" w:cs="Times New Roman"/>
          <w:sz w:val="24"/>
          <w:szCs w:val="24"/>
        </w:rPr>
        <w:t>is</w:t>
      </w:r>
      <w:r w:rsidRPr="00811DFA">
        <w:rPr>
          <w:rFonts w:ascii="Times New Roman" w:hAnsi="Times New Roman" w:cs="Times New Roman"/>
          <w:sz w:val="24"/>
          <w:szCs w:val="24"/>
        </w:rPr>
        <w:t xml:space="preserve"> </w:t>
      </w:r>
      <w:r w:rsidR="006A4D56">
        <w:rPr>
          <w:rFonts w:ascii="Times New Roman" w:hAnsi="Times New Roman" w:cs="Times New Roman"/>
          <w:sz w:val="24"/>
          <w:szCs w:val="24"/>
        </w:rPr>
        <w:t>N</w:t>
      </w:r>
      <w:r w:rsidR="006A4D56" w:rsidRPr="00811DFA">
        <w:rPr>
          <w:rFonts w:ascii="Times New Roman" w:hAnsi="Times New Roman" w:cs="Times New Roman"/>
          <w:sz w:val="24"/>
          <w:szCs w:val="24"/>
        </w:rPr>
        <w:t>ormal</w:t>
      </w:r>
      <w:r w:rsidR="006A4D56">
        <w:rPr>
          <w:rFonts w:ascii="Times New Roman" w:hAnsi="Times New Roman" w:cs="Times New Roman"/>
          <w:sz w:val="24"/>
          <w:szCs w:val="24"/>
        </w:rPr>
        <w:t>ly</w:t>
      </w:r>
      <w:r w:rsidRPr="00811DFA">
        <w:rPr>
          <w:rFonts w:ascii="Times New Roman" w:hAnsi="Times New Roman" w:cs="Times New Roman"/>
          <w:sz w:val="24"/>
          <w:szCs w:val="24"/>
        </w:rPr>
        <w:t xml:space="preserve"> </w:t>
      </w:r>
      <w:r>
        <w:rPr>
          <w:rFonts w:ascii="Times New Roman" w:hAnsi="Times New Roman" w:cs="Times New Roman"/>
          <w:sz w:val="24"/>
          <w:szCs w:val="24"/>
        </w:rPr>
        <w:t>D</w:t>
      </w:r>
      <w:r w:rsidRPr="00811DFA">
        <w:rPr>
          <w:rFonts w:ascii="Times New Roman" w:hAnsi="Times New Roman" w:cs="Times New Roman"/>
          <w:sz w:val="24"/>
          <w:szCs w:val="24"/>
        </w:rPr>
        <w:t>istribu</w:t>
      </w:r>
      <w:r w:rsidR="006A4D56">
        <w:rPr>
          <w:rFonts w:ascii="Times New Roman" w:hAnsi="Times New Roman" w:cs="Times New Roman"/>
          <w:sz w:val="24"/>
          <w:szCs w:val="24"/>
        </w:rPr>
        <w:t>ted</w:t>
      </w:r>
      <w:r w:rsidRPr="00811DFA">
        <w:rPr>
          <w:rFonts w:ascii="Times New Roman" w:hAnsi="Times New Roman" w:cs="Times New Roman"/>
          <w:sz w:val="24"/>
          <w:szCs w:val="24"/>
        </w:rPr>
        <w:t xml:space="preserve">, as evidenced by the Q-Q plot </w:t>
      </w:r>
      <w:r>
        <w:rPr>
          <w:rFonts w:ascii="Times New Roman" w:hAnsi="Times New Roman" w:cs="Times New Roman"/>
          <w:sz w:val="24"/>
          <w:szCs w:val="24"/>
        </w:rPr>
        <w:t xml:space="preserve">showing that most points lie along the diagonal line </w:t>
      </w:r>
      <w:r w:rsidRPr="00811DFA">
        <w:rPr>
          <w:rFonts w:ascii="Times New Roman" w:hAnsi="Times New Roman" w:cs="Times New Roman"/>
          <w:sz w:val="24"/>
          <w:szCs w:val="24"/>
        </w:rPr>
        <w:t xml:space="preserve">and </w:t>
      </w:r>
      <w:r>
        <w:rPr>
          <w:rFonts w:ascii="Times New Roman" w:hAnsi="Times New Roman" w:cs="Times New Roman"/>
          <w:sz w:val="24"/>
          <w:szCs w:val="24"/>
        </w:rPr>
        <w:t>H</w:t>
      </w:r>
      <w:r w:rsidRPr="00811DFA">
        <w:rPr>
          <w:rFonts w:ascii="Times New Roman" w:hAnsi="Times New Roman" w:cs="Times New Roman"/>
          <w:sz w:val="24"/>
          <w:szCs w:val="24"/>
        </w:rPr>
        <w:t>istogram</w:t>
      </w:r>
      <w:r>
        <w:rPr>
          <w:rFonts w:ascii="Times New Roman" w:hAnsi="Times New Roman" w:cs="Times New Roman"/>
          <w:sz w:val="24"/>
          <w:szCs w:val="24"/>
        </w:rPr>
        <w:t xml:space="preserve"> with the shape closely resembling a bell curve.</w:t>
      </w:r>
    </w:p>
    <w:p w:rsidR="00DC64E2" w:rsidRPr="00811DFA" w:rsidRDefault="00DC64E2" w:rsidP="00DC64E2">
      <w:pPr>
        <w:jc w:val="both"/>
        <w:rPr>
          <w:rFonts w:ascii="Times New Roman" w:hAnsi="Times New Roman" w:cs="Times New Roman"/>
          <w:sz w:val="24"/>
          <w:szCs w:val="24"/>
        </w:rPr>
      </w:pPr>
      <w:r w:rsidRPr="00811DFA">
        <w:rPr>
          <w:rFonts w:ascii="Times New Roman" w:hAnsi="Times New Roman" w:cs="Times New Roman"/>
          <w:sz w:val="24"/>
          <w:szCs w:val="24"/>
        </w:rPr>
        <w:t>However,</w:t>
      </w:r>
      <w:r>
        <w:rPr>
          <w:rFonts w:ascii="Times New Roman" w:hAnsi="Times New Roman" w:cs="Times New Roman"/>
          <w:sz w:val="24"/>
          <w:szCs w:val="24"/>
        </w:rPr>
        <w:t xml:space="preserve"> the box plot highlights some outliers which is also seen on the Q-Q plot. This represents </w:t>
      </w:r>
      <w:r w:rsidRPr="000F2747">
        <w:rPr>
          <w:rFonts w:ascii="Times New Roman" w:hAnsi="Times New Roman" w:cs="Times New Roman"/>
          <w:sz w:val="24"/>
          <w:szCs w:val="24"/>
        </w:rPr>
        <w:t xml:space="preserve">specific areas or populations </w:t>
      </w:r>
      <w:r w:rsidR="006A4D56">
        <w:rPr>
          <w:rFonts w:ascii="Times New Roman" w:hAnsi="Times New Roman" w:cs="Times New Roman"/>
          <w:sz w:val="24"/>
          <w:szCs w:val="24"/>
        </w:rPr>
        <w:t>with relatively</w:t>
      </w:r>
      <w:r w:rsidRPr="000F2747">
        <w:rPr>
          <w:rFonts w:ascii="Times New Roman" w:hAnsi="Times New Roman" w:cs="Times New Roman"/>
          <w:sz w:val="24"/>
          <w:szCs w:val="24"/>
        </w:rPr>
        <w:t xml:space="preserve"> high </w:t>
      </w:r>
      <w:r>
        <w:rPr>
          <w:rFonts w:ascii="Times New Roman" w:hAnsi="Times New Roman" w:cs="Times New Roman"/>
          <w:sz w:val="24"/>
          <w:szCs w:val="24"/>
        </w:rPr>
        <w:t>or</w:t>
      </w:r>
      <w:r w:rsidRPr="000F2747">
        <w:rPr>
          <w:rFonts w:ascii="Times New Roman" w:hAnsi="Times New Roman" w:cs="Times New Roman"/>
          <w:sz w:val="24"/>
          <w:szCs w:val="24"/>
        </w:rPr>
        <w:t xml:space="preserve"> low</w:t>
      </w:r>
      <w:r w:rsidR="006A4D56">
        <w:rPr>
          <w:rFonts w:ascii="Times New Roman" w:hAnsi="Times New Roman" w:cs="Times New Roman"/>
          <w:sz w:val="24"/>
          <w:szCs w:val="24"/>
        </w:rPr>
        <w:t xml:space="preserve"> number of old people.</w:t>
      </w:r>
    </w:p>
    <w:p w:rsidR="00DC64E2" w:rsidRDefault="00DC64E2" w:rsidP="001D6FAD">
      <w:pPr>
        <w:jc w:val="both"/>
        <w:rPr>
          <w:rFonts w:ascii="Times New Roman" w:hAnsi="Times New Roman" w:cs="Times New Roman"/>
          <w:sz w:val="24"/>
          <w:szCs w:val="24"/>
        </w:rPr>
      </w:pPr>
    </w:p>
    <w:p w:rsidR="00160719" w:rsidRDefault="00160719" w:rsidP="001D6FAD">
      <w:pPr>
        <w:jc w:val="both"/>
        <w:rPr>
          <w:rFonts w:ascii="Times New Roman" w:hAnsi="Times New Roman" w:cs="Times New Roman"/>
          <w:sz w:val="24"/>
          <w:szCs w:val="24"/>
        </w:rPr>
      </w:pPr>
    </w:p>
    <w:p w:rsidR="00EC7B98" w:rsidRDefault="00EC7B98" w:rsidP="001D6FAD">
      <w:pPr>
        <w:jc w:val="both"/>
        <w:rPr>
          <w:rFonts w:ascii="Times New Roman" w:hAnsi="Times New Roman" w:cs="Times New Roman"/>
          <w:sz w:val="24"/>
          <w:szCs w:val="24"/>
        </w:rPr>
      </w:pPr>
    </w:p>
    <w:p w:rsidR="00EC7B98" w:rsidRDefault="00EC7B98" w:rsidP="001D6FAD">
      <w:pPr>
        <w:jc w:val="both"/>
        <w:rPr>
          <w:rFonts w:ascii="Times New Roman" w:hAnsi="Times New Roman" w:cs="Times New Roman"/>
          <w:sz w:val="24"/>
          <w:szCs w:val="24"/>
        </w:rPr>
      </w:pPr>
    </w:p>
    <w:p w:rsidR="00EC7B98" w:rsidRDefault="00EC7B98" w:rsidP="001D6FAD">
      <w:pPr>
        <w:jc w:val="both"/>
        <w:rPr>
          <w:rFonts w:ascii="Times New Roman" w:hAnsi="Times New Roman" w:cs="Times New Roman"/>
          <w:sz w:val="24"/>
          <w:szCs w:val="24"/>
        </w:rPr>
      </w:pPr>
    </w:p>
    <w:p w:rsidR="00EC7B98" w:rsidRDefault="00EC7B98" w:rsidP="001D6FAD">
      <w:pPr>
        <w:jc w:val="both"/>
        <w:rPr>
          <w:rFonts w:ascii="Times New Roman" w:hAnsi="Times New Roman" w:cs="Times New Roman"/>
          <w:sz w:val="24"/>
          <w:szCs w:val="24"/>
        </w:rPr>
      </w:pPr>
    </w:p>
    <w:p w:rsidR="00EC7B98" w:rsidRDefault="00EC7B98" w:rsidP="001D6FAD">
      <w:pPr>
        <w:jc w:val="both"/>
        <w:rPr>
          <w:rFonts w:ascii="Times New Roman" w:hAnsi="Times New Roman" w:cs="Times New Roman"/>
          <w:sz w:val="24"/>
          <w:szCs w:val="24"/>
        </w:rPr>
      </w:pPr>
    </w:p>
    <w:p w:rsidR="002F5B1E" w:rsidRDefault="002F5B1E" w:rsidP="001D6FAD">
      <w:pPr>
        <w:jc w:val="both"/>
        <w:rPr>
          <w:rFonts w:ascii="Times New Roman" w:hAnsi="Times New Roman" w:cs="Times New Roman"/>
          <w:sz w:val="24"/>
          <w:szCs w:val="24"/>
        </w:rPr>
      </w:pPr>
    </w:p>
    <w:p w:rsidR="00EC7B98" w:rsidRDefault="006957BF" w:rsidP="001D6FAD">
      <w:pPr>
        <w:jc w:val="both"/>
        <w:rPr>
          <w:rFonts w:ascii="Times New Roman" w:hAnsi="Times New Roman" w:cs="Times New Roman"/>
          <w:sz w:val="24"/>
          <w:szCs w:val="24"/>
        </w:rPr>
      </w:pPr>
      <w:r>
        <w:rPr>
          <w:rFonts w:ascii="Times New Roman" w:hAnsi="Times New Roman" w:cs="Times New Roman"/>
          <w:sz w:val="24"/>
          <w:szCs w:val="24"/>
        </w:rPr>
        <w:t>Gender: The graph below shows the distribution of Female population</w:t>
      </w:r>
      <w:r w:rsidR="000E49F7">
        <w:rPr>
          <w:rFonts w:ascii="Times New Roman" w:hAnsi="Times New Roman" w:cs="Times New Roman"/>
          <w:noProof/>
          <w:sz w:val="24"/>
          <w:szCs w:val="24"/>
        </w:rPr>
        <w:drawing>
          <wp:anchor distT="0" distB="0" distL="114300" distR="114300" simplePos="0" relativeHeight="251675648" behindDoc="0" locked="0" layoutInCell="1" allowOverlap="1">
            <wp:simplePos x="0" y="0"/>
            <wp:positionH relativeFrom="column">
              <wp:posOffset>22860</wp:posOffset>
            </wp:positionH>
            <wp:positionV relativeFrom="paragraph">
              <wp:posOffset>250190</wp:posOffset>
            </wp:positionV>
            <wp:extent cx="2468880" cy="2468880"/>
            <wp:effectExtent l="0" t="0" r="7620" b="7620"/>
            <wp:wrapTopAndBottom/>
            <wp:docPr id="195211480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49F7">
        <w:rPr>
          <w:rFonts w:ascii="Times New Roman" w:hAnsi="Times New Roman" w:cs="Times New Roman"/>
          <w:noProof/>
          <w:sz w:val="24"/>
          <w:szCs w:val="24"/>
        </w:rPr>
        <w:drawing>
          <wp:anchor distT="0" distB="0" distL="114300" distR="114300" simplePos="0" relativeHeight="251676672" behindDoc="0" locked="0" layoutInCell="1" allowOverlap="1">
            <wp:simplePos x="0" y="0"/>
            <wp:positionH relativeFrom="column">
              <wp:posOffset>3070860</wp:posOffset>
            </wp:positionH>
            <wp:positionV relativeFrom="paragraph">
              <wp:posOffset>280670</wp:posOffset>
            </wp:positionV>
            <wp:extent cx="2430780" cy="2430780"/>
            <wp:effectExtent l="0" t="0" r="7620" b="7620"/>
            <wp:wrapTopAndBottom/>
            <wp:docPr id="186784499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0780" cy="2430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49F7" w:rsidRDefault="000E49F7" w:rsidP="000E49F7">
      <w:pPr>
        <w:jc w:val="both"/>
        <w:rPr>
          <w:rFonts w:ascii="Times New Roman" w:hAnsi="Times New Roman" w:cs="Times New Roman"/>
          <w:sz w:val="24"/>
          <w:szCs w:val="24"/>
        </w:rPr>
      </w:pPr>
      <w:r>
        <w:rPr>
          <w:rFonts w:ascii="Times New Roman" w:hAnsi="Times New Roman" w:cs="Times New Roman"/>
          <w:sz w:val="24"/>
          <w:szCs w:val="24"/>
        </w:rPr>
        <w:t xml:space="preserve">Interpretation: </w:t>
      </w:r>
    </w:p>
    <w:p w:rsidR="000E49F7" w:rsidRDefault="000E49F7" w:rsidP="000E49F7">
      <w:pPr>
        <w:jc w:val="both"/>
        <w:rPr>
          <w:rFonts w:ascii="Times New Roman" w:hAnsi="Times New Roman" w:cs="Times New Roman"/>
          <w:sz w:val="24"/>
          <w:szCs w:val="24"/>
        </w:rPr>
      </w:pPr>
      <w:r w:rsidRPr="00811DFA">
        <w:rPr>
          <w:rFonts w:ascii="Times New Roman" w:hAnsi="Times New Roman" w:cs="Times New Roman"/>
          <w:sz w:val="24"/>
          <w:szCs w:val="24"/>
        </w:rPr>
        <w:t>The</w:t>
      </w:r>
      <w:r>
        <w:rPr>
          <w:rFonts w:ascii="Times New Roman" w:hAnsi="Times New Roman" w:cs="Times New Roman"/>
          <w:sz w:val="24"/>
          <w:szCs w:val="24"/>
        </w:rPr>
        <w:t xml:space="preserve"> female population </w:t>
      </w:r>
      <w:r w:rsidRPr="00811DFA">
        <w:rPr>
          <w:rFonts w:ascii="Times New Roman" w:hAnsi="Times New Roman" w:cs="Times New Roman"/>
          <w:sz w:val="24"/>
          <w:szCs w:val="24"/>
        </w:rPr>
        <w:t xml:space="preserve">variable </w:t>
      </w:r>
      <w:r>
        <w:rPr>
          <w:rFonts w:ascii="Times New Roman" w:hAnsi="Times New Roman" w:cs="Times New Roman"/>
          <w:sz w:val="24"/>
          <w:szCs w:val="24"/>
        </w:rPr>
        <w:t>is</w:t>
      </w:r>
      <w:r w:rsidRPr="00811DFA">
        <w:rPr>
          <w:rFonts w:ascii="Times New Roman" w:hAnsi="Times New Roman" w:cs="Times New Roman"/>
          <w:sz w:val="24"/>
          <w:szCs w:val="24"/>
        </w:rPr>
        <w:t xml:space="preserve"> </w:t>
      </w:r>
      <w:r>
        <w:rPr>
          <w:rFonts w:ascii="Times New Roman" w:hAnsi="Times New Roman" w:cs="Times New Roman"/>
          <w:sz w:val="24"/>
          <w:szCs w:val="24"/>
        </w:rPr>
        <w:t>N</w:t>
      </w:r>
      <w:r w:rsidRPr="00811DFA">
        <w:rPr>
          <w:rFonts w:ascii="Times New Roman" w:hAnsi="Times New Roman" w:cs="Times New Roman"/>
          <w:sz w:val="24"/>
          <w:szCs w:val="24"/>
        </w:rPr>
        <w:t>ormal</w:t>
      </w:r>
      <w:r>
        <w:rPr>
          <w:rFonts w:ascii="Times New Roman" w:hAnsi="Times New Roman" w:cs="Times New Roman"/>
          <w:sz w:val="24"/>
          <w:szCs w:val="24"/>
        </w:rPr>
        <w:t>ly</w:t>
      </w:r>
      <w:r w:rsidRPr="00811DFA">
        <w:rPr>
          <w:rFonts w:ascii="Times New Roman" w:hAnsi="Times New Roman" w:cs="Times New Roman"/>
          <w:sz w:val="24"/>
          <w:szCs w:val="24"/>
        </w:rPr>
        <w:t xml:space="preserve"> </w:t>
      </w:r>
      <w:r>
        <w:rPr>
          <w:rFonts w:ascii="Times New Roman" w:hAnsi="Times New Roman" w:cs="Times New Roman"/>
          <w:sz w:val="24"/>
          <w:szCs w:val="24"/>
        </w:rPr>
        <w:t>D</w:t>
      </w:r>
      <w:r w:rsidRPr="00811DFA">
        <w:rPr>
          <w:rFonts w:ascii="Times New Roman" w:hAnsi="Times New Roman" w:cs="Times New Roman"/>
          <w:sz w:val="24"/>
          <w:szCs w:val="24"/>
        </w:rPr>
        <w:t>istribu</w:t>
      </w:r>
      <w:r>
        <w:rPr>
          <w:rFonts w:ascii="Times New Roman" w:hAnsi="Times New Roman" w:cs="Times New Roman"/>
          <w:sz w:val="24"/>
          <w:szCs w:val="24"/>
        </w:rPr>
        <w:t>ted</w:t>
      </w:r>
      <w:r w:rsidRPr="00811DFA">
        <w:rPr>
          <w:rFonts w:ascii="Times New Roman" w:hAnsi="Times New Roman" w:cs="Times New Roman"/>
          <w:sz w:val="24"/>
          <w:szCs w:val="24"/>
        </w:rPr>
        <w:t xml:space="preserve">, as evidenced by the </w:t>
      </w:r>
      <w:r>
        <w:rPr>
          <w:rFonts w:ascii="Times New Roman" w:hAnsi="Times New Roman" w:cs="Times New Roman"/>
          <w:sz w:val="24"/>
          <w:szCs w:val="24"/>
        </w:rPr>
        <w:t>H</w:t>
      </w:r>
      <w:r w:rsidRPr="00811DFA">
        <w:rPr>
          <w:rFonts w:ascii="Times New Roman" w:hAnsi="Times New Roman" w:cs="Times New Roman"/>
          <w:sz w:val="24"/>
          <w:szCs w:val="24"/>
        </w:rPr>
        <w:t>istogram</w:t>
      </w:r>
      <w:r>
        <w:rPr>
          <w:rFonts w:ascii="Times New Roman" w:hAnsi="Times New Roman" w:cs="Times New Roman"/>
          <w:sz w:val="24"/>
          <w:szCs w:val="24"/>
        </w:rPr>
        <w:t xml:space="preserve"> with the shape closely resembling a bell curve.</w:t>
      </w:r>
    </w:p>
    <w:p w:rsidR="000E49F7" w:rsidRDefault="000E49F7" w:rsidP="001D6FAD">
      <w:pPr>
        <w:jc w:val="both"/>
        <w:rPr>
          <w:rFonts w:ascii="Times New Roman" w:hAnsi="Times New Roman" w:cs="Times New Roman"/>
          <w:sz w:val="24"/>
          <w:szCs w:val="24"/>
        </w:rPr>
      </w:pPr>
      <w:r w:rsidRPr="00811DFA">
        <w:rPr>
          <w:rFonts w:ascii="Times New Roman" w:hAnsi="Times New Roman" w:cs="Times New Roman"/>
          <w:sz w:val="24"/>
          <w:szCs w:val="24"/>
        </w:rPr>
        <w:lastRenderedPageBreak/>
        <w:t>However,</w:t>
      </w:r>
      <w:r>
        <w:rPr>
          <w:rFonts w:ascii="Times New Roman" w:hAnsi="Times New Roman" w:cs="Times New Roman"/>
          <w:sz w:val="24"/>
          <w:szCs w:val="24"/>
        </w:rPr>
        <w:t xml:space="preserve"> the box plot highlights some outliers. This represents </w:t>
      </w:r>
      <w:r w:rsidRPr="000F2747">
        <w:rPr>
          <w:rFonts w:ascii="Times New Roman" w:hAnsi="Times New Roman" w:cs="Times New Roman"/>
          <w:sz w:val="24"/>
          <w:szCs w:val="24"/>
        </w:rPr>
        <w:t xml:space="preserve">specific areas or populations </w:t>
      </w:r>
      <w:r>
        <w:rPr>
          <w:rFonts w:ascii="Times New Roman" w:hAnsi="Times New Roman" w:cs="Times New Roman"/>
          <w:sz w:val="24"/>
          <w:szCs w:val="24"/>
        </w:rPr>
        <w:t>with relatively</w:t>
      </w:r>
      <w:r w:rsidRPr="000F2747">
        <w:rPr>
          <w:rFonts w:ascii="Times New Roman" w:hAnsi="Times New Roman" w:cs="Times New Roman"/>
          <w:sz w:val="24"/>
          <w:szCs w:val="24"/>
        </w:rPr>
        <w:t xml:space="preserve"> high </w:t>
      </w:r>
      <w:r>
        <w:rPr>
          <w:rFonts w:ascii="Times New Roman" w:hAnsi="Times New Roman" w:cs="Times New Roman"/>
          <w:sz w:val="24"/>
          <w:szCs w:val="24"/>
        </w:rPr>
        <w:t>or</w:t>
      </w:r>
      <w:r w:rsidRPr="000F2747">
        <w:rPr>
          <w:rFonts w:ascii="Times New Roman" w:hAnsi="Times New Roman" w:cs="Times New Roman"/>
          <w:sz w:val="24"/>
          <w:szCs w:val="24"/>
        </w:rPr>
        <w:t xml:space="preserve"> low</w:t>
      </w:r>
      <w:r>
        <w:rPr>
          <w:rFonts w:ascii="Times New Roman" w:hAnsi="Times New Roman" w:cs="Times New Roman"/>
          <w:sz w:val="24"/>
          <w:szCs w:val="24"/>
        </w:rPr>
        <w:t xml:space="preserve"> number female population.</w:t>
      </w:r>
    </w:p>
    <w:p w:rsidR="002F5B1E" w:rsidRDefault="000E49F7" w:rsidP="001D6FAD">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simplePos x="0" y="0"/>
            <wp:positionH relativeFrom="column">
              <wp:posOffset>3131820</wp:posOffset>
            </wp:positionH>
            <wp:positionV relativeFrom="paragraph">
              <wp:posOffset>342265</wp:posOffset>
            </wp:positionV>
            <wp:extent cx="2796540" cy="2796540"/>
            <wp:effectExtent l="0" t="0" r="3810" b="3810"/>
            <wp:wrapTopAndBottom/>
            <wp:docPr id="194352416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6540" cy="2796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7696" behindDoc="0" locked="0" layoutInCell="1" allowOverlap="1">
            <wp:simplePos x="0" y="0"/>
            <wp:positionH relativeFrom="column">
              <wp:posOffset>0</wp:posOffset>
            </wp:positionH>
            <wp:positionV relativeFrom="paragraph">
              <wp:posOffset>311785</wp:posOffset>
            </wp:positionV>
            <wp:extent cx="2827020" cy="2827020"/>
            <wp:effectExtent l="0" t="0" r="0" b="0"/>
            <wp:wrapTopAndBottom/>
            <wp:docPr id="203673194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General Health: The graph below shows the distribution people with very bad health condition </w:t>
      </w:r>
    </w:p>
    <w:p w:rsidR="000E49F7" w:rsidRDefault="000E49F7" w:rsidP="000E49F7">
      <w:pPr>
        <w:jc w:val="both"/>
        <w:rPr>
          <w:rFonts w:ascii="Times New Roman" w:hAnsi="Times New Roman" w:cs="Times New Roman"/>
          <w:sz w:val="24"/>
          <w:szCs w:val="24"/>
        </w:rPr>
      </w:pPr>
      <w:r>
        <w:rPr>
          <w:rFonts w:ascii="Times New Roman" w:hAnsi="Times New Roman" w:cs="Times New Roman"/>
          <w:sz w:val="24"/>
          <w:szCs w:val="24"/>
        </w:rPr>
        <w:t xml:space="preserve">Interpretation: </w:t>
      </w:r>
    </w:p>
    <w:p w:rsidR="000E49F7" w:rsidRDefault="000E49F7" w:rsidP="000E49F7">
      <w:pPr>
        <w:jc w:val="both"/>
        <w:rPr>
          <w:rFonts w:ascii="Times New Roman" w:hAnsi="Times New Roman" w:cs="Times New Roman"/>
          <w:sz w:val="24"/>
          <w:szCs w:val="24"/>
        </w:rPr>
      </w:pPr>
      <w:r w:rsidRPr="00811DFA">
        <w:rPr>
          <w:rFonts w:ascii="Times New Roman" w:hAnsi="Times New Roman" w:cs="Times New Roman"/>
          <w:sz w:val="24"/>
          <w:szCs w:val="24"/>
        </w:rPr>
        <w:t>The</w:t>
      </w:r>
      <w:r>
        <w:rPr>
          <w:rFonts w:ascii="Times New Roman" w:hAnsi="Times New Roman" w:cs="Times New Roman"/>
          <w:sz w:val="24"/>
          <w:szCs w:val="24"/>
        </w:rPr>
        <w:t xml:space="preserve"> population is</w:t>
      </w:r>
      <w:r w:rsidRPr="00811DFA">
        <w:rPr>
          <w:rFonts w:ascii="Times New Roman" w:hAnsi="Times New Roman" w:cs="Times New Roman"/>
          <w:sz w:val="24"/>
          <w:szCs w:val="24"/>
        </w:rPr>
        <w:t xml:space="preserve"> </w:t>
      </w:r>
      <w:r>
        <w:rPr>
          <w:rFonts w:ascii="Times New Roman" w:hAnsi="Times New Roman" w:cs="Times New Roman"/>
          <w:sz w:val="24"/>
          <w:szCs w:val="24"/>
        </w:rPr>
        <w:t>N</w:t>
      </w:r>
      <w:r w:rsidRPr="00811DFA">
        <w:rPr>
          <w:rFonts w:ascii="Times New Roman" w:hAnsi="Times New Roman" w:cs="Times New Roman"/>
          <w:sz w:val="24"/>
          <w:szCs w:val="24"/>
        </w:rPr>
        <w:t>ormal</w:t>
      </w:r>
      <w:r>
        <w:rPr>
          <w:rFonts w:ascii="Times New Roman" w:hAnsi="Times New Roman" w:cs="Times New Roman"/>
          <w:sz w:val="24"/>
          <w:szCs w:val="24"/>
        </w:rPr>
        <w:t>ly</w:t>
      </w:r>
      <w:r w:rsidRPr="00811DFA">
        <w:rPr>
          <w:rFonts w:ascii="Times New Roman" w:hAnsi="Times New Roman" w:cs="Times New Roman"/>
          <w:sz w:val="24"/>
          <w:szCs w:val="24"/>
        </w:rPr>
        <w:t xml:space="preserve"> </w:t>
      </w:r>
      <w:r>
        <w:rPr>
          <w:rFonts w:ascii="Times New Roman" w:hAnsi="Times New Roman" w:cs="Times New Roman"/>
          <w:sz w:val="24"/>
          <w:szCs w:val="24"/>
        </w:rPr>
        <w:t>D</w:t>
      </w:r>
      <w:r w:rsidRPr="00811DFA">
        <w:rPr>
          <w:rFonts w:ascii="Times New Roman" w:hAnsi="Times New Roman" w:cs="Times New Roman"/>
          <w:sz w:val="24"/>
          <w:szCs w:val="24"/>
        </w:rPr>
        <w:t>istribu</w:t>
      </w:r>
      <w:r>
        <w:rPr>
          <w:rFonts w:ascii="Times New Roman" w:hAnsi="Times New Roman" w:cs="Times New Roman"/>
          <w:sz w:val="24"/>
          <w:szCs w:val="24"/>
        </w:rPr>
        <w:t>ted</w:t>
      </w:r>
      <w:r w:rsidRPr="00811DFA">
        <w:rPr>
          <w:rFonts w:ascii="Times New Roman" w:hAnsi="Times New Roman" w:cs="Times New Roman"/>
          <w:sz w:val="24"/>
          <w:szCs w:val="24"/>
        </w:rPr>
        <w:t xml:space="preserve">, as evidenced by the </w:t>
      </w:r>
      <w:r>
        <w:rPr>
          <w:rFonts w:ascii="Times New Roman" w:hAnsi="Times New Roman" w:cs="Times New Roman"/>
          <w:sz w:val="24"/>
          <w:szCs w:val="24"/>
        </w:rPr>
        <w:t>H</w:t>
      </w:r>
      <w:r w:rsidRPr="00811DFA">
        <w:rPr>
          <w:rFonts w:ascii="Times New Roman" w:hAnsi="Times New Roman" w:cs="Times New Roman"/>
          <w:sz w:val="24"/>
          <w:szCs w:val="24"/>
        </w:rPr>
        <w:t>istogram</w:t>
      </w:r>
      <w:r>
        <w:rPr>
          <w:rFonts w:ascii="Times New Roman" w:hAnsi="Times New Roman" w:cs="Times New Roman"/>
          <w:sz w:val="24"/>
          <w:szCs w:val="24"/>
        </w:rPr>
        <w:t xml:space="preserve"> with the shape closely resembling a bell curve.</w:t>
      </w:r>
      <w:r w:rsidR="00980CFC">
        <w:rPr>
          <w:rFonts w:ascii="Times New Roman" w:hAnsi="Times New Roman" w:cs="Times New Roman"/>
          <w:sz w:val="24"/>
          <w:szCs w:val="24"/>
        </w:rPr>
        <w:t xml:space="preserve"> </w:t>
      </w:r>
      <w:r w:rsidRPr="00811DFA">
        <w:rPr>
          <w:rFonts w:ascii="Times New Roman" w:hAnsi="Times New Roman" w:cs="Times New Roman"/>
          <w:sz w:val="24"/>
          <w:szCs w:val="24"/>
        </w:rPr>
        <w:t>However,</w:t>
      </w:r>
      <w:r>
        <w:rPr>
          <w:rFonts w:ascii="Times New Roman" w:hAnsi="Times New Roman" w:cs="Times New Roman"/>
          <w:sz w:val="24"/>
          <w:szCs w:val="24"/>
        </w:rPr>
        <w:t xml:space="preserve"> the box plot highlights an outlier. This represents a </w:t>
      </w:r>
      <w:r w:rsidRPr="000F2747">
        <w:rPr>
          <w:rFonts w:ascii="Times New Roman" w:hAnsi="Times New Roman" w:cs="Times New Roman"/>
          <w:sz w:val="24"/>
          <w:szCs w:val="24"/>
        </w:rPr>
        <w:t xml:space="preserve">specific area </w:t>
      </w:r>
      <w:r>
        <w:rPr>
          <w:rFonts w:ascii="Times New Roman" w:hAnsi="Times New Roman" w:cs="Times New Roman"/>
          <w:sz w:val="24"/>
          <w:szCs w:val="24"/>
        </w:rPr>
        <w:t>with relatively</w:t>
      </w:r>
      <w:r w:rsidRPr="000F2747">
        <w:rPr>
          <w:rFonts w:ascii="Times New Roman" w:hAnsi="Times New Roman" w:cs="Times New Roman"/>
          <w:sz w:val="24"/>
          <w:szCs w:val="24"/>
        </w:rPr>
        <w:t xml:space="preserve"> </w:t>
      </w:r>
      <w:r w:rsidR="00980CFC">
        <w:rPr>
          <w:rFonts w:ascii="Times New Roman" w:hAnsi="Times New Roman" w:cs="Times New Roman"/>
          <w:sz w:val="24"/>
          <w:szCs w:val="24"/>
        </w:rPr>
        <w:t>high population of people with very bad health condition</w:t>
      </w:r>
      <w:r>
        <w:rPr>
          <w:rFonts w:ascii="Times New Roman" w:hAnsi="Times New Roman" w:cs="Times New Roman"/>
          <w:sz w:val="24"/>
          <w:szCs w:val="24"/>
        </w:rPr>
        <w:t>.</w:t>
      </w:r>
    </w:p>
    <w:p w:rsidR="002F5B1E" w:rsidRDefault="00980CFC" w:rsidP="00980CFC">
      <w:pPr>
        <w:pStyle w:val="ListParagraph"/>
        <w:numPr>
          <w:ilvl w:val="0"/>
          <w:numId w:val="9"/>
        </w:numPr>
        <w:jc w:val="both"/>
        <w:rPr>
          <w:rFonts w:ascii="Times New Roman" w:hAnsi="Times New Roman" w:cs="Times New Roman"/>
          <w:sz w:val="24"/>
          <w:szCs w:val="24"/>
        </w:rPr>
      </w:pPr>
      <w:r w:rsidRPr="00980CFC">
        <w:rPr>
          <w:rFonts w:ascii="Times New Roman" w:hAnsi="Times New Roman" w:cs="Times New Roman"/>
          <w:sz w:val="24"/>
          <w:szCs w:val="24"/>
        </w:rPr>
        <w:t>TESTS</w:t>
      </w:r>
    </w:p>
    <w:p w:rsidR="00980CFC" w:rsidRDefault="00980CFC" w:rsidP="00980CFC">
      <w:pPr>
        <w:jc w:val="both"/>
        <w:rPr>
          <w:rFonts w:ascii="Times New Roman" w:hAnsi="Times New Roman" w:cs="Times New Roman"/>
          <w:sz w:val="24"/>
          <w:szCs w:val="24"/>
        </w:rPr>
      </w:pPr>
      <w:r w:rsidRPr="00980CFC">
        <w:rPr>
          <w:rFonts w:ascii="Times New Roman" w:hAnsi="Times New Roman" w:cs="Times New Roman"/>
          <w:sz w:val="24"/>
          <w:szCs w:val="24"/>
        </w:rPr>
        <w:t>Kolmogorov-Smirnov Test</w:t>
      </w:r>
      <w:r>
        <w:rPr>
          <w:rFonts w:ascii="Times New Roman" w:hAnsi="Times New Roman" w:cs="Times New Roman"/>
          <w:sz w:val="24"/>
          <w:szCs w:val="24"/>
        </w:rPr>
        <w:t xml:space="preserve"> and </w:t>
      </w:r>
      <w:r w:rsidRPr="00980CFC">
        <w:rPr>
          <w:rFonts w:ascii="Times New Roman" w:hAnsi="Times New Roman" w:cs="Times New Roman"/>
          <w:sz w:val="24"/>
          <w:szCs w:val="24"/>
        </w:rPr>
        <w:t>Shapiro-Wilk Test</w:t>
      </w:r>
      <w:r>
        <w:rPr>
          <w:rFonts w:ascii="Times New Roman" w:hAnsi="Times New Roman" w:cs="Times New Roman"/>
          <w:sz w:val="24"/>
          <w:szCs w:val="24"/>
        </w:rPr>
        <w:t xml:space="preserve"> was carried out to </w:t>
      </w:r>
      <w:r w:rsidR="006A1844">
        <w:rPr>
          <w:rFonts w:ascii="Times New Roman" w:hAnsi="Times New Roman" w:cs="Times New Roman"/>
          <w:sz w:val="24"/>
          <w:szCs w:val="24"/>
        </w:rPr>
        <w:t>further</w:t>
      </w:r>
      <w:r>
        <w:rPr>
          <w:rFonts w:ascii="Times New Roman" w:hAnsi="Times New Roman" w:cs="Times New Roman"/>
          <w:sz w:val="24"/>
          <w:szCs w:val="24"/>
        </w:rPr>
        <w:t xml:space="preserve"> </w:t>
      </w:r>
      <w:r w:rsidR="006A1844">
        <w:rPr>
          <w:rFonts w:ascii="Times New Roman" w:hAnsi="Times New Roman" w:cs="Times New Roman"/>
          <w:sz w:val="24"/>
          <w:szCs w:val="24"/>
        </w:rPr>
        <w:t>confirm</w:t>
      </w:r>
      <w:r>
        <w:rPr>
          <w:rFonts w:ascii="Times New Roman" w:hAnsi="Times New Roman" w:cs="Times New Roman"/>
          <w:sz w:val="24"/>
          <w:szCs w:val="24"/>
        </w:rPr>
        <w:t xml:space="preserve"> </w:t>
      </w:r>
      <w:r w:rsidR="006A1844">
        <w:rPr>
          <w:rFonts w:ascii="Times New Roman" w:hAnsi="Times New Roman" w:cs="Times New Roman"/>
          <w:sz w:val="24"/>
          <w:szCs w:val="24"/>
        </w:rPr>
        <w:t>the</w:t>
      </w:r>
      <w:r>
        <w:rPr>
          <w:rFonts w:ascii="Times New Roman" w:hAnsi="Times New Roman" w:cs="Times New Roman"/>
          <w:sz w:val="24"/>
          <w:szCs w:val="24"/>
        </w:rPr>
        <w:t xml:space="preserve"> variable</w:t>
      </w:r>
      <w:r w:rsidR="006A1844">
        <w:rPr>
          <w:rFonts w:ascii="Times New Roman" w:hAnsi="Times New Roman" w:cs="Times New Roman"/>
          <w:sz w:val="24"/>
          <w:szCs w:val="24"/>
        </w:rPr>
        <w:t xml:space="preserve">s that are normally distributed. </w:t>
      </w:r>
    </w:p>
    <w:p w:rsidR="002E4B30" w:rsidRDefault="006A1844" w:rsidP="00980CFC">
      <w:pPr>
        <w:jc w:val="both"/>
        <w:rPr>
          <w:rFonts w:ascii="Times New Roman" w:hAnsi="Times New Roman" w:cs="Times New Roman"/>
          <w:sz w:val="24"/>
          <w:szCs w:val="24"/>
        </w:rPr>
      </w:pPr>
      <w:r>
        <w:rPr>
          <w:rFonts w:ascii="Times New Roman" w:hAnsi="Times New Roman" w:cs="Times New Roman"/>
          <w:sz w:val="24"/>
          <w:szCs w:val="24"/>
        </w:rPr>
        <w:t>The Null Hypothesis (Ho) = The population data sample follows a normal distribution.</w:t>
      </w:r>
      <w:r w:rsidR="002E4B30">
        <w:rPr>
          <w:rFonts w:ascii="Times New Roman" w:hAnsi="Times New Roman" w:cs="Times New Roman"/>
          <w:sz w:val="24"/>
          <w:szCs w:val="24"/>
        </w:rPr>
        <w:t xml:space="preserve"> </w:t>
      </w:r>
    </w:p>
    <w:p w:rsidR="006A1844" w:rsidRDefault="002E4B30" w:rsidP="00980CFC">
      <w:pPr>
        <w:jc w:val="both"/>
        <w:rPr>
          <w:rFonts w:ascii="Times New Roman" w:hAnsi="Times New Roman" w:cs="Times New Roman"/>
          <w:sz w:val="24"/>
          <w:szCs w:val="24"/>
        </w:rPr>
      </w:pPr>
      <w:r>
        <w:rPr>
          <w:rFonts w:ascii="Times New Roman" w:hAnsi="Times New Roman" w:cs="Times New Roman"/>
          <w:sz w:val="24"/>
          <w:szCs w:val="24"/>
        </w:rPr>
        <w:t>Below are the test results</w:t>
      </w:r>
    </w:p>
    <w:p w:rsidR="001F09D2" w:rsidRDefault="002E4B30" w:rsidP="001F09D2">
      <w:pPr>
        <w:ind w:firstLine="720"/>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82816" behindDoc="1" locked="0" layoutInCell="1" allowOverlap="1">
                <wp:simplePos x="0" y="0"/>
                <wp:positionH relativeFrom="column">
                  <wp:posOffset>45720</wp:posOffset>
                </wp:positionH>
                <wp:positionV relativeFrom="paragraph">
                  <wp:posOffset>219075</wp:posOffset>
                </wp:positionV>
                <wp:extent cx="3924300" cy="228600"/>
                <wp:effectExtent l="0" t="0" r="0" b="0"/>
                <wp:wrapNone/>
                <wp:docPr id="521502195" name="Rectangle: Diagonal Corners Snipped 25"/>
                <wp:cNvGraphicFramePr/>
                <a:graphic xmlns:a="http://schemas.openxmlformats.org/drawingml/2006/main">
                  <a:graphicData uri="http://schemas.microsoft.com/office/word/2010/wordprocessingShape">
                    <wps:wsp>
                      <wps:cNvSpPr/>
                      <wps:spPr>
                        <a:xfrm>
                          <a:off x="0" y="0"/>
                          <a:ext cx="3924300" cy="228600"/>
                        </a:xfrm>
                        <a:prstGeom prst="snip2Diag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44D509" id="Rectangle: Diagonal Corners Snipped 25" o:spid="_x0000_s1026" style="position:absolute;margin-left:3.6pt;margin-top:17.25pt;width:309pt;height:18pt;z-index:-251633664;visibility:visible;mso-wrap-style:square;mso-wrap-distance-left:9pt;mso-wrap-distance-top:0;mso-wrap-distance-right:9pt;mso-wrap-distance-bottom:0;mso-position-horizontal:absolute;mso-position-horizontal-relative:text;mso-position-vertical:absolute;mso-position-vertical-relative:text;v-text-anchor:middle" coordsize="39243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" path="m,l3886199,r38101,38101l3924300,228600r,l38101,228600,,190499,,xe" fillcolor="#ed7d31 [3205]" stroked="f">
                <v:fill opacity="32896f"/>
                <v:path arrowok="t" o:connecttype="custom" o:connectlocs="0,0;3886199,0;3924300,38101;3924300,228600;3924300,228600;38101,228600;0,190499;0,0" o:connectangles="0,0,0,0,0,0,0,0"/>
              </v:shape>
            </w:pict>
          </mc:Fallback>
        </mc:AlternateContent>
      </w:r>
      <w:r w:rsidR="001A6AF3">
        <w:rPr>
          <w:rFonts w:asciiTheme="majorHAnsi" w:hAnsiTheme="majorHAnsi" w:cstheme="majorHAnsi"/>
          <w:noProof/>
        </w:rPr>
        <mc:AlternateContent>
          <mc:Choice Requires="wps">
            <w:drawing>
              <wp:anchor distT="0" distB="0" distL="114300" distR="114300" simplePos="0" relativeHeight="251680768" behindDoc="1" locked="0" layoutInCell="1" allowOverlap="1">
                <wp:simplePos x="0" y="0"/>
                <wp:positionH relativeFrom="column">
                  <wp:posOffset>-7620</wp:posOffset>
                </wp:positionH>
                <wp:positionV relativeFrom="paragraph">
                  <wp:posOffset>173355</wp:posOffset>
                </wp:positionV>
                <wp:extent cx="3977640" cy="4396740"/>
                <wp:effectExtent l="0" t="0" r="3810" b="3810"/>
                <wp:wrapNone/>
                <wp:docPr id="1728521453" name="Rectangle 23"/>
                <wp:cNvGraphicFramePr/>
                <a:graphic xmlns:a="http://schemas.openxmlformats.org/drawingml/2006/main">
                  <a:graphicData uri="http://schemas.microsoft.com/office/word/2010/wordprocessingShape">
                    <wps:wsp>
                      <wps:cNvSpPr/>
                      <wps:spPr>
                        <a:xfrm>
                          <a:off x="0" y="0"/>
                          <a:ext cx="3977640" cy="439674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690CDA" id="Rectangle 23" o:spid="_x0000_s1026" style="position:absolute;margin-left:-.6pt;margin-top:13.65pt;width:313.2pt;height:346.2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" fillcolor="#a5a5a5 [3206]" stroked="f">
                <v:fill opacity="32896f"/>
              </v:rect>
            </w:pict>
          </mc:Fallback>
        </mc:AlternateContent>
      </w:r>
      <w:r w:rsidR="001A6AF3">
        <w:rPr>
          <w:rFonts w:asciiTheme="majorHAnsi" w:hAnsiTheme="majorHAnsi" w:cstheme="majorHAnsi"/>
          <w:noProof/>
        </w:rPr>
        <mc:AlternateContent>
          <mc:Choice Requires="wps">
            <w:drawing>
              <wp:anchor distT="0" distB="0" distL="114300" distR="114300" simplePos="0" relativeHeight="251679744" behindDoc="0" locked="0" layoutInCell="1" allowOverlap="1">
                <wp:simplePos x="0" y="0"/>
                <wp:positionH relativeFrom="column">
                  <wp:posOffset>3970020</wp:posOffset>
                </wp:positionH>
                <wp:positionV relativeFrom="paragraph">
                  <wp:posOffset>173355</wp:posOffset>
                </wp:positionV>
                <wp:extent cx="1744980" cy="4396740"/>
                <wp:effectExtent l="0" t="0" r="7620" b="3810"/>
                <wp:wrapNone/>
                <wp:docPr id="1411131498" name="Frame 22"/>
                <wp:cNvGraphicFramePr/>
                <a:graphic xmlns:a="http://schemas.openxmlformats.org/drawingml/2006/main">
                  <a:graphicData uri="http://schemas.microsoft.com/office/word/2010/wordprocessingShape">
                    <wps:wsp>
                      <wps:cNvSpPr/>
                      <wps:spPr>
                        <a:xfrm>
                          <a:off x="0" y="0"/>
                          <a:ext cx="1744980" cy="4396740"/>
                        </a:xfrm>
                        <a:prstGeom prst="frame">
                          <a:avLst>
                            <a:gd name="adj1" fmla="val 5172"/>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E6245" id="Frame 22" o:spid="_x0000_s1026" style="position:absolute;margin-left:312.6pt;margin-top:13.65pt;width:137.4pt;height:34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44980,439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" path="m,l1744980,r,4396740l,4396740,,xm90250,90250r,4216240l1654730,4306490r,-4216240l90250,90250xe" fillcolor="#ed7d31 [3205]" stroked="f">
                <v:fill opacity="32896f"/>
                <v:path arrowok="t" o:connecttype="custom" o:connectlocs="0,0;1744980,0;1744980,4396740;0,4396740;0,0;90250,90250;90250,4306490;1654730,4306490;1654730,90250;90250,90250" o:connectangles="0,0,0,0,0,0,0,0,0,0"/>
              </v:shape>
            </w:pict>
          </mc:Fallback>
        </mc:AlternateContent>
      </w:r>
    </w:p>
    <w:p w:rsidR="001F09D2" w:rsidRPr="00F91720" w:rsidRDefault="002E4B30" w:rsidP="001F09D2">
      <w:pPr>
        <w:spacing w:after="0"/>
        <w:ind w:left="1440" w:firstLine="720"/>
        <w:rPr>
          <w:rFonts w:ascii="Consolas" w:hAnsi="Consolas" w:cstheme="majorHAnsi"/>
          <w:sz w:val="20"/>
          <w:szCs w:val="20"/>
        </w:rPr>
      </w:pPr>
      <w:r>
        <w:rPr>
          <w:rFonts w:ascii="Consolas" w:hAnsi="Consolas" w:cstheme="majorHAnsi"/>
          <w:noProof/>
          <w:sz w:val="20"/>
          <w:szCs w:val="20"/>
        </w:rPr>
        <mc:AlternateContent>
          <mc:Choice Requires="wps">
            <w:drawing>
              <wp:anchor distT="0" distB="0" distL="114300" distR="114300" simplePos="0" relativeHeight="251681792" behindDoc="1" locked="0" layoutInCell="1" allowOverlap="1">
                <wp:simplePos x="0" y="0"/>
                <wp:positionH relativeFrom="column">
                  <wp:posOffset>4069080</wp:posOffset>
                </wp:positionH>
                <wp:positionV relativeFrom="paragraph">
                  <wp:posOffset>5080</wp:posOffset>
                </wp:positionV>
                <wp:extent cx="1546860" cy="190500"/>
                <wp:effectExtent l="0" t="0" r="0" b="0"/>
                <wp:wrapNone/>
                <wp:docPr id="942416436" name="Rectangle: Diagonal Corners Snipped 24"/>
                <wp:cNvGraphicFramePr/>
                <a:graphic xmlns:a="http://schemas.openxmlformats.org/drawingml/2006/main">
                  <a:graphicData uri="http://schemas.microsoft.com/office/word/2010/wordprocessingShape">
                    <wps:wsp>
                      <wps:cNvSpPr/>
                      <wps:spPr>
                        <a:xfrm>
                          <a:off x="0" y="0"/>
                          <a:ext cx="1546860" cy="190500"/>
                        </a:xfrm>
                        <a:prstGeom prst="snip2Diag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F8D109" id="Rectangle: Diagonal Corners Snipped 24" o:spid="_x0000_s1026" style="position:absolute;margin-left:320.4pt;margin-top:.4pt;width:121.8pt;height:15pt;z-index:-251634688;visibility:visible;mso-wrap-style:square;mso-wrap-distance-left:9pt;mso-wrap-distance-top:0;mso-wrap-distance-right:9pt;mso-wrap-distance-bottom:0;mso-position-horizontal:absolute;mso-position-horizontal-relative:text;mso-position-vertical:absolute;mso-position-vertical-relative:text;v-text-anchor:middle" coordsize="154686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" path="m,l1515109,r31751,31751l1546860,190500r,l31751,190500,,158749,,xe" fillcolor="#a5a5a5 [3206]" stroked="f">
                <v:fill opacity="32896f"/>
                <v:path arrowok="t" o:connecttype="custom" o:connectlocs="0,0;1515109,0;1546860,31751;1546860,190500;1546860,190500;31751,190500;0,158749;0,0" o:connectangles="0,0,0,0,0,0,0,0"/>
              </v:shape>
            </w:pict>
          </mc:Fallback>
        </mc:AlternateContent>
      </w:r>
      <w:r w:rsidR="001F09D2">
        <w:rPr>
          <w:rFonts w:ascii="Consolas" w:hAnsi="Consolas" w:cstheme="majorHAnsi"/>
          <w:sz w:val="20"/>
          <w:szCs w:val="20"/>
        </w:rPr>
        <w:t xml:space="preserve">     </w:t>
      </w:r>
      <w:r w:rsidR="001F09D2" w:rsidRPr="00F91720">
        <w:rPr>
          <w:rFonts w:ascii="Consolas" w:hAnsi="Consolas" w:cstheme="majorHAnsi"/>
          <w:sz w:val="20"/>
          <w:szCs w:val="20"/>
        </w:rPr>
        <w:t xml:space="preserve">Variable  </w:t>
      </w:r>
      <w:r w:rsidR="001F09D2">
        <w:rPr>
          <w:rFonts w:ascii="Consolas" w:hAnsi="Consolas" w:cstheme="majorHAnsi"/>
          <w:sz w:val="20"/>
          <w:szCs w:val="20"/>
        </w:rPr>
        <w:t xml:space="preserve"> </w:t>
      </w:r>
      <w:proofErr w:type="spellStart"/>
      <w:r w:rsidR="001F09D2" w:rsidRPr="00F91720">
        <w:rPr>
          <w:rFonts w:ascii="Consolas" w:hAnsi="Consolas" w:cstheme="majorHAnsi"/>
          <w:sz w:val="20"/>
          <w:szCs w:val="20"/>
        </w:rPr>
        <w:t>KS_p_value</w:t>
      </w:r>
      <w:proofErr w:type="spellEnd"/>
      <w:r w:rsidR="001F09D2" w:rsidRPr="00F91720">
        <w:rPr>
          <w:rFonts w:ascii="Consolas" w:hAnsi="Consolas" w:cstheme="majorHAnsi"/>
          <w:sz w:val="20"/>
          <w:szCs w:val="20"/>
        </w:rPr>
        <w:t xml:space="preserve"> </w:t>
      </w:r>
      <w:proofErr w:type="spellStart"/>
      <w:r w:rsidR="001F09D2" w:rsidRPr="00F91720">
        <w:rPr>
          <w:rFonts w:ascii="Consolas" w:hAnsi="Consolas" w:cstheme="majorHAnsi"/>
          <w:sz w:val="20"/>
          <w:szCs w:val="20"/>
        </w:rPr>
        <w:t>KS_Normal</w:t>
      </w:r>
      <w:proofErr w:type="spellEnd"/>
      <w:r w:rsidR="001F09D2">
        <w:rPr>
          <w:rFonts w:ascii="Consolas" w:hAnsi="Consolas" w:cstheme="majorHAnsi"/>
          <w:sz w:val="20"/>
          <w:szCs w:val="20"/>
        </w:rPr>
        <w:t xml:space="preserve">   </w:t>
      </w:r>
      <w:r w:rsidR="001F09D2" w:rsidRPr="00F91720">
        <w:rPr>
          <w:rFonts w:ascii="Consolas" w:hAnsi="Consolas" w:cstheme="majorHAnsi"/>
          <w:sz w:val="20"/>
          <w:szCs w:val="20"/>
        </w:rPr>
        <w:t>SW_p_value</w:t>
      </w:r>
      <w:r w:rsidR="001F09D2" w:rsidRPr="00C14A8F">
        <w:rPr>
          <w:rFonts w:ascii="Consolas" w:hAnsi="Consolas" w:cstheme="majorHAnsi"/>
          <w:sz w:val="20"/>
          <w:szCs w:val="20"/>
        </w:rPr>
        <w:t xml:space="preserve"> </w:t>
      </w:r>
      <w:proofErr w:type="spellStart"/>
      <w:r w:rsidR="001F09D2" w:rsidRPr="00F91720">
        <w:rPr>
          <w:rFonts w:ascii="Consolas" w:hAnsi="Consolas" w:cstheme="majorHAnsi"/>
          <w:sz w:val="20"/>
          <w:szCs w:val="20"/>
        </w:rPr>
        <w:t>SW_Normal</w:t>
      </w:r>
      <w:proofErr w:type="spellEnd"/>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1                 </w:t>
      </w:r>
      <w:proofErr w:type="spellStart"/>
      <w:r w:rsidRPr="00F91720">
        <w:rPr>
          <w:rFonts w:ascii="Consolas" w:hAnsi="Consolas" w:cstheme="majorHAnsi"/>
          <w:sz w:val="20"/>
          <w:szCs w:val="20"/>
        </w:rPr>
        <w:t>Total_death_</w:t>
      </w:r>
      <w:proofErr w:type="gramStart"/>
      <w:r w:rsidRPr="00F91720">
        <w:rPr>
          <w:rFonts w:ascii="Consolas" w:hAnsi="Consolas" w:cstheme="majorHAnsi"/>
          <w:sz w:val="20"/>
          <w:szCs w:val="20"/>
        </w:rPr>
        <w:t>sd</w:t>
      </w:r>
      <w:proofErr w:type="spellEnd"/>
      <w:r w:rsidRPr="00F91720">
        <w:rPr>
          <w:rFonts w:ascii="Consolas" w:hAnsi="Consolas" w:cstheme="majorHAnsi"/>
          <w:sz w:val="20"/>
          <w:szCs w:val="20"/>
        </w:rPr>
        <w:t xml:space="preserve"> </w:t>
      </w:r>
      <w:r w:rsidR="0026118E">
        <w:rPr>
          <w:rFonts w:ascii="Consolas" w:hAnsi="Consolas" w:cstheme="majorHAnsi"/>
          <w:sz w:val="20"/>
          <w:szCs w:val="20"/>
        </w:rPr>
        <w:t xml:space="preserve"> </w:t>
      </w:r>
      <w:r w:rsidRPr="00F91720">
        <w:rPr>
          <w:rFonts w:ascii="Consolas" w:hAnsi="Consolas" w:cstheme="majorHAnsi"/>
          <w:sz w:val="20"/>
          <w:szCs w:val="20"/>
        </w:rPr>
        <w:t>5.541283e</w:t>
      </w:r>
      <w:proofErr w:type="gramEnd"/>
      <w:r w:rsidRPr="00F91720">
        <w:rPr>
          <w:rFonts w:ascii="Consolas" w:hAnsi="Consolas" w:cstheme="majorHAnsi"/>
          <w:sz w:val="20"/>
          <w:szCs w:val="20"/>
        </w:rPr>
        <w:t xml:space="preserve">-01       Yes </w:t>
      </w:r>
      <w:r w:rsidR="001A6AF3">
        <w:rPr>
          <w:rFonts w:ascii="Consolas" w:hAnsi="Consolas" w:cstheme="majorHAnsi"/>
          <w:sz w:val="20"/>
          <w:szCs w:val="20"/>
        </w:rPr>
        <w:t xml:space="preserve">  </w:t>
      </w:r>
      <w:r w:rsidRPr="00F91720">
        <w:rPr>
          <w:rFonts w:ascii="Consolas" w:hAnsi="Consolas" w:cstheme="majorHAnsi"/>
          <w:sz w:val="20"/>
          <w:szCs w:val="20"/>
        </w:rPr>
        <w:t>3.776642e-07      No</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2                       </w:t>
      </w:r>
      <w:proofErr w:type="spellStart"/>
      <w:r w:rsidRPr="00F91720">
        <w:rPr>
          <w:rFonts w:ascii="Consolas" w:hAnsi="Consolas" w:cstheme="majorHAnsi"/>
          <w:sz w:val="20"/>
          <w:szCs w:val="20"/>
        </w:rPr>
        <w:t>Adults_sd</w:t>
      </w:r>
      <w:proofErr w:type="spellEnd"/>
      <w:r w:rsidRPr="00F91720">
        <w:rPr>
          <w:rFonts w:ascii="Consolas" w:hAnsi="Consolas" w:cstheme="majorHAnsi"/>
          <w:sz w:val="20"/>
          <w:szCs w:val="20"/>
        </w:rPr>
        <w:t xml:space="preserve"> 1.878038e-01       Yes </w:t>
      </w:r>
      <w:r w:rsidR="001A6AF3">
        <w:rPr>
          <w:rFonts w:ascii="Consolas" w:hAnsi="Consolas" w:cstheme="majorHAnsi"/>
          <w:sz w:val="20"/>
          <w:szCs w:val="20"/>
        </w:rPr>
        <w:t xml:space="preserve">  </w:t>
      </w:r>
      <w:r w:rsidRPr="00F91720">
        <w:rPr>
          <w:rFonts w:ascii="Consolas" w:hAnsi="Consolas" w:cstheme="majorHAnsi"/>
          <w:sz w:val="20"/>
          <w:szCs w:val="20"/>
        </w:rPr>
        <w:t>2.221774e-03      No</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3                     </w:t>
      </w:r>
      <w:proofErr w:type="spellStart"/>
      <w:r w:rsidRPr="00F91720">
        <w:rPr>
          <w:rFonts w:ascii="Consolas" w:hAnsi="Consolas" w:cstheme="majorHAnsi"/>
          <w:sz w:val="20"/>
          <w:szCs w:val="20"/>
        </w:rPr>
        <w:t>Children_sd</w:t>
      </w:r>
      <w:proofErr w:type="spellEnd"/>
      <w:r w:rsidRPr="00F91720">
        <w:rPr>
          <w:rFonts w:ascii="Consolas" w:hAnsi="Consolas" w:cstheme="majorHAnsi"/>
          <w:sz w:val="20"/>
          <w:szCs w:val="20"/>
        </w:rPr>
        <w:t xml:space="preserve"> 8.636270e-01       Yes </w:t>
      </w:r>
      <w:r w:rsidR="001A6AF3">
        <w:rPr>
          <w:rFonts w:ascii="Consolas" w:hAnsi="Consolas" w:cstheme="majorHAnsi"/>
          <w:sz w:val="20"/>
          <w:szCs w:val="20"/>
        </w:rPr>
        <w:t xml:space="preserve">  </w:t>
      </w:r>
      <w:r w:rsidRPr="00F91720">
        <w:rPr>
          <w:rFonts w:ascii="Consolas" w:hAnsi="Consolas" w:cstheme="majorHAnsi"/>
          <w:sz w:val="20"/>
          <w:szCs w:val="20"/>
        </w:rPr>
        <w:t>2.742374e-05      No</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4                       </w:t>
      </w:r>
      <w:proofErr w:type="spellStart"/>
      <w:r w:rsidRPr="00F91720">
        <w:rPr>
          <w:rFonts w:ascii="Consolas" w:hAnsi="Consolas" w:cstheme="majorHAnsi"/>
          <w:sz w:val="20"/>
          <w:szCs w:val="20"/>
        </w:rPr>
        <w:t>Ederly_sd</w:t>
      </w:r>
      <w:proofErr w:type="spellEnd"/>
      <w:r w:rsidRPr="00F91720">
        <w:rPr>
          <w:rFonts w:ascii="Consolas" w:hAnsi="Consolas" w:cstheme="majorHAnsi"/>
          <w:sz w:val="20"/>
          <w:szCs w:val="20"/>
        </w:rPr>
        <w:t xml:space="preserve"> 8.673163e-01       Yes </w:t>
      </w:r>
      <w:r w:rsidR="001A6AF3">
        <w:rPr>
          <w:rFonts w:ascii="Consolas" w:hAnsi="Consolas" w:cstheme="majorHAnsi"/>
          <w:sz w:val="20"/>
          <w:szCs w:val="20"/>
        </w:rPr>
        <w:t xml:space="preserve">  </w:t>
      </w:r>
      <w:r w:rsidRPr="00F91720">
        <w:rPr>
          <w:rFonts w:ascii="Consolas" w:hAnsi="Consolas" w:cstheme="majorHAnsi"/>
          <w:sz w:val="20"/>
          <w:szCs w:val="20"/>
        </w:rPr>
        <w:t>9.306823e-01     Yes</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5                   </w:t>
      </w:r>
      <w:proofErr w:type="spellStart"/>
      <w:r w:rsidRPr="00F91720">
        <w:rPr>
          <w:rFonts w:ascii="Consolas" w:hAnsi="Consolas" w:cstheme="majorHAnsi"/>
          <w:sz w:val="20"/>
          <w:szCs w:val="20"/>
        </w:rPr>
        <w:t>Pre_ederly_sd</w:t>
      </w:r>
      <w:proofErr w:type="spellEnd"/>
      <w:r w:rsidRPr="00F91720">
        <w:rPr>
          <w:rFonts w:ascii="Consolas" w:hAnsi="Consolas" w:cstheme="majorHAnsi"/>
          <w:sz w:val="20"/>
          <w:szCs w:val="20"/>
        </w:rPr>
        <w:t xml:space="preserve"> 5.189564e-01       Yes </w:t>
      </w:r>
      <w:r w:rsidR="001A6AF3">
        <w:rPr>
          <w:rFonts w:ascii="Consolas" w:hAnsi="Consolas" w:cstheme="majorHAnsi"/>
          <w:sz w:val="20"/>
          <w:szCs w:val="20"/>
        </w:rPr>
        <w:t xml:space="preserve">  </w:t>
      </w:r>
      <w:r w:rsidRPr="00F91720">
        <w:rPr>
          <w:rFonts w:ascii="Consolas" w:hAnsi="Consolas" w:cstheme="majorHAnsi"/>
          <w:sz w:val="20"/>
          <w:szCs w:val="20"/>
        </w:rPr>
        <w:t>3.760732e-03      No</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6                        </w:t>
      </w:r>
      <w:proofErr w:type="spellStart"/>
      <w:r w:rsidRPr="00F91720">
        <w:rPr>
          <w:rFonts w:ascii="Consolas" w:hAnsi="Consolas" w:cstheme="majorHAnsi"/>
          <w:sz w:val="20"/>
          <w:szCs w:val="20"/>
        </w:rPr>
        <w:t>Youth_sd</w:t>
      </w:r>
      <w:proofErr w:type="spellEnd"/>
      <w:r w:rsidRPr="00F91720">
        <w:rPr>
          <w:rFonts w:ascii="Consolas" w:hAnsi="Consolas" w:cstheme="majorHAnsi"/>
          <w:sz w:val="20"/>
          <w:szCs w:val="20"/>
        </w:rPr>
        <w:t xml:space="preserve"> 1.216428e-05        No </w:t>
      </w:r>
      <w:r w:rsidR="001A6AF3">
        <w:rPr>
          <w:rFonts w:ascii="Consolas" w:hAnsi="Consolas" w:cstheme="majorHAnsi"/>
          <w:sz w:val="20"/>
          <w:szCs w:val="20"/>
        </w:rPr>
        <w:t xml:space="preserve">  </w:t>
      </w:r>
      <w:r w:rsidRPr="00F91720">
        <w:rPr>
          <w:rFonts w:ascii="Consolas" w:hAnsi="Consolas" w:cstheme="majorHAnsi"/>
          <w:sz w:val="20"/>
          <w:szCs w:val="20"/>
        </w:rPr>
        <w:t>1.765374e-15      No</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7           </w:t>
      </w:r>
      <w:proofErr w:type="spellStart"/>
      <w:r w:rsidRPr="00F91720">
        <w:rPr>
          <w:rFonts w:ascii="Consolas" w:hAnsi="Consolas" w:cstheme="majorHAnsi"/>
          <w:sz w:val="20"/>
          <w:szCs w:val="20"/>
        </w:rPr>
        <w:t>four_plus_bedrooms_sd</w:t>
      </w:r>
      <w:proofErr w:type="spellEnd"/>
      <w:r w:rsidRPr="00F91720">
        <w:rPr>
          <w:rFonts w:ascii="Consolas" w:hAnsi="Consolas" w:cstheme="majorHAnsi"/>
          <w:sz w:val="20"/>
          <w:szCs w:val="20"/>
        </w:rPr>
        <w:t xml:space="preserve"> 1.383827e-01       Yes </w:t>
      </w:r>
      <w:r w:rsidR="001A6AF3">
        <w:rPr>
          <w:rFonts w:ascii="Consolas" w:hAnsi="Consolas" w:cstheme="majorHAnsi"/>
          <w:sz w:val="20"/>
          <w:szCs w:val="20"/>
        </w:rPr>
        <w:t xml:space="preserve">  </w:t>
      </w:r>
      <w:r w:rsidRPr="00F91720">
        <w:rPr>
          <w:rFonts w:ascii="Consolas" w:hAnsi="Consolas" w:cstheme="majorHAnsi"/>
          <w:sz w:val="20"/>
          <w:szCs w:val="20"/>
        </w:rPr>
        <w:t>1.768104e-03      No</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8                  </w:t>
      </w:r>
      <w:proofErr w:type="spellStart"/>
      <w:r w:rsidRPr="00F91720">
        <w:rPr>
          <w:rFonts w:ascii="Consolas" w:hAnsi="Consolas" w:cstheme="majorHAnsi"/>
          <w:sz w:val="20"/>
          <w:szCs w:val="20"/>
        </w:rPr>
        <w:t>one_bedroom_sd</w:t>
      </w:r>
      <w:proofErr w:type="spellEnd"/>
      <w:r w:rsidRPr="00F91720">
        <w:rPr>
          <w:rFonts w:ascii="Consolas" w:hAnsi="Consolas" w:cstheme="majorHAnsi"/>
          <w:sz w:val="20"/>
          <w:szCs w:val="20"/>
        </w:rPr>
        <w:t xml:space="preserve"> 1.926215e-16        No </w:t>
      </w:r>
      <w:r w:rsidR="001A6AF3">
        <w:rPr>
          <w:rFonts w:ascii="Consolas" w:hAnsi="Consolas" w:cstheme="majorHAnsi"/>
          <w:sz w:val="20"/>
          <w:szCs w:val="20"/>
        </w:rPr>
        <w:t xml:space="preserve">  </w:t>
      </w:r>
      <w:r w:rsidRPr="00F91720">
        <w:rPr>
          <w:rFonts w:ascii="Consolas" w:hAnsi="Consolas" w:cstheme="majorHAnsi"/>
          <w:sz w:val="20"/>
          <w:szCs w:val="20"/>
        </w:rPr>
        <w:t>3.798782e-24      No</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9               </w:t>
      </w:r>
      <w:proofErr w:type="spellStart"/>
      <w:r w:rsidRPr="00F91720">
        <w:rPr>
          <w:rFonts w:ascii="Consolas" w:hAnsi="Consolas" w:cstheme="majorHAnsi"/>
          <w:sz w:val="20"/>
          <w:szCs w:val="20"/>
        </w:rPr>
        <w:t>three_bedrooms_sd</w:t>
      </w:r>
      <w:proofErr w:type="spellEnd"/>
      <w:r w:rsidRPr="00F91720">
        <w:rPr>
          <w:rFonts w:ascii="Consolas" w:hAnsi="Consolas" w:cstheme="majorHAnsi"/>
          <w:sz w:val="20"/>
          <w:szCs w:val="20"/>
        </w:rPr>
        <w:t xml:space="preserve"> 5.043828e-01       Yes </w:t>
      </w:r>
      <w:r w:rsidR="001A6AF3">
        <w:rPr>
          <w:rFonts w:ascii="Consolas" w:hAnsi="Consolas" w:cstheme="majorHAnsi"/>
          <w:sz w:val="20"/>
          <w:szCs w:val="20"/>
        </w:rPr>
        <w:t xml:space="preserve">  </w:t>
      </w:r>
      <w:r w:rsidRPr="00F91720">
        <w:rPr>
          <w:rFonts w:ascii="Consolas" w:hAnsi="Consolas" w:cstheme="majorHAnsi"/>
          <w:sz w:val="20"/>
          <w:szCs w:val="20"/>
        </w:rPr>
        <w:t>1.333147e-02      No</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10                </w:t>
      </w:r>
      <w:proofErr w:type="spellStart"/>
      <w:r w:rsidRPr="00F91720">
        <w:rPr>
          <w:rFonts w:ascii="Consolas" w:hAnsi="Consolas" w:cstheme="majorHAnsi"/>
          <w:sz w:val="20"/>
          <w:szCs w:val="20"/>
        </w:rPr>
        <w:t>two_bedrooms_sd</w:t>
      </w:r>
      <w:proofErr w:type="spellEnd"/>
      <w:r w:rsidRPr="00F91720">
        <w:rPr>
          <w:rFonts w:ascii="Consolas" w:hAnsi="Consolas" w:cstheme="majorHAnsi"/>
          <w:sz w:val="20"/>
          <w:szCs w:val="20"/>
        </w:rPr>
        <w:t xml:space="preserve"> 3.142490e-05        No </w:t>
      </w:r>
      <w:r w:rsidR="001A6AF3">
        <w:rPr>
          <w:rFonts w:ascii="Consolas" w:hAnsi="Consolas" w:cstheme="majorHAnsi"/>
          <w:sz w:val="20"/>
          <w:szCs w:val="20"/>
        </w:rPr>
        <w:t xml:space="preserve">  </w:t>
      </w:r>
      <w:r w:rsidRPr="00F91720">
        <w:rPr>
          <w:rFonts w:ascii="Consolas" w:hAnsi="Consolas" w:cstheme="majorHAnsi"/>
          <w:sz w:val="20"/>
          <w:szCs w:val="20"/>
        </w:rPr>
        <w:t>1.201483e-13      No</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11                      </w:t>
      </w:r>
      <w:proofErr w:type="spellStart"/>
      <w:r w:rsidRPr="00F91720">
        <w:rPr>
          <w:rFonts w:ascii="Consolas" w:hAnsi="Consolas" w:cstheme="majorHAnsi"/>
          <w:sz w:val="20"/>
          <w:szCs w:val="20"/>
        </w:rPr>
        <w:t>Female_sd</w:t>
      </w:r>
      <w:proofErr w:type="spellEnd"/>
      <w:r w:rsidRPr="00F91720">
        <w:rPr>
          <w:rFonts w:ascii="Consolas" w:hAnsi="Consolas" w:cstheme="majorHAnsi"/>
          <w:sz w:val="20"/>
          <w:szCs w:val="20"/>
        </w:rPr>
        <w:t xml:space="preserve"> 9.823169e-01       Yes </w:t>
      </w:r>
      <w:r w:rsidR="001A6AF3">
        <w:rPr>
          <w:rFonts w:ascii="Consolas" w:hAnsi="Consolas" w:cstheme="majorHAnsi"/>
          <w:sz w:val="20"/>
          <w:szCs w:val="20"/>
        </w:rPr>
        <w:t xml:space="preserve">  </w:t>
      </w:r>
      <w:r w:rsidRPr="00F91720">
        <w:rPr>
          <w:rFonts w:ascii="Consolas" w:hAnsi="Consolas" w:cstheme="majorHAnsi"/>
          <w:sz w:val="20"/>
          <w:szCs w:val="20"/>
        </w:rPr>
        <w:t>7.526679e-01     Yes</w:t>
      </w:r>
    </w:p>
    <w:p w:rsidR="001F09D2" w:rsidRPr="00F91720" w:rsidRDefault="00E405EE" w:rsidP="001F09D2">
      <w:pPr>
        <w:spacing w:after="0"/>
        <w:rPr>
          <w:rFonts w:ascii="Consolas" w:hAnsi="Consolas" w:cstheme="majorHAnsi"/>
          <w:sz w:val="20"/>
          <w:szCs w:val="20"/>
        </w:rPr>
      </w:pPr>
      <w:r>
        <w:rPr>
          <w:rFonts w:asciiTheme="majorHAnsi" w:hAnsiTheme="majorHAnsi" w:cstheme="majorHAnsi"/>
          <w:noProof/>
        </w:rPr>
        <w:lastRenderedPageBreak/>
        <mc:AlternateContent>
          <mc:Choice Requires="wps">
            <w:drawing>
              <wp:anchor distT="0" distB="0" distL="114300" distR="114300" simplePos="0" relativeHeight="251711488" behindDoc="1" locked="0" layoutInCell="1" allowOverlap="1" wp14:anchorId="25E64410" wp14:editId="0DCDCEF1">
                <wp:simplePos x="0" y="0"/>
                <wp:positionH relativeFrom="column">
                  <wp:posOffset>-555171</wp:posOffset>
                </wp:positionH>
                <wp:positionV relativeFrom="paragraph">
                  <wp:posOffset>-108857</wp:posOffset>
                </wp:positionV>
                <wp:extent cx="6466114" cy="2590346"/>
                <wp:effectExtent l="0" t="0" r="0" b="635"/>
                <wp:wrapNone/>
                <wp:docPr id="2124543324" name="Rectangle 23"/>
                <wp:cNvGraphicFramePr/>
                <a:graphic xmlns:a="http://schemas.openxmlformats.org/drawingml/2006/main">
                  <a:graphicData uri="http://schemas.microsoft.com/office/word/2010/wordprocessingShape">
                    <wps:wsp>
                      <wps:cNvSpPr/>
                      <wps:spPr>
                        <a:xfrm>
                          <a:off x="0" y="0"/>
                          <a:ext cx="6466114" cy="2590346"/>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6FC3F" id="Rectangle 23" o:spid="_x0000_s1026" style="position:absolute;margin-left:-43.7pt;margin-top:-8.55pt;width:509.15pt;height:203.9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" fillcolor="#a5a5a5 [3206]" stroked="f">
                <v:fill opacity="32896f"/>
              </v:rect>
            </w:pict>
          </mc:Fallback>
        </mc:AlternateContent>
      </w:r>
      <w:r w:rsidR="001F09D2" w:rsidRPr="00F91720">
        <w:rPr>
          <w:rFonts w:ascii="Consolas" w:hAnsi="Consolas" w:cstheme="majorHAnsi"/>
          <w:sz w:val="20"/>
          <w:szCs w:val="20"/>
        </w:rPr>
        <w:t xml:space="preserve">12                        </w:t>
      </w:r>
      <w:proofErr w:type="spellStart"/>
      <w:r w:rsidR="001F09D2" w:rsidRPr="00F91720">
        <w:rPr>
          <w:rFonts w:ascii="Consolas" w:hAnsi="Consolas" w:cstheme="majorHAnsi"/>
          <w:sz w:val="20"/>
          <w:szCs w:val="20"/>
        </w:rPr>
        <w:t>Male_sd</w:t>
      </w:r>
      <w:proofErr w:type="spellEnd"/>
      <w:r w:rsidR="001F09D2" w:rsidRPr="00F91720">
        <w:rPr>
          <w:rFonts w:ascii="Consolas" w:hAnsi="Consolas" w:cstheme="majorHAnsi"/>
          <w:sz w:val="20"/>
          <w:szCs w:val="20"/>
        </w:rPr>
        <w:t xml:space="preserve"> 2.963140e-02        No </w:t>
      </w:r>
      <w:r w:rsidR="001A6AF3">
        <w:rPr>
          <w:rFonts w:ascii="Consolas" w:hAnsi="Consolas" w:cstheme="majorHAnsi"/>
          <w:sz w:val="20"/>
          <w:szCs w:val="20"/>
        </w:rPr>
        <w:t xml:space="preserve">  </w:t>
      </w:r>
      <w:r w:rsidR="001F09D2" w:rsidRPr="00F91720">
        <w:rPr>
          <w:rFonts w:ascii="Consolas" w:hAnsi="Consolas" w:cstheme="majorHAnsi"/>
          <w:sz w:val="20"/>
          <w:szCs w:val="20"/>
        </w:rPr>
        <w:t>8.713391e-17      No</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13                  </w:t>
      </w:r>
      <w:proofErr w:type="spellStart"/>
      <w:r w:rsidRPr="00F91720">
        <w:rPr>
          <w:rFonts w:ascii="Consolas" w:hAnsi="Consolas" w:cstheme="majorHAnsi"/>
          <w:sz w:val="20"/>
          <w:szCs w:val="20"/>
        </w:rPr>
        <w:t>Bad_health_sd</w:t>
      </w:r>
      <w:proofErr w:type="spellEnd"/>
      <w:r w:rsidRPr="00F91720">
        <w:rPr>
          <w:rFonts w:ascii="Consolas" w:hAnsi="Consolas" w:cstheme="majorHAnsi"/>
          <w:sz w:val="20"/>
          <w:szCs w:val="20"/>
        </w:rPr>
        <w:t xml:space="preserve"> 9.220106e-02       Yes </w:t>
      </w:r>
      <w:r w:rsidR="001A6AF3">
        <w:rPr>
          <w:rFonts w:ascii="Consolas" w:hAnsi="Consolas" w:cstheme="majorHAnsi"/>
          <w:sz w:val="20"/>
          <w:szCs w:val="20"/>
        </w:rPr>
        <w:t xml:space="preserve">  </w:t>
      </w:r>
      <w:r w:rsidRPr="00F91720">
        <w:rPr>
          <w:rFonts w:ascii="Consolas" w:hAnsi="Consolas" w:cstheme="majorHAnsi"/>
          <w:sz w:val="20"/>
          <w:szCs w:val="20"/>
        </w:rPr>
        <w:t>6.548486e-05      No</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14                 </w:t>
      </w:r>
      <w:proofErr w:type="spellStart"/>
      <w:r w:rsidRPr="00F91720">
        <w:rPr>
          <w:rFonts w:ascii="Consolas" w:hAnsi="Consolas" w:cstheme="majorHAnsi"/>
          <w:sz w:val="20"/>
          <w:szCs w:val="20"/>
        </w:rPr>
        <w:t>Good_health_sd</w:t>
      </w:r>
      <w:proofErr w:type="spellEnd"/>
      <w:r w:rsidRPr="00F91720">
        <w:rPr>
          <w:rFonts w:ascii="Consolas" w:hAnsi="Consolas" w:cstheme="majorHAnsi"/>
          <w:sz w:val="20"/>
          <w:szCs w:val="20"/>
        </w:rPr>
        <w:t xml:space="preserve"> 2.041992e-01       Yes </w:t>
      </w:r>
      <w:r w:rsidR="001A6AF3">
        <w:rPr>
          <w:rFonts w:ascii="Consolas" w:hAnsi="Consolas" w:cstheme="majorHAnsi"/>
          <w:sz w:val="20"/>
          <w:szCs w:val="20"/>
        </w:rPr>
        <w:t xml:space="preserve">  </w:t>
      </w:r>
      <w:r w:rsidRPr="00F91720">
        <w:rPr>
          <w:rFonts w:ascii="Consolas" w:hAnsi="Consolas" w:cstheme="majorHAnsi"/>
          <w:sz w:val="20"/>
          <w:szCs w:val="20"/>
        </w:rPr>
        <w:t>1.635762e-04      No</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15              </w:t>
      </w:r>
      <w:proofErr w:type="spellStart"/>
      <w:r w:rsidRPr="00F91720">
        <w:rPr>
          <w:rFonts w:ascii="Consolas" w:hAnsi="Consolas" w:cstheme="majorHAnsi"/>
          <w:sz w:val="20"/>
          <w:szCs w:val="20"/>
        </w:rPr>
        <w:t>Verybad_health_sd</w:t>
      </w:r>
      <w:proofErr w:type="spellEnd"/>
      <w:r w:rsidRPr="00F91720">
        <w:rPr>
          <w:rFonts w:ascii="Consolas" w:hAnsi="Consolas" w:cstheme="majorHAnsi"/>
          <w:sz w:val="20"/>
          <w:szCs w:val="20"/>
        </w:rPr>
        <w:t xml:space="preserve"> 3.091910e-01       Yes </w:t>
      </w:r>
      <w:r w:rsidR="001A6AF3">
        <w:rPr>
          <w:rFonts w:ascii="Consolas" w:hAnsi="Consolas" w:cstheme="majorHAnsi"/>
          <w:sz w:val="20"/>
          <w:szCs w:val="20"/>
        </w:rPr>
        <w:t xml:space="preserve">  </w:t>
      </w:r>
      <w:r w:rsidRPr="00F91720">
        <w:rPr>
          <w:rFonts w:ascii="Consolas" w:hAnsi="Consolas" w:cstheme="majorHAnsi"/>
          <w:sz w:val="20"/>
          <w:szCs w:val="20"/>
        </w:rPr>
        <w:t>8.719685e-06      No</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16             </w:t>
      </w:r>
      <w:proofErr w:type="spellStart"/>
      <w:r w:rsidRPr="00F91720">
        <w:rPr>
          <w:rFonts w:ascii="Consolas" w:hAnsi="Consolas" w:cstheme="majorHAnsi"/>
          <w:sz w:val="20"/>
          <w:szCs w:val="20"/>
        </w:rPr>
        <w:t>Verygood_health_sd</w:t>
      </w:r>
      <w:proofErr w:type="spellEnd"/>
      <w:r w:rsidRPr="00F91720">
        <w:rPr>
          <w:rFonts w:ascii="Consolas" w:hAnsi="Consolas" w:cstheme="majorHAnsi"/>
          <w:sz w:val="20"/>
          <w:szCs w:val="20"/>
        </w:rPr>
        <w:t xml:space="preserve"> 3.044056e-01       Yes</w:t>
      </w:r>
      <w:r w:rsidR="001A6AF3">
        <w:rPr>
          <w:rFonts w:ascii="Consolas" w:hAnsi="Consolas" w:cstheme="majorHAnsi"/>
          <w:sz w:val="20"/>
          <w:szCs w:val="20"/>
        </w:rPr>
        <w:t xml:space="preserve">  </w:t>
      </w:r>
      <w:r w:rsidRPr="00F91720">
        <w:rPr>
          <w:rFonts w:ascii="Consolas" w:hAnsi="Consolas" w:cstheme="majorHAnsi"/>
          <w:sz w:val="20"/>
          <w:szCs w:val="20"/>
        </w:rPr>
        <w:t xml:space="preserve"> 3.736841e-02      No</w:t>
      </w:r>
    </w:p>
    <w:p w:rsidR="001F09D2" w:rsidRPr="00F91720" w:rsidRDefault="001F09D2" w:rsidP="001F09D2">
      <w:pPr>
        <w:spacing w:after="0"/>
        <w:rPr>
          <w:rFonts w:ascii="Consolas" w:hAnsi="Consolas" w:cstheme="majorHAnsi"/>
          <w:sz w:val="20"/>
          <w:szCs w:val="20"/>
        </w:rPr>
      </w:pPr>
      <w:proofErr w:type="gramStart"/>
      <w:r w:rsidRPr="00F91720">
        <w:rPr>
          <w:rFonts w:ascii="Consolas" w:hAnsi="Consolas" w:cstheme="majorHAnsi"/>
          <w:sz w:val="20"/>
          <w:szCs w:val="20"/>
        </w:rPr>
        <w:t xml:space="preserve">17  </w:t>
      </w:r>
      <w:proofErr w:type="spellStart"/>
      <w:r w:rsidRPr="00F91720">
        <w:rPr>
          <w:rFonts w:ascii="Consolas" w:hAnsi="Consolas" w:cstheme="majorHAnsi"/>
          <w:sz w:val="20"/>
          <w:szCs w:val="20"/>
        </w:rPr>
        <w:t>Four</w:t>
      </w:r>
      <w:proofErr w:type="gramEnd"/>
      <w:r w:rsidRPr="00F91720">
        <w:rPr>
          <w:rFonts w:ascii="Consolas" w:hAnsi="Consolas" w:cstheme="majorHAnsi"/>
          <w:sz w:val="20"/>
          <w:szCs w:val="20"/>
        </w:rPr>
        <w:t>_dimension_deprivation_sd</w:t>
      </w:r>
      <w:proofErr w:type="spellEnd"/>
      <w:r w:rsidRPr="00F91720">
        <w:rPr>
          <w:rFonts w:ascii="Consolas" w:hAnsi="Consolas" w:cstheme="majorHAnsi"/>
          <w:sz w:val="20"/>
          <w:szCs w:val="20"/>
        </w:rPr>
        <w:t xml:space="preserve"> 5.964123e-03        No </w:t>
      </w:r>
      <w:r w:rsidR="001A6AF3">
        <w:rPr>
          <w:rFonts w:ascii="Consolas" w:hAnsi="Consolas" w:cstheme="majorHAnsi"/>
          <w:sz w:val="20"/>
          <w:szCs w:val="20"/>
        </w:rPr>
        <w:t xml:space="preserve">  </w:t>
      </w:r>
      <w:r w:rsidRPr="00F91720">
        <w:rPr>
          <w:rFonts w:ascii="Consolas" w:hAnsi="Consolas" w:cstheme="majorHAnsi"/>
          <w:sz w:val="20"/>
          <w:szCs w:val="20"/>
        </w:rPr>
        <w:t>8.436821e-13      No</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18    </w:t>
      </w:r>
      <w:proofErr w:type="spellStart"/>
      <w:r w:rsidRPr="00F91720">
        <w:rPr>
          <w:rFonts w:ascii="Consolas" w:hAnsi="Consolas" w:cstheme="majorHAnsi"/>
          <w:sz w:val="20"/>
          <w:szCs w:val="20"/>
        </w:rPr>
        <w:t>No_dimension_deprivation_sd</w:t>
      </w:r>
      <w:proofErr w:type="spellEnd"/>
      <w:r w:rsidRPr="00F91720">
        <w:rPr>
          <w:rFonts w:ascii="Consolas" w:hAnsi="Consolas" w:cstheme="majorHAnsi"/>
          <w:sz w:val="20"/>
          <w:szCs w:val="20"/>
        </w:rPr>
        <w:t xml:space="preserve"> 2.404292e-01       Yes </w:t>
      </w:r>
      <w:r w:rsidR="001A6AF3">
        <w:rPr>
          <w:rFonts w:ascii="Consolas" w:hAnsi="Consolas" w:cstheme="majorHAnsi"/>
          <w:sz w:val="20"/>
          <w:szCs w:val="20"/>
        </w:rPr>
        <w:t xml:space="preserve">  </w:t>
      </w:r>
      <w:r w:rsidRPr="00F91720">
        <w:rPr>
          <w:rFonts w:ascii="Consolas" w:hAnsi="Consolas" w:cstheme="majorHAnsi"/>
          <w:sz w:val="20"/>
          <w:szCs w:val="20"/>
        </w:rPr>
        <w:t>3.853253e-06      No</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19   </w:t>
      </w:r>
      <w:proofErr w:type="spellStart"/>
      <w:r w:rsidRPr="00F91720">
        <w:rPr>
          <w:rFonts w:ascii="Consolas" w:hAnsi="Consolas" w:cstheme="majorHAnsi"/>
          <w:sz w:val="20"/>
          <w:szCs w:val="20"/>
        </w:rPr>
        <w:t>One_dimension_deprivation_sd</w:t>
      </w:r>
      <w:proofErr w:type="spellEnd"/>
      <w:r w:rsidRPr="00F91720">
        <w:rPr>
          <w:rFonts w:ascii="Consolas" w:hAnsi="Consolas" w:cstheme="majorHAnsi"/>
          <w:sz w:val="20"/>
          <w:szCs w:val="20"/>
        </w:rPr>
        <w:t xml:space="preserve"> 9.300951e-01       Yes </w:t>
      </w:r>
      <w:r w:rsidR="001A6AF3">
        <w:rPr>
          <w:rFonts w:ascii="Consolas" w:hAnsi="Consolas" w:cstheme="majorHAnsi"/>
          <w:sz w:val="20"/>
          <w:szCs w:val="20"/>
        </w:rPr>
        <w:t xml:space="preserve">  </w:t>
      </w:r>
      <w:r w:rsidRPr="00F91720">
        <w:rPr>
          <w:rFonts w:ascii="Consolas" w:hAnsi="Consolas" w:cstheme="majorHAnsi"/>
          <w:sz w:val="20"/>
          <w:szCs w:val="20"/>
        </w:rPr>
        <w:t>7.008525e-01     Yes</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20 </w:t>
      </w:r>
      <w:proofErr w:type="spellStart"/>
      <w:r w:rsidRPr="00F91720">
        <w:rPr>
          <w:rFonts w:ascii="Consolas" w:hAnsi="Consolas" w:cstheme="majorHAnsi"/>
          <w:sz w:val="20"/>
          <w:szCs w:val="20"/>
        </w:rPr>
        <w:t>Three_dimension_deprivation_sd</w:t>
      </w:r>
      <w:proofErr w:type="spellEnd"/>
      <w:r w:rsidRPr="00F91720">
        <w:rPr>
          <w:rFonts w:ascii="Consolas" w:hAnsi="Consolas" w:cstheme="majorHAnsi"/>
          <w:sz w:val="20"/>
          <w:szCs w:val="20"/>
        </w:rPr>
        <w:t xml:space="preserve"> 2.163702e-02        No </w:t>
      </w:r>
      <w:r w:rsidR="001A6AF3">
        <w:rPr>
          <w:rFonts w:ascii="Consolas" w:hAnsi="Consolas" w:cstheme="majorHAnsi"/>
          <w:sz w:val="20"/>
          <w:szCs w:val="20"/>
        </w:rPr>
        <w:t xml:space="preserve">  </w:t>
      </w:r>
      <w:r w:rsidRPr="00F91720">
        <w:rPr>
          <w:rFonts w:ascii="Consolas" w:hAnsi="Consolas" w:cstheme="majorHAnsi"/>
          <w:sz w:val="20"/>
          <w:szCs w:val="20"/>
        </w:rPr>
        <w:t>2.930783e-07      No</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21   </w:t>
      </w:r>
      <w:proofErr w:type="spellStart"/>
      <w:r w:rsidRPr="00F91720">
        <w:rPr>
          <w:rFonts w:ascii="Consolas" w:hAnsi="Consolas" w:cstheme="majorHAnsi"/>
          <w:sz w:val="20"/>
          <w:szCs w:val="20"/>
        </w:rPr>
        <w:t>Two_dimension_deprivation_sd</w:t>
      </w:r>
      <w:proofErr w:type="spellEnd"/>
      <w:r w:rsidRPr="00F91720">
        <w:rPr>
          <w:rFonts w:ascii="Consolas" w:hAnsi="Consolas" w:cstheme="majorHAnsi"/>
          <w:sz w:val="20"/>
          <w:szCs w:val="20"/>
        </w:rPr>
        <w:t xml:space="preserve"> 8.731720e-01       Yes </w:t>
      </w:r>
      <w:r w:rsidR="001A6AF3">
        <w:rPr>
          <w:rFonts w:ascii="Consolas" w:hAnsi="Consolas" w:cstheme="majorHAnsi"/>
          <w:sz w:val="20"/>
          <w:szCs w:val="20"/>
        </w:rPr>
        <w:t xml:space="preserve">  </w:t>
      </w:r>
      <w:r w:rsidRPr="00F91720">
        <w:rPr>
          <w:rFonts w:ascii="Consolas" w:hAnsi="Consolas" w:cstheme="majorHAnsi"/>
          <w:sz w:val="20"/>
          <w:szCs w:val="20"/>
        </w:rPr>
        <w:t>6.428630e-02     Yes</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22   </w:t>
      </w:r>
      <w:proofErr w:type="spellStart"/>
      <w:r w:rsidRPr="00F91720">
        <w:rPr>
          <w:rFonts w:ascii="Consolas" w:hAnsi="Consolas" w:cstheme="majorHAnsi"/>
          <w:sz w:val="20"/>
          <w:szCs w:val="20"/>
        </w:rPr>
        <w:t>High_level_qualifications_sd</w:t>
      </w:r>
      <w:proofErr w:type="spellEnd"/>
      <w:r w:rsidRPr="00F91720">
        <w:rPr>
          <w:rFonts w:ascii="Consolas" w:hAnsi="Consolas" w:cstheme="majorHAnsi"/>
          <w:sz w:val="20"/>
          <w:szCs w:val="20"/>
        </w:rPr>
        <w:t xml:space="preserve"> 1.172386e-01       Yes </w:t>
      </w:r>
      <w:r w:rsidR="001A6AF3">
        <w:rPr>
          <w:rFonts w:ascii="Consolas" w:hAnsi="Consolas" w:cstheme="majorHAnsi"/>
          <w:sz w:val="20"/>
          <w:szCs w:val="20"/>
        </w:rPr>
        <w:t xml:space="preserve">  </w:t>
      </w:r>
      <w:r w:rsidRPr="00F91720">
        <w:rPr>
          <w:rFonts w:ascii="Consolas" w:hAnsi="Consolas" w:cstheme="majorHAnsi"/>
          <w:sz w:val="20"/>
          <w:szCs w:val="20"/>
        </w:rPr>
        <w:t>1.537912e-08      No</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23    </w:t>
      </w:r>
      <w:proofErr w:type="spellStart"/>
      <w:r w:rsidRPr="00F91720">
        <w:rPr>
          <w:rFonts w:ascii="Consolas" w:hAnsi="Consolas" w:cstheme="majorHAnsi"/>
          <w:sz w:val="20"/>
          <w:szCs w:val="20"/>
        </w:rPr>
        <w:t>Low_level_qualifications_sd</w:t>
      </w:r>
      <w:proofErr w:type="spellEnd"/>
      <w:r w:rsidRPr="00F91720">
        <w:rPr>
          <w:rFonts w:ascii="Consolas" w:hAnsi="Consolas" w:cstheme="majorHAnsi"/>
          <w:sz w:val="20"/>
          <w:szCs w:val="20"/>
        </w:rPr>
        <w:t xml:space="preserve"> 2.277651e-04        No </w:t>
      </w:r>
      <w:r w:rsidR="001A6AF3">
        <w:rPr>
          <w:rFonts w:ascii="Consolas" w:hAnsi="Consolas" w:cstheme="majorHAnsi"/>
          <w:sz w:val="20"/>
          <w:szCs w:val="20"/>
        </w:rPr>
        <w:t xml:space="preserve">  </w:t>
      </w:r>
      <w:r w:rsidRPr="00F91720">
        <w:rPr>
          <w:rFonts w:ascii="Consolas" w:hAnsi="Consolas" w:cstheme="majorHAnsi"/>
          <w:sz w:val="20"/>
          <w:szCs w:val="20"/>
        </w:rPr>
        <w:t>3.025575e-11      No</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24           </w:t>
      </w:r>
      <w:proofErr w:type="spellStart"/>
      <w:r w:rsidRPr="00F91720">
        <w:rPr>
          <w:rFonts w:ascii="Consolas" w:hAnsi="Consolas" w:cstheme="majorHAnsi"/>
          <w:sz w:val="20"/>
          <w:szCs w:val="20"/>
        </w:rPr>
        <w:t>No_qualifications_sd</w:t>
      </w:r>
      <w:proofErr w:type="spellEnd"/>
      <w:r w:rsidRPr="00F91720">
        <w:rPr>
          <w:rFonts w:ascii="Consolas" w:hAnsi="Consolas" w:cstheme="majorHAnsi"/>
          <w:sz w:val="20"/>
          <w:szCs w:val="20"/>
        </w:rPr>
        <w:t xml:space="preserve"> 8.007925e-01       Yes </w:t>
      </w:r>
      <w:r w:rsidR="001A6AF3">
        <w:rPr>
          <w:rFonts w:ascii="Consolas" w:hAnsi="Consolas" w:cstheme="majorHAnsi"/>
          <w:sz w:val="20"/>
          <w:szCs w:val="20"/>
        </w:rPr>
        <w:t xml:space="preserve">  </w:t>
      </w:r>
      <w:r w:rsidRPr="00F91720">
        <w:rPr>
          <w:rFonts w:ascii="Consolas" w:hAnsi="Consolas" w:cstheme="majorHAnsi"/>
          <w:sz w:val="20"/>
          <w:szCs w:val="20"/>
        </w:rPr>
        <w:t>1.439287e-01     Yes</w:t>
      </w:r>
    </w:p>
    <w:p w:rsidR="001F09D2" w:rsidRPr="00F91720" w:rsidRDefault="001F09D2" w:rsidP="001F09D2">
      <w:pPr>
        <w:spacing w:after="0"/>
        <w:rPr>
          <w:rFonts w:ascii="Consolas" w:hAnsi="Consolas" w:cstheme="majorHAnsi"/>
          <w:sz w:val="20"/>
          <w:szCs w:val="20"/>
        </w:rPr>
      </w:pPr>
      <w:r w:rsidRPr="00F91720">
        <w:rPr>
          <w:rFonts w:ascii="Consolas" w:hAnsi="Consolas" w:cstheme="majorHAnsi"/>
          <w:sz w:val="20"/>
          <w:szCs w:val="20"/>
        </w:rPr>
        <w:t xml:space="preserve">25        </w:t>
      </w:r>
      <w:proofErr w:type="spellStart"/>
      <w:r w:rsidRPr="00F91720">
        <w:rPr>
          <w:rFonts w:ascii="Consolas" w:hAnsi="Consolas" w:cstheme="majorHAnsi"/>
          <w:sz w:val="20"/>
          <w:szCs w:val="20"/>
        </w:rPr>
        <w:t>Other_qualifications_sd</w:t>
      </w:r>
      <w:proofErr w:type="spellEnd"/>
      <w:r w:rsidRPr="00F91720">
        <w:rPr>
          <w:rFonts w:ascii="Consolas" w:hAnsi="Consolas" w:cstheme="majorHAnsi"/>
          <w:sz w:val="20"/>
          <w:szCs w:val="20"/>
        </w:rPr>
        <w:t xml:space="preserve"> 2.656498e-01       Yes </w:t>
      </w:r>
      <w:r w:rsidR="001A6AF3">
        <w:rPr>
          <w:rFonts w:ascii="Consolas" w:hAnsi="Consolas" w:cstheme="majorHAnsi"/>
          <w:sz w:val="20"/>
          <w:szCs w:val="20"/>
        </w:rPr>
        <w:t xml:space="preserve">  </w:t>
      </w:r>
      <w:r w:rsidRPr="00F91720">
        <w:rPr>
          <w:rFonts w:ascii="Consolas" w:hAnsi="Consolas" w:cstheme="majorHAnsi"/>
          <w:sz w:val="20"/>
          <w:szCs w:val="20"/>
        </w:rPr>
        <w:t>6.652164e-04      No</w:t>
      </w:r>
    </w:p>
    <w:p w:rsidR="001F09D2" w:rsidRPr="00980CFC" w:rsidRDefault="001F09D2" w:rsidP="00980CFC">
      <w:pPr>
        <w:jc w:val="both"/>
        <w:rPr>
          <w:rFonts w:ascii="Times New Roman" w:hAnsi="Times New Roman" w:cs="Times New Roman"/>
          <w:sz w:val="24"/>
          <w:szCs w:val="24"/>
        </w:rPr>
      </w:pPr>
    </w:p>
    <w:p w:rsidR="002F5B1E" w:rsidRDefault="002F5B1E" w:rsidP="001D6FAD">
      <w:pPr>
        <w:jc w:val="both"/>
        <w:rPr>
          <w:rFonts w:ascii="Times New Roman" w:hAnsi="Times New Roman" w:cs="Times New Roman"/>
          <w:sz w:val="24"/>
          <w:szCs w:val="24"/>
        </w:rPr>
      </w:pPr>
    </w:p>
    <w:p w:rsidR="002F5B1E" w:rsidRDefault="002E4B30" w:rsidP="001D6FAD">
      <w:pPr>
        <w:jc w:val="both"/>
        <w:rPr>
          <w:rFonts w:ascii="Times New Roman" w:hAnsi="Times New Roman" w:cs="Times New Roman"/>
          <w:sz w:val="24"/>
          <w:szCs w:val="24"/>
        </w:rPr>
      </w:pPr>
      <w:r>
        <w:rPr>
          <w:rFonts w:ascii="Times New Roman" w:hAnsi="Times New Roman" w:cs="Times New Roman"/>
          <w:sz w:val="24"/>
          <w:szCs w:val="24"/>
        </w:rPr>
        <w:t xml:space="preserve">Judging with the P-value, if the P-value is </w:t>
      </w:r>
      <w:r w:rsidR="0026118E">
        <w:rPr>
          <w:rFonts w:ascii="Times New Roman" w:hAnsi="Times New Roman" w:cs="Times New Roman"/>
          <w:sz w:val="24"/>
          <w:szCs w:val="24"/>
        </w:rPr>
        <w:t>less than 0.05 (</w:t>
      </w:r>
      <w:proofErr w:type="spellStart"/>
      <w:r w:rsidR="0026118E">
        <w:rPr>
          <w:rFonts w:ascii="Times New Roman" w:hAnsi="Times New Roman" w:cs="Times New Roman"/>
          <w:sz w:val="24"/>
          <w:szCs w:val="24"/>
        </w:rPr>
        <w:t>KS_Normal</w:t>
      </w:r>
      <w:proofErr w:type="spellEnd"/>
      <w:r w:rsidR="0026118E">
        <w:rPr>
          <w:rFonts w:ascii="Times New Roman" w:hAnsi="Times New Roman" w:cs="Times New Roman"/>
          <w:sz w:val="24"/>
          <w:szCs w:val="24"/>
        </w:rPr>
        <w:t xml:space="preserve"> = No) we reject the Null Hypothesis. But if the P-value is grater then 0.005 (</w:t>
      </w:r>
      <w:proofErr w:type="spellStart"/>
      <w:r w:rsidR="0026118E">
        <w:rPr>
          <w:rFonts w:ascii="Times New Roman" w:hAnsi="Times New Roman" w:cs="Times New Roman"/>
          <w:sz w:val="24"/>
          <w:szCs w:val="24"/>
        </w:rPr>
        <w:t>KS_Normal</w:t>
      </w:r>
      <w:proofErr w:type="spellEnd"/>
      <w:r w:rsidR="0026118E">
        <w:rPr>
          <w:rFonts w:ascii="Times New Roman" w:hAnsi="Times New Roman" w:cs="Times New Roman"/>
          <w:sz w:val="24"/>
          <w:szCs w:val="24"/>
        </w:rPr>
        <w:t xml:space="preserve"> = Yes), we fail to reject the Null Hypothesis.</w:t>
      </w:r>
    </w:p>
    <w:p w:rsidR="002F5B1E" w:rsidRDefault="001D78DE" w:rsidP="001D6FAD">
      <w:pPr>
        <w:jc w:val="both"/>
        <w:rPr>
          <w:rFonts w:ascii="Times New Roman" w:hAnsi="Times New Roman" w:cs="Times New Roman"/>
          <w:sz w:val="24"/>
          <w:szCs w:val="24"/>
        </w:rPr>
      </w:pPr>
      <w:r>
        <w:rPr>
          <w:rFonts w:ascii="Times New Roman" w:hAnsi="Times New Roman" w:cs="Times New Roman"/>
          <w:sz w:val="24"/>
          <w:szCs w:val="24"/>
        </w:rPr>
        <w:t xml:space="preserve">For Every Variable that the </w:t>
      </w:r>
      <w:proofErr w:type="spellStart"/>
      <w:r>
        <w:rPr>
          <w:rFonts w:ascii="Times New Roman" w:hAnsi="Times New Roman" w:cs="Times New Roman"/>
          <w:sz w:val="24"/>
          <w:szCs w:val="24"/>
        </w:rPr>
        <w:t>KS_Normal</w:t>
      </w:r>
      <w:proofErr w:type="spellEnd"/>
      <w:r>
        <w:rPr>
          <w:rFonts w:ascii="Times New Roman" w:hAnsi="Times New Roman" w:cs="Times New Roman"/>
          <w:sz w:val="24"/>
          <w:szCs w:val="24"/>
        </w:rPr>
        <w:t xml:space="preserve"> = Yes</w:t>
      </w:r>
      <w:r w:rsidR="0085118A">
        <w:rPr>
          <w:rFonts w:ascii="Times New Roman" w:hAnsi="Times New Roman" w:cs="Times New Roman"/>
          <w:sz w:val="24"/>
          <w:szCs w:val="24"/>
        </w:rPr>
        <w:t>, we accept the Null Hypothesis.</w:t>
      </w:r>
    </w:p>
    <w:p w:rsidR="0085118A" w:rsidRDefault="0085118A" w:rsidP="0085118A">
      <w:pPr>
        <w:jc w:val="both"/>
        <w:rPr>
          <w:rFonts w:ascii="Times New Roman" w:hAnsi="Times New Roman" w:cs="Times New Roman"/>
          <w:sz w:val="24"/>
          <w:szCs w:val="24"/>
        </w:rPr>
      </w:pPr>
      <w:r>
        <w:rPr>
          <w:rFonts w:ascii="Times New Roman" w:hAnsi="Times New Roman" w:cs="Times New Roman"/>
          <w:sz w:val="24"/>
          <w:szCs w:val="24"/>
        </w:rPr>
        <w:t xml:space="preserve">For Every Variable that the </w:t>
      </w:r>
      <w:proofErr w:type="spellStart"/>
      <w:r>
        <w:rPr>
          <w:rFonts w:ascii="Times New Roman" w:hAnsi="Times New Roman" w:cs="Times New Roman"/>
          <w:sz w:val="24"/>
          <w:szCs w:val="24"/>
        </w:rPr>
        <w:t>KS_Normal</w:t>
      </w:r>
      <w:proofErr w:type="spellEnd"/>
      <w:r>
        <w:rPr>
          <w:rFonts w:ascii="Times New Roman" w:hAnsi="Times New Roman" w:cs="Times New Roman"/>
          <w:sz w:val="24"/>
          <w:szCs w:val="24"/>
        </w:rPr>
        <w:t xml:space="preserve"> = No, we fail to accept the Null Hypothesis. </w:t>
      </w:r>
    </w:p>
    <w:p w:rsidR="0085118A" w:rsidRDefault="0085118A" w:rsidP="0085118A">
      <w:pPr>
        <w:jc w:val="both"/>
        <w:rPr>
          <w:rFonts w:ascii="Times New Roman" w:hAnsi="Times New Roman" w:cs="Times New Roman"/>
          <w:sz w:val="24"/>
          <w:szCs w:val="24"/>
        </w:rPr>
      </w:pPr>
    </w:p>
    <w:p w:rsidR="009D20CC" w:rsidRDefault="009D20CC" w:rsidP="009D20CC">
      <w:pPr>
        <w:rPr>
          <w:rFonts w:asciiTheme="majorHAnsi" w:hAnsiTheme="majorHAnsi" w:cstheme="majorHAnsi"/>
        </w:rPr>
      </w:pPr>
    </w:p>
    <w:p w:rsidR="00A93A8D" w:rsidRPr="00A93A8D" w:rsidRDefault="002A4DD7" w:rsidP="0085118A">
      <w:pPr>
        <w:rPr>
          <w:rFonts w:asciiTheme="majorHAnsi" w:hAnsiTheme="majorHAnsi" w:cstheme="majorHAnsi"/>
          <w:sz w:val="24"/>
          <w:szCs w:val="24"/>
        </w:rPr>
      </w:pPr>
      <w:r>
        <w:rPr>
          <w:rFonts w:ascii="Consolas" w:hAnsi="Consolas" w:cstheme="majorHAnsi"/>
          <w:noProof/>
        </w:rPr>
        <mc:AlternateContent>
          <mc:Choice Requires="wps">
            <w:drawing>
              <wp:anchor distT="0" distB="0" distL="114300" distR="114300" simplePos="0" relativeHeight="251684864" behindDoc="1" locked="0" layoutInCell="1" allowOverlap="1">
                <wp:simplePos x="0" y="0"/>
                <wp:positionH relativeFrom="column">
                  <wp:posOffset>96982</wp:posOffset>
                </wp:positionH>
                <wp:positionV relativeFrom="paragraph">
                  <wp:posOffset>429491</wp:posOffset>
                </wp:positionV>
                <wp:extent cx="3671397" cy="214745"/>
                <wp:effectExtent l="0" t="0" r="5715" b="0"/>
                <wp:wrapNone/>
                <wp:docPr id="1394243535" name="Rectangle: Diagonal Corners Snipped 27"/>
                <wp:cNvGraphicFramePr/>
                <a:graphic xmlns:a="http://schemas.openxmlformats.org/drawingml/2006/main">
                  <a:graphicData uri="http://schemas.microsoft.com/office/word/2010/wordprocessingShape">
                    <wps:wsp>
                      <wps:cNvSpPr/>
                      <wps:spPr>
                        <a:xfrm>
                          <a:off x="0" y="0"/>
                          <a:ext cx="3671397" cy="214745"/>
                        </a:xfrm>
                        <a:prstGeom prst="snip2DiagRect">
                          <a:avLst>
                            <a:gd name="adj1" fmla="val 0"/>
                            <a:gd name="adj2" fmla="val 50000"/>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093A6" id="Rectangle: Diagonal Corners Snipped 27" o:spid="_x0000_s1026" style="position:absolute;margin-left:7.65pt;margin-top:33.8pt;width:289.1pt;height:16.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71397,214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" path="m,l3564025,r107372,107373l3671397,214745r,l107373,214745,,107373,,xe" fillcolor="#ed7d31 [3205]" stroked="f">
                <v:fill opacity="32896f"/>
                <v:path arrowok="t" o:connecttype="custom" o:connectlocs="0,0;3564025,0;3671397,107373;3671397,214745;3671397,214745;107373,214745;0,107373;0,0" o:connectangles="0,0,0,0,0,0,0,0"/>
              </v:shape>
            </w:pict>
          </mc:Fallback>
        </mc:AlternateContent>
      </w:r>
      <w:r>
        <w:rPr>
          <w:rFonts w:ascii="Consolas" w:hAnsi="Consolas" w:cstheme="majorHAnsi"/>
          <w:noProof/>
        </w:rPr>
        <mc:AlternateContent>
          <mc:Choice Requires="wps">
            <w:drawing>
              <wp:anchor distT="0" distB="0" distL="114300" distR="114300" simplePos="0" relativeHeight="251683840" behindDoc="1" locked="0" layoutInCell="1" allowOverlap="1">
                <wp:simplePos x="0" y="0"/>
                <wp:positionH relativeFrom="column">
                  <wp:posOffset>-34636</wp:posOffset>
                </wp:positionH>
                <wp:positionV relativeFrom="paragraph">
                  <wp:posOffset>429491</wp:posOffset>
                </wp:positionV>
                <wp:extent cx="3803072" cy="4114800"/>
                <wp:effectExtent l="0" t="0" r="6985" b="0"/>
                <wp:wrapNone/>
                <wp:docPr id="1237617761" name="Rectangle 26"/>
                <wp:cNvGraphicFramePr/>
                <a:graphic xmlns:a="http://schemas.openxmlformats.org/drawingml/2006/main">
                  <a:graphicData uri="http://schemas.microsoft.com/office/word/2010/wordprocessingShape">
                    <wps:wsp>
                      <wps:cNvSpPr/>
                      <wps:spPr>
                        <a:xfrm>
                          <a:off x="0" y="0"/>
                          <a:ext cx="3803072" cy="411480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389F1" id="Rectangle 26" o:spid="_x0000_s1026" style="position:absolute;margin-left:-2.75pt;margin-top:33.8pt;width:299.45pt;height:324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" fillcolor="#a5a5a5 [3206]" stroked="f">
                <v:fill opacity="32896f"/>
              </v:rect>
            </w:pict>
          </mc:Fallback>
        </mc:AlternateContent>
      </w:r>
      <w:r w:rsidR="009D20CC" w:rsidRPr="009D20CC">
        <w:rPr>
          <w:rFonts w:asciiTheme="majorHAnsi" w:hAnsiTheme="majorHAnsi" w:cstheme="majorHAnsi"/>
          <w:sz w:val="24"/>
          <w:szCs w:val="24"/>
        </w:rPr>
        <w:t>Spearman's Correlation</w:t>
      </w:r>
      <w:r w:rsidR="00A93A8D">
        <w:rPr>
          <w:rFonts w:asciiTheme="majorHAnsi" w:hAnsiTheme="majorHAnsi" w:cstheme="majorHAnsi"/>
          <w:sz w:val="24"/>
          <w:szCs w:val="24"/>
        </w:rPr>
        <w:t>; T</w:t>
      </w:r>
      <w:r w:rsidR="00AD6DB4" w:rsidRPr="00AD6DB4">
        <w:rPr>
          <w:rFonts w:asciiTheme="majorHAnsi" w:hAnsiTheme="majorHAnsi" w:cstheme="majorHAnsi"/>
          <w:sz w:val="24"/>
          <w:szCs w:val="24"/>
        </w:rPr>
        <w:t xml:space="preserve">he Spearman correlation test </w:t>
      </w:r>
      <w:r w:rsidR="00251459">
        <w:rPr>
          <w:rFonts w:asciiTheme="majorHAnsi" w:hAnsiTheme="majorHAnsi" w:cstheme="majorHAnsi"/>
          <w:sz w:val="24"/>
          <w:szCs w:val="24"/>
        </w:rPr>
        <w:t>was done to examine the correlation between the Covid deaths and the</w:t>
      </w:r>
      <w:r w:rsidR="00036645">
        <w:rPr>
          <w:rFonts w:asciiTheme="majorHAnsi" w:hAnsiTheme="majorHAnsi" w:cstheme="majorHAnsi"/>
          <w:sz w:val="24"/>
          <w:szCs w:val="24"/>
        </w:rPr>
        <w:t xml:space="preserve"> independent variables. </w:t>
      </w:r>
    </w:p>
    <w:p w:rsidR="0085118A" w:rsidRPr="00D6447C" w:rsidRDefault="00CA4CB6" w:rsidP="00CA4CB6">
      <w:pPr>
        <w:spacing w:after="0"/>
        <w:ind w:left="2160" w:firstLine="720"/>
        <w:rPr>
          <w:rFonts w:ascii="Consolas" w:hAnsi="Consolas" w:cstheme="majorHAnsi"/>
          <w:sz w:val="20"/>
          <w:szCs w:val="20"/>
        </w:rPr>
      </w:pPr>
      <w:r>
        <w:rPr>
          <w:rFonts w:ascii="Consolas" w:hAnsi="Consolas" w:cstheme="majorHAnsi"/>
        </w:rPr>
        <w:t xml:space="preserve"> </w:t>
      </w:r>
      <w:proofErr w:type="gramStart"/>
      <w:r w:rsidR="0085118A" w:rsidRPr="00D6447C">
        <w:rPr>
          <w:rFonts w:ascii="Consolas" w:hAnsi="Consolas" w:cstheme="majorHAnsi"/>
          <w:sz w:val="20"/>
          <w:szCs w:val="20"/>
        </w:rPr>
        <w:t>Variable  Correlation</w:t>
      </w:r>
      <w:proofErr w:type="gramEnd"/>
    </w:p>
    <w:p w:rsidR="0085118A" w:rsidRPr="00D6447C" w:rsidRDefault="0085118A" w:rsidP="0085118A">
      <w:pPr>
        <w:spacing w:after="0"/>
        <w:rPr>
          <w:rFonts w:ascii="Consolas" w:hAnsi="Consolas" w:cstheme="majorHAnsi"/>
          <w:sz w:val="20"/>
          <w:szCs w:val="20"/>
        </w:rPr>
      </w:pPr>
      <w:r w:rsidRPr="00D6447C">
        <w:rPr>
          <w:rFonts w:ascii="Consolas" w:hAnsi="Consolas" w:cstheme="majorHAnsi"/>
          <w:sz w:val="20"/>
          <w:szCs w:val="20"/>
        </w:rPr>
        <w:t xml:space="preserve">1                       </w:t>
      </w:r>
      <w:proofErr w:type="spellStart"/>
      <w:r w:rsidRPr="00D6447C">
        <w:rPr>
          <w:rFonts w:ascii="Consolas" w:hAnsi="Consolas" w:cstheme="majorHAnsi"/>
          <w:sz w:val="20"/>
          <w:szCs w:val="20"/>
        </w:rPr>
        <w:t>Adults_sd</w:t>
      </w:r>
      <w:proofErr w:type="spellEnd"/>
      <w:r w:rsidRPr="00D6447C">
        <w:rPr>
          <w:rFonts w:ascii="Consolas" w:hAnsi="Consolas" w:cstheme="majorHAnsi"/>
          <w:sz w:val="20"/>
          <w:szCs w:val="20"/>
        </w:rPr>
        <w:t xml:space="preserve"> -0.096862348</w:t>
      </w:r>
    </w:p>
    <w:p w:rsidR="0085118A" w:rsidRPr="00D6447C" w:rsidRDefault="0085118A" w:rsidP="0085118A">
      <w:pPr>
        <w:spacing w:after="0"/>
        <w:rPr>
          <w:rFonts w:ascii="Consolas" w:hAnsi="Consolas" w:cstheme="majorHAnsi"/>
          <w:sz w:val="20"/>
          <w:szCs w:val="20"/>
        </w:rPr>
      </w:pPr>
      <w:r w:rsidRPr="00D6447C">
        <w:rPr>
          <w:rFonts w:ascii="Consolas" w:hAnsi="Consolas" w:cstheme="majorHAnsi"/>
          <w:sz w:val="20"/>
          <w:szCs w:val="20"/>
        </w:rPr>
        <w:t xml:space="preserve">2                     </w:t>
      </w:r>
      <w:proofErr w:type="spellStart"/>
      <w:r w:rsidRPr="00D6447C">
        <w:rPr>
          <w:rFonts w:ascii="Consolas" w:hAnsi="Consolas" w:cstheme="majorHAnsi"/>
          <w:sz w:val="20"/>
          <w:szCs w:val="20"/>
        </w:rPr>
        <w:t>Children_</w:t>
      </w:r>
      <w:proofErr w:type="gramStart"/>
      <w:r w:rsidRPr="00D6447C">
        <w:rPr>
          <w:rFonts w:ascii="Consolas" w:hAnsi="Consolas" w:cstheme="majorHAnsi"/>
          <w:sz w:val="20"/>
          <w:szCs w:val="20"/>
        </w:rPr>
        <w:t>sd</w:t>
      </w:r>
      <w:proofErr w:type="spellEnd"/>
      <w:r w:rsidRPr="00D6447C">
        <w:rPr>
          <w:rFonts w:ascii="Consolas" w:hAnsi="Consolas" w:cstheme="majorHAnsi"/>
          <w:sz w:val="20"/>
          <w:szCs w:val="20"/>
        </w:rPr>
        <w:t xml:space="preserve">  0.214688340</w:t>
      </w:r>
      <w:proofErr w:type="gramEnd"/>
    </w:p>
    <w:p w:rsidR="0085118A" w:rsidRPr="00D6447C" w:rsidRDefault="0085118A" w:rsidP="0085118A">
      <w:pPr>
        <w:spacing w:after="0"/>
        <w:jc w:val="both"/>
        <w:rPr>
          <w:rFonts w:ascii="Consolas" w:hAnsi="Consolas" w:cstheme="majorHAnsi"/>
          <w:sz w:val="20"/>
          <w:szCs w:val="20"/>
        </w:rPr>
      </w:pPr>
      <w:r w:rsidRPr="00D6447C">
        <w:rPr>
          <w:rFonts w:ascii="Consolas" w:hAnsi="Consolas" w:cstheme="majorHAnsi"/>
          <w:sz w:val="20"/>
          <w:szCs w:val="20"/>
        </w:rPr>
        <w:t xml:space="preserve">3                       </w:t>
      </w:r>
      <w:proofErr w:type="spellStart"/>
      <w:r w:rsidRPr="00D6447C">
        <w:rPr>
          <w:rFonts w:ascii="Consolas" w:hAnsi="Consolas" w:cstheme="majorHAnsi"/>
          <w:sz w:val="20"/>
          <w:szCs w:val="20"/>
        </w:rPr>
        <w:t>Ederly_</w:t>
      </w:r>
      <w:proofErr w:type="gramStart"/>
      <w:r w:rsidRPr="00D6447C">
        <w:rPr>
          <w:rFonts w:ascii="Consolas" w:hAnsi="Consolas" w:cstheme="majorHAnsi"/>
          <w:sz w:val="20"/>
          <w:szCs w:val="20"/>
        </w:rPr>
        <w:t>sd</w:t>
      </w:r>
      <w:proofErr w:type="spellEnd"/>
      <w:r w:rsidRPr="00D6447C">
        <w:rPr>
          <w:rFonts w:ascii="Consolas" w:hAnsi="Consolas" w:cstheme="majorHAnsi"/>
          <w:sz w:val="20"/>
          <w:szCs w:val="20"/>
        </w:rPr>
        <w:t xml:space="preserve">  0.041971247</w:t>
      </w:r>
      <w:proofErr w:type="gramEnd"/>
    </w:p>
    <w:p w:rsidR="0085118A" w:rsidRPr="00D6447C" w:rsidRDefault="0085118A" w:rsidP="0085118A">
      <w:pPr>
        <w:spacing w:after="0"/>
        <w:jc w:val="both"/>
        <w:rPr>
          <w:rFonts w:ascii="Consolas" w:hAnsi="Consolas" w:cstheme="majorHAnsi"/>
          <w:sz w:val="20"/>
          <w:szCs w:val="20"/>
        </w:rPr>
      </w:pPr>
      <w:r w:rsidRPr="00D6447C">
        <w:rPr>
          <w:rFonts w:ascii="Consolas" w:hAnsi="Consolas" w:cstheme="majorHAnsi"/>
          <w:sz w:val="20"/>
          <w:szCs w:val="20"/>
        </w:rPr>
        <w:t xml:space="preserve">4                   </w:t>
      </w:r>
      <w:proofErr w:type="spellStart"/>
      <w:r w:rsidRPr="00D6447C">
        <w:rPr>
          <w:rFonts w:ascii="Consolas" w:hAnsi="Consolas" w:cstheme="majorHAnsi"/>
          <w:sz w:val="20"/>
          <w:szCs w:val="20"/>
        </w:rPr>
        <w:t>Pre_ederly_</w:t>
      </w:r>
      <w:proofErr w:type="gramStart"/>
      <w:r w:rsidRPr="00D6447C">
        <w:rPr>
          <w:rFonts w:ascii="Consolas" w:hAnsi="Consolas" w:cstheme="majorHAnsi"/>
          <w:sz w:val="20"/>
          <w:szCs w:val="20"/>
        </w:rPr>
        <w:t>sd</w:t>
      </w:r>
      <w:proofErr w:type="spellEnd"/>
      <w:r w:rsidRPr="00D6447C">
        <w:rPr>
          <w:rFonts w:ascii="Consolas" w:hAnsi="Consolas" w:cstheme="majorHAnsi"/>
          <w:sz w:val="20"/>
          <w:szCs w:val="20"/>
        </w:rPr>
        <w:t xml:space="preserve">  0.081247658</w:t>
      </w:r>
      <w:proofErr w:type="gramEnd"/>
    </w:p>
    <w:p w:rsidR="0085118A" w:rsidRPr="00D6447C" w:rsidRDefault="0085118A" w:rsidP="0085118A">
      <w:pPr>
        <w:spacing w:after="0"/>
        <w:jc w:val="both"/>
        <w:rPr>
          <w:rFonts w:ascii="Consolas" w:hAnsi="Consolas" w:cstheme="majorHAnsi"/>
          <w:sz w:val="20"/>
          <w:szCs w:val="20"/>
        </w:rPr>
      </w:pPr>
      <w:r w:rsidRPr="00D6447C">
        <w:rPr>
          <w:rFonts w:ascii="Consolas" w:hAnsi="Consolas" w:cstheme="majorHAnsi"/>
          <w:sz w:val="20"/>
          <w:szCs w:val="20"/>
        </w:rPr>
        <w:t xml:space="preserve">5                        </w:t>
      </w:r>
      <w:proofErr w:type="spellStart"/>
      <w:r w:rsidRPr="00D6447C">
        <w:rPr>
          <w:rFonts w:ascii="Consolas" w:hAnsi="Consolas" w:cstheme="majorHAnsi"/>
          <w:sz w:val="20"/>
          <w:szCs w:val="20"/>
        </w:rPr>
        <w:t>Youth_sd</w:t>
      </w:r>
      <w:proofErr w:type="spellEnd"/>
      <w:r w:rsidRPr="00D6447C">
        <w:rPr>
          <w:rFonts w:ascii="Consolas" w:hAnsi="Consolas" w:cstheme="majorHAnsi"/>
          <w:sz w:val="20"/>
          <w:szCs w:val="20"/>
        </w:rPr>
        <w:t xml:space="preserve"> -0.028712688</w:t>
      </w:r>
    </w:p>
    <w:p w:rsidR="0085118A" w:rsidRPr="00D6447C" w:rsidRDefault="0085118A" w:rsidP="0085118A">
      <w:pPr>
        <w:spacing w:after="0"/>
        <w:jc w:val="both"/>
        <w:rPr>
          <w:rFonts w:ascii="Consolas" w:hAnsi="Consolas" w:cstheme="majorHAnsi"/>
          <w:sz w:val="20"/>
          <w:szCs w:val="20"/>
        </w:rPr>
      </w:pPr>
      <w:r w:rsidRPr="00D6447C">
        <w:rPr>
          <w:rFonts w:ascii="Consolas" w:hAnsi="Consolas" w:cstheme="majorHAnsi"/>
          <w:sz w:val="20"/>
          <w:szCs w:val="20"/>
        </w:rPr>
        <w:t xml:space="preserve">6           </w:t>
      </w:r>
      <w:proofErr w:type="spellStart"/>
      <w:r w:rsidRPr="00D6447C">
        <w:rPr>
          <w:rFonts w:ascii="Consolas" w:hAnsi="Consolas" w:cstheme="majorHAnsi"/>
          <w:sz w:val="20"/>
          <w:szCs w:val="20"/>
        </w:rPr>
        <w:t>four_plus_bedrooms_sd</w:t>
      </w:r>
      <w:proofErr w:type="spellEnd"/>
      <w:r w:rsidRPr="00D6447C">
        <w:rPr>
          <w:rFonts w:ascii="Consolas" w:hAnsi="Consolas" w:cstheme="majorHAnsi"/>
          <w:sz w:val="20"/>
          <w:szCs w:val="20"/>
        </w:rPr>
        <w:t xml:space="preserve"> -0.133950592</w:t>
      </w:r>
    </w:p>
    <w:p w:rsidR="0085118A" w:rsidRPr="00D6447C" w:rsidRDefault="0085118A" w:rsidP="0085118A">
      <w:pPr>
        <w:spacing w:after="0"/>
        <w:jc w:val="both"/>
        <w:rPr>
          <w:rFonts w:ascii="Consolas" w:hAnsi="Consolas" w:cstheme="majorHAnsi"/>
          <w:sz w:val="20"/>
          <w:szCs w:val="20"/>
        </w:rPr>
      </w:pPr>
      <w:r w:rsidRPr="00D6447C">
        <w:rPr>
          <w:rFonts w:ascii="Consolas" w:hAnsi="Consolas" w:cstheme="majorHAnsi"/>
          <w:sz w:val="20"/>
          <w:szCs w:val="20"/>
        </w:rPr>
        <w:t xml:space="preserve">7                  </w:t>
      </w:r>
      <w:proofErr w:type="spellStart"/>
      <w:r w:rsidRPr="00D6447C">
        <w:rPr>
          <w:rFonts w:ascii="Consolas" w:hAnsi="Consolas" w:cstheme="majorHAnsi"/>
          <w:sz w:val="20"/>
          <w:szCs w:val="20"/>
        </w:rPr>
        <w:t>one_bedroom_sd</w:t>
      </w:r>
      <w:proofErr w:type="spellEnd"/>
      <w:r w:rsidRPr="00D6447C">
        <w:rPr>
          <w:rFonts w:ascii="Consolas" w:hAnsi="Consolas" w:cstheme="majorHAnsi"/>
          <w:sz w:val="20"/>
          <w:szCs w:val="20"/>
        </w:rPr>
        <w:t xml:space="preserve"> -0.003966833</w:t>
      </w:r>
    </w:p>
    <w:p w:rsidR="0085118A" w:rsidRPr="00D6447C" w:rsidRDefault="0085118A" w:rsidP="0085118A">
      <w:pPr>
        <w:spacing w:after="0"/>
        <w:jc w:val="both"/>
        <w:rPr>
          <w:rFonts w:ascii="Consolas" w:hAnsi="Consolas" w:cstheme="majorHAnsi"/>
          <w:sz w:val="20"/>
          <w:szCs w:val="20"/>
        </w:rPr>
      </w:pPr>
      <w:r w:rsidRPr="00D6447C">
        <w:rPr>
          <w:rFonts w:ascii="Consolas" w:hAnsi="Consolas" w:cstheme="majorHAnsi"/>
          <w:sz w:val="20"/>
          <w:szCs w:val="20"/>
        </w:rPr>
        <w:t xml:space="preserve">8               </w:t>
      </w:r>
      <w:proofErr w:type="spellStart"/>
      <w:r w:rsidRPr="00D6447C">
        <w:rPr>
          <w:rFonts w:ascii="Consolas" w:hAnsi="Consolas" w:cstheme="majorHAnsi"/>
          <w:sz w:val="20"/>
          <w:szCs w:val="20"/>
        </w:rPr>
        <w:t>three_bedrooms_</w:t>
      </w:r>
      <w:proofErr w:type="gramStart"/>
      <w:r w:rsidRPr="00D6447C">
        <w:rPr>
          <w:rFonts w:ascii="Consolas" w:hAnsi="Consolas" w:cstheme="majorHAnsi"/>
          <w:sz w:val="20"/>
          <w:szCs w:val="20"/>
        </w:rPr>
        <w:t>sd</w:t>
      </w:r>
      <w:proofErr w:type="spellEnd"/>
      <w:r w:rsidRPr="00D6447C">
        <w:rPr>
          <w:rFonts w:ascii="Consolas" w:hAnsi="Consolas" w:cstheme="majorHAnsi"/>
          <w:sz w:val="20"/>
          <w:szCs w:val="20"/>
        </w:rPr>
        <w:t xml:space="preserve">  0.390090553</w:t>
      </w:r>
      <w:proofErr w:type="gramEnd"/>
    </w:p>
    <w:p w:rsidR="0085118A" w:rsidRPr="00D6447C" w:rsidRDefault="0085118A" w:rsidP="0085118A">
      <w:pPr>
        <w:spacing w:after="0"/>
        <w:jc w:val="both"/>
        <w:rPr>
          <w:rFonts w:ascii="Consolas" w:hAnsi="Consolas" w:cstheme="majorHAnsi"/>
          <w:sz w:val="20"/>
          <w:szCs w:val="20"/>
        </w:rPr>
      </w:pPr>
      <w:r w:rsidRPr="00D6447C">
        <w:rPr>
          <w:rFonts w:ascii="Consolas" w:hAnsi="Consolas" w:cstheme="majorHAnsi"/>
          <w:sz w:val="20"/>
          <w:szCs w:val="20"/>
        </w:rPr>
        <w:t xml:space="preserve">9                 </w:t>
      </w:r>
      <w:proofErr w:type="spellStart"/>
      <w:r w:rsidRPr="00D6447C">
        <w:rPr>
          <w:rFonts w:ascii="Consolas" w:hAnsi="Consolas" w:cstheme="majorHAnsi"/>
          <w:sz w:val="20"/>
          <w:szCs w:val="20"/>
        </w:rPr>
        <w:t>two_bedrooms_</w:t>
      </w:r>
      <w:proofErr w:type="gramStart"/>
      <w:r w:rsidRPr="00D6447C">
        <w:rPr>
          <w:rFonts w:ascii="Consolas" w:hAnsi="Consolas" w:cstheme="majorHAnsi"/>
          <w:sz w:val="20"/>
          <w:szCs w:val="20"/>
        </w:rPr>
        <w:t>sd</w:t>
      </w:r>
      <w:proofErr w:type="spellEnd"/>
      <w:r w:rsidRPr="00D6447C">
        <w:rPr>
          <w:rFonts w:ascii="Consolas" w:hAnsi="Consolas" w:cstheme="majorHAnsi"/>
          <w:sz w:val="20"/>
          <w:szCs w:val="20"/>
        </w:rPr>
        <w:t xml:space="preserve">  0.061743408</w:t>
      </w:r>
      <w:proofErr w:type="gramEnd"/>
    </w:p>
    <w:p w:rsidR="0085118A" w:rsidRPr="00D6447C" w:rsidRDefault="0085118A" w:rsidP="0085118A">
      <w:pPr>
        <w:spacing w:after="0"/>
        <w:jc w:val="both"/>
        <w:rPr>
          <w:rFonts w:ascii="Consolas" w:hAnsi="Consolas" w:cstheme="majorHAnsi"/>
          <w:sz w:val="20"/>
          <w:szCs w:val="20"/>
        </w:rPr>
      </w:pPr>
      <w:r w:rsidRPr="00D6447C">
        <w:rPr>
          <w:rFonts w:ascii="Consolas" w:hAnsi="Consolas" w:cstheme="majorHAnsi"/>
          <w:sz w:val="20"/>
          <w:szCs w:val="20"/>
        </w:rPr>
        <w:t xml:space="preserve">10                      </w:t>
      </w:r>
      <w:proofErr w:type="spellStart"/>
      <w:r w:rsidRPr="00D6447C">
        <w:rPr>
          <w:rFonts w:ascii="Consolas" w:hAnsi="Consolas" w:cstheme="majorHAnsi"/>
          <w:sz w:val="20"/>
          <w:szCs w:val="20"/>
        </w:rPr>
        <w:t>Female_sd</w:t>
      </w:r>
      <w:proofErr w:type="spellEnd"/>
      <w:r w:rsidRPr="00D6447C">
        <w:rPr>
          <w:rFonts w:ascii="Consolas" w:hAnsi="Consolas" w:cstheme="majorHAnsi"/>
          <w:sz w:val="20"/>
          <w:szCs w:val="20"/>
        </w:rPr>
        <w:t xml:space="preserve"> -0.101445976</w:t>
      </w:r>
    </w:p>
    <w:p w:rsidR="0085118A" w:rsidRPr="00D6447C" w:rsidRDefault="0085118A" w:rsidP="0085118A">
      <w:pPr>
        <w:spacing w:after="0"/>
        <w:jc w:val="both"/>
        <w:rPr>
          <w:rFonts w:ascii="Consolas" w:hAnsi="Consolas" w:cstheme="majorHAnsi"/>
          <w:sz w:val="20"/>
          <w:szCs w:val="20"/>
        </w:rPr>
      </w:pPr>
      <w:r w:rsidRPr="00D6447C">
        <w:rPr>
          <w:rFonts w:ascii="Consolas" w:hAnsi="Consolas" w:cstheme="majorHAnsi"/>
          <w:sz w:val="20"/>
          <w:szCs w:val="20"/>
        </w:rPr>
        <w:t xml:space="preserve">11                        </w:t>
      </w:r>
      <w:proofErr w:type="spellStart"/>
      <w:r w:rsidRPr="00D6447C">
        <w:rPr>
          <w:rFonts w:ascii="Consolas" w:hAnsi="Consolas" w:cstheme="majorHAnsi"/>
          <w:sz w:val="20"/>
          <w:szCs w:val="20"/>
        </w:rPr>
        <w:t>Male_sd</w:t>
      </w:r>
      <w:proofErr w:type="spellEnd"/>
      <w:r w:rsidRPr="00D6447C">
        <w:rPr>
          <w:rFonts w:ascii="Consolas" w:hAnsi="Consolas" w:cstheme="majorHAnsi"/>
          <w:sz w:val="20"/>
          <w:szCs w:val="20"/>
        </w:rPr>
        <w:t xml:space="preserve"> -0.264193007</w:t>
      </w:r>
    </w:p>
    <w:p w:rsidR="0085118A" w:rsidRPr="00D6447C" w:rsidRDefault="0085118A" w:rsidP="0085118A">
      <w:pPr>
        <w:spacing w:after="0"/>
        <w:jc w:val="both"/>
        <w:rPr>
          <w:rFonts w:ascii="Consolas" w:hAnsi="Consolas" w:cstheme="majorHAnsi"/>
          <w:sz w:val="20"/>
          <w:szCs w:val="20"/>
        </w:rPr>
      </w:pPr>
      <w:r w:rsidRPr="00D6447C">
        <w:rPr>
          <w:rFonts w:ascii="Consolas" w:hAnsi="Consolas" w:cstheme="majorHAnsi"/>
          <w:sz w:val="20"/>
          <w:szCs w:val="20"/>
        </w:rPr>
        <w:t xml:space="preserve">12                  </w:t>
      </w:r>
      <w:proofErr w:type="spellStart"/>
      <w:r w:rsidRPr="00D6447C">
        <w:rPr>
          <w:rFonts w:ascii="Consolas" w:hAnsi="Consolas" w:cstheme="majorHAnsi"/>
          <w:sz w:val="20"/>
          <w:szCs w:val="20"/>
        </w:rPr>
        <w:t>Bad_health_</w:t>
      </w:r>
      <w:proofErr w:type="gramStart"/>
      <w:r w:rsidRPr="00D6447C">
        <w:rPr>
          <w:rFonts w:ascii="Consolas" w:hAnsi="Consolas" w:cstheme="majorHAnsi"/>
          <w:sz w:val="20"/>
          <w:szCs w:val="20"/>
        </w:rPr>
        <w:t>sd</w:t>
      </w:r>
      <w:proofErr w:type="spellEnd"/>
      <w:r w:rsidRPr="00D6447C">
        <w:rPr>
          <w:rFonts w:ascii="Consolas" w:hAnsi="Consolas" w:cstheme="majorHAnsi"/>
          <w:sz w:val="20"/>
          <w:szCs w:val="20"/>
        </w:rPr>
        <w:t xml:space="preserve">  0.393022761</w:t>
      </w:r>
      <w:proofErr w:type="gramEnd"/>
    </w:p>
    <w:p w:rsidR="0085118A" w:rsidRPr="00D6447C" w:rsidRDefault="0085118A" w:rsidP="0085118A">
      <w:pPr>
        <w:spacing w:after="0"/>
        <w:jc w:val="both"/>
        <w:rPr>
          <w:rFonts w:ascii="Consolas" w:hAnsi="Consolas" w:cstheme="majorHAnsi"/>
          <w:sz w:val="20"/>
          <w:szCs w:val="20"/>
        </w:rPr>
      </w:pPr>
      <w:r w:rsidRPr="00D6447C">
        <w:rPr>
          <w:rFonts w:ascii="Consolas" w:hAnsi="Consolas" w:cstheme="majorHAnsi"/>
          <w:sz w:val="20"/>
          <w:szCs w:val="20"/>
        </w:rPr>
        <w:t xml:space="preserve">13                 </w:t>
      </w:r>
      <w:proofErr w:type="spellStart"/>
      <w:r w:rsidRPr="00D6447C">
        <w:rPr>
          <w:rFonts w:ascii="Consolas" w:hAnsi="Consolas" w:cstheme="majorHAnsi"/>
          <w:sz w:val="20"/>
          <w:szCs w:val="20"/>
        </w:rPr>
        <w:t>Good_health_</w:t>
      </w:r>
      <w:proofErr w:type="gramStart"/>
      <w:r w:rsidRPr="00D6447C">
        <w:rPr>
          <w:rFonts w:ascii="Consolas" w:hAnsi="Consolas" w:cstheme="majorHAnsi"/>
          <w:sz w:val="20"/>
          <w:szCs w:val="20"/>
        </w:rPr>
        <w:t>sd</w:t>
      </w:r>
      <w:proofErr w:type="spellEnd"/>
      <w:r w:rsidRPr="00D6447C">
        <w:rPr>
          <w:rFonts w:ascii="Consolas" w:hAnsi="Consolas" w:cstheme="majorHAnsi"/>
          <w:sz w:val="20"/>
          <w:szCs w:val="20"/>
        </w:rPr>
        <w:t xml:space="preserve">  0.228799678</w:t>
      </w:r>
      <w:proofErr w:type="gramEnd"/>
    </w:p>
    <w:p w:rsidR="0085118A" w:rsidRPr="00D6447C" w:rsidRDefault="0085118A" w:rsidP="0085118A">
      <w:pPr>
        <w:spacing w:after="0"/>
        <w:jc w:val="both"/>
        <w:rPr>
          <w:rFonts w:ascii="Consolas" w:hAnsi="Consolas" w:cstheme="majorHAnsi"/>
          <w:sz w:val="20"/>
          <w:szCs w:val="20"/>
        </w:rPr>
      </w:pPr>
      <w:r w:rsidRPr="00D6447C">
        <w:rPr>
          <w:rFonts w:ascii="Consolas" w:hAnsi="Consolas" w:cstheme="majorHAnsi"/>
          <w:sz w:val="20"/>
          <w:szCs w:val="20"/>
        </w:rPr>
        <w:t xml:space="preserve">14              </w:t>
      </w:r>
      <w:proofErr w:type="spellStart"/>
      <w:r w:rsidRPr="00D6447C">
        <w:rPr>
          <w:rFonts w:ascii="Consolas" w:hAnsi="Consolas" w:cstheme="majorHAnsi"/>
          <w:sz w:val="20"/>
          <w:szCs w:val="20"/>
        </w:rPr>
        <w:t>Verybad_health_</w:t>
      </w:r>
      <w:proofErr w:type="gramStart"/>
      <w:r w:rsidRPr="00D6447C">
        <w:rPr>
          <w:rFonts w:ascii="Consolas" w:hAnsi="Consolas" w:cstheme="majorHAnsi"/>
          <w:sz w:val="20"/>
          <w:szCs w:val="20"/>
        </w:rPr>
        <w:t>sd</w:t>
      </w:r>
      <w:proofErr w:type="spellEnd"/>
      <w:r w:rsidRPr="00D6447C">
        <w:rPr>
          <w:rFonts w:ascii="Consolas" w:hAnsi="Consolas" w:cstheme="majorHAnsi"/>
          <w:sz w:val="20"/>
          <w:szCs w:val="20"/>
        </w:rPr>
        <w:t xml:space="preserve">  0.400893035</w:t>
      </w:r>
      <w:proofErr w:type="gramEnd"/>
    </w:p>
    <w:p w:rsidR="0085118A" w:rsidRPr="00D6447C" w:rsidRDefault="0085118A" w:rsidP="0085118A">
      <w:pPr>
        <w:spacing w:after="0"/>
        <w:jc w:val="both"/>
        <w:rPr>
          <w:rFonts w:ascii="Consolas" w:hAnsi="Consolas" w:cstheme="majorHAnsi"/>
          <w:sz w:val="20"/>
          <w:szCs w:val="20"/>
        </w:rPr>
      </w:pPr>
      <w:r w:rsidRPr="00D6447C">
        <w:rPr>
          <w:rFonts w:ascii="Consolas" w:hAnsi="Consolas" w:cstheme="majorHAnsi"/>
          <w:sz w:val="20"/>
          <w:szCs w:val="20"/>
        </w:rPr>
        <w:t xml:space="preserve">15             </w:t>
      </w:r>
      <w:proofErr w:type="spellStart"/>
      <w:r w:rsidRPr="00D6447C">
        <w:rPr>
          <w:rFonts w:ascii="Consolas" w:hAnsi="Consolas" w:cstheme="majorHAnsi"/>
          <w:sz w:val="20"/>
          <w:szCs w:val="20"/>
        </w:rPr>
        <w:t>Verygood_health_sd</w:t>
      </w:r>
      <w:proofErr w:type="spellEnd"/>
      <w:r w:rsidRPr="00D6447C">
        <w:rPr>
          <w:rFonts w:ascii="Consolas" w:hAnsi="Consolas" w:cstheme="majorHAnsi"/>
          <w:sz w:val="20"/>
          <w:szCs w:val="20"/>
        </w:rPr>
        <w:t xml:space="preserve"> -0.314923398</w:t>
      </w:r>
    </w:p>
    <w:p w:rsidR="0085118A" w:rsidRPr="00D6447C" w:rsidRDefault="0085118A" w:rsidP="0085118A">
      <w:pPr>
        <w:spacing w:after="0"/>
        <w:jc w:val="both"/>
        <w:rPr>
          <w:rFonts w:ascii="Consolas" w:hAnsi="Consolas" w:cstheme="majorHAnsi"/>
          <w:sz w:val="20"/>
          <w:szCs w:val="20"/>
        </w:rPr>
      </w:pPr>
      <w:proofErr w:type="gramStart"/>
      <w:r w:rsidRPr="00D6447C">
        <w:rPr>
          <w:rFonts w:ascii="Consolas" w:hAnsi="Consolas" w:cstheme="majorHAnsi"/>
          <w:sz w:val="20"/>
          <w:szCs w:val="20"/>
        </w:rPr>
        <w:t xml:space="preserve">16  </w:t>
      </w:r>
      <w:proofErr w:type="spellStart"/>
      <w:r w:rsidRPr="00D6447C">
        <w:rPr>
          <w:rFonts w:ascii="Consolas" w:hAnsi="Consolas" w:cstheme="majorHAnsi"/>
          <w:sz w:val="20"/>
          <w:szCs w:val="20"/>
        </w:rPr>
        <w:t>Four</w:t>
      </w:r>
      <w:proofErr w:type="gramEnd"/>
      <w:r w:rsidRPr="00D6447C">
        <w:rPr>
          <w:rFonts w:ascii="Consolas" w:hAnsi="Consolas" w:cstheme="majorHAnsi"/>
          <w:sz w:val="20"/>
          <w:szCs w:val="20"/>
        </w:rPr>
        <w:t>_dimension_deprivation_</w:t>
      </w:r>
      <w:proofErr w:type="gramStart"/>
      <w:r w:rsidRPr="00D6447C">
        <w:rPr>
          <w:rFonts w:ascii="Consolas" w:hAnsi="Consolas" w:cstheme="majorHAnsi"/>
          <w:sz w:val="20"/>
          <w:szCs w:val="20"/>
        </w:rPr>
        <w:t>sd</w:t>
      </w:r>
      <w:proofErr w:type="spellEnd"/>
      <w:r w:rsidRPr="00D6447C">
        <w:rPr>
          <w:rFonts w:ascii="Consolas" w:hAnsi="Consolas" w:cstheme="majorHAnsi"/>
          <w:sz w:val="20"/>
          <w:szCs w:val="20"/>
        </w:rPr>
        <w:t xml:space="preserve">  0.192810839</w:t>
      </w:r>
      <w:proofErr w:type="gramEnd"/>
    </w:p>
    <w:p w:rsidR="0085118A" w:rsidRPr="00D6447C" w:rsidRDefault="0085118A" w:rsidP="0085118A">
      <w:pPr>
        <w:spacing w:after="0"/>
        <w:jc w:val="both"/>
        <w:rPr>
          <w:rFonts w:ascii="Consolas" w:hAnsi="Consolas" w:cstheme="majorHAnsi"/>
          <w:sz w:val="20"/>
          <w:szCs w:val="20"/>
        </w:rPr>
      </w:pPr>
      <w:r w:rsidRPr="00D6447C">
        <w:rPr>
          <w:rFonts w:ascii="Consolas" w:hAnsi="Consolas" w:cstheme="majorHAnsi"/>
          <w:sz w:val="20"/>
          <w:szCs w:val="20"/>
        </w:rPr>
        <w:t xml:space="preserve">17    </w:t>
      </w:r>
      <w:proofErr w:type="spellStart"/>
      <w:r w:rsidRPr="00D6447C">
        <w:rPr>
          <w:rFonts w:ascii="Consolas" w:hAnsi="Consolas" w:cstheme="majorHAnsi"/>
          <w:sz w:val="20"/>
          <w:szCs w:val="20"/>
        </w:rPr>
        <w:t>No_dimension_deprivation_sd</w:t>
      </w:r>
      <w:proofErr w:type="spellEnd"/>
      <w:r w:rsidRPr="00D6447C">
        <w:rPr>
          <w:rFonts w:ascii="Consolas" w:hAnsi="Consolas" w:cstheme="majorHAnsi"/>
          <w:sz w:val="20"/>
          <w:szCs w:val="20"/>
        </w:rPr>
        <w:t xml:space="preserve"> -0.367611525</w:t>
      </w:r>
    </w:p>
    <w:p w:rsidR="0085118A" w:rsidRPr="00D6447C" w:rsidRDefault="0085118A" w:rsidP="0085118A">
      <w:pPr>
        <w:spacing w:after="0"/>
        <w:jc w:val="both"/>
        <w:rPr>
          <w:rFonts w:ascii="Consolas" w:hAnsi="Consolas" w:cstheme="majorHAnsi"/>
          <w:sz w:val="20"/>
          <w:szCs w:val="20"/>
        </w:rPr>
      </w:pPr>
      <w:r w:rsidRPr="00D6447C">
        <w:rPr>
          <w:rFonts w:ascii="Consolas" w:hAnsi="Consolas" w:cstheme="majorHAnsi"/>
          <w:sz w:val="20"/>
          <w:szCs w:val="20"/>
        </w:rPr>
        <w:t xml:space="preserve">18   </w:t>
      </w:r>
      <w:proofErr w:type="spellStart"/>
      <w:r w:rsidRPr="00D6447C">
        <w:rPr>
          <w:rFonts w:ascii="Consolas" w:hAnsi="Consolas" w:cstheme="majorHAnsi"/>
          <w:sz w:val="20"/>
          <w:szCs w:val="20"/>
        </w:rPr>
        <w:t>One_dimension_deprivation_</w:t>
      </w:r>
      <w:proofErr w:type="gramStart"/>
      <w:r w:rsidRPr="00D6447C">
        <w:rPr>
          <w:rFonts w:ascii="Consolas" w:hAnsi="Consolas" w:cstheme="majorHAnsi"/>
          <w:sz w:val="20"/>
          <w:szCs w:val="20"/>
        </w:rPr>
        <w:t>sd</w:t>
      </w:r>
      <w:proofErr w:type="spellEnd"/>
      <w:r w:rsidRPr="00D6447C">
        <w:rPr>
          <w:rFonts w:ascii="Consolas" w:hAnsi="Consolas" w:cstheme="majorHAnsi"/>
          <w:sz w:val="20"/>
          <w:szCs w:val="20"/>
        </w:rPr>
        <w:t xml:space="preserve">  0.153023131</w:t>
      </w:r>
      <w:proofErr w:type="gramEnd"/>
    </w:p>
    <w:p w:rsidR="0085118A" w:rsidRPr="00D6447C" w:rsidRDefault="00E405EE" w:rsidP="0085118A">
      <w:pPr>
        <w:spacing w:after="0"/>
        <w:jc w:val="both"/>
        <w:rPr>
          <w:rFonts w:ascii="Consolas" w:hAnsi="Consolas" w:cstheme="majorHAnsi"/>
          <w:sz w:val="20"/>
          <w:szCs w:val="20"/>
        </w:rPr>
      </w:pPr>
      <w:r>
        <w:rPr>
          <w:rFonts w:ascii="Consolas" w:hAnsi="Consolas" w:cstheme="majorHAnsi"/>
          <w:noProof/>
        </w:rPr>
        <w:lastRenderedPageBreak/>
        <mc:AlternateContent>
          <mc:Choice Requires="wps">
            <w:drawing>
              <wp:anchor distT="0" distB="0" distL="114300" distR="114300" simplePos="0" relativeHeight="251713536" behindDoc="1" locked="0" layoutInCell="1" allowOverlap="1" wp14:anchorId="6AC4A1E8" wp14:editId="14843E0A">
                <wp:simplePos x="0" y="0"/>
                <wp:positionH relativeFrom="column">
                  <wp:posOffset>-228600</wp:posOffset>
                </wp:positionH>
                <wp:positionV relativeFrom="paragraph">
                  <wp:posOffset>-217714</wp:posOffset>
                </wp:positionV>
                <wp:extent cx="3803072" cy="2579914"/>
                <wp:effectExtent l="0" t="0" r="6985" b="0"/>
                <wp:wrapNone/>
                <wp:docPr id="1475637317" name="Rectangle 26"/>
                <wp:cNvGraphicFramePr/>
                <a:graphic xmlns:a="http://schemas.openxmlformats.org/drawingml/2006/main">
                  <a:graphicData uri="http://schemas.microsoft.com/office/word/2010/wordprocessingShape">
                    <wps:wsp>
                      <wps:cNvSpPr/>
                      <wps:spPr>
                        <a:xfrm>
                          <a:off x="0" y="0"/>
                          <a:ext cx="3803072" cy="2579914"/>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97C75" id="Rectangle 26" o:spid="_x0000_s1026" style="position:absolute;margin-left:-18pt;margin-top:-17.15pt;width:299.45pt;height:203.1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" fillcolor="#a5a5a5 [3206]" stroked="f">
                <v:fill opacity="32896f"/>
              </v:rect>
            </w:pict>
          </mc:Fallback>
        </mc:AlternateContent>
      </w:r>
      <w:r w:rsidR="0085118A" w:rsidRPr="00D6447C">
        <w:rPr>
          <w:rFonts w:ascii="Consolas" w:hAnsi="Consolas" w:cstheme="majorHAnsi"/>
          <w:sz w:val="20"/>
          <w:szCs w:val="20"/>
        </w:rPr>
        <w:t xml:space="preserve">19 </w:t>
      </w:r>
      <w:proofErr w:type="spellStart"/>
      <w:r w:rsidR="0085118A" w:rsidRPr="00D6447C">
        <w:rPr>
          <w:rFonts w:ascii="Consolas" w:hAnsi="Consolas" w:cstheme="majorHAnsi"/>
          <w:sz w:val="20"/>
          <w:szCs w:val="20"/>
        </w:rPr>
        <w:t>Three_dimension_deprivation_</w:t>
      </w:r>
      <w:proofErr w:type="gramStart"/>
      <w:r w:rsidR="0085118A" w:rsidRPr="00D6447C">
        <w:rPr>
          <w:rFonts w:ascii="Consolas" w:hAnsi="Consolas" w:cstheme="majorHAnsi"/>
          <w:sz w:val="20"/>
          <w:szCs w:val="20"/>
        </w:rPr>
        <w:t>sd</w:t>
      </w:r>
      <w:proofErr w:type="spellEnd"/>
      <w:r w:rsidR="0085118A" w:rsidRPr="00D6447C">
        <w:rPr>
          <w:rFonts w:ascii="Consolas" w:hAnsi="Consolas" w:cstheme="majorHAnsi"/>
          <w:sz w:val="20"/>
          <w:szCs w:val="20"/>
        </w:rPr>
        <w:t xml:space="preserve">  0.343995613</w:t>
      </w:r>
      <w:proofErr w:type="gramEnd"/>
    </w:p>
    <w:p w:rsidR="0085118A" w:rsidRPr="00D6447C" w:rsidRDefault="0085118A" w:rsidP="0085118A">
      <w:pPr>
        <w:spacing w:after="0"/>
        <w:jc w:val="both"/>
        <w:rPr>
          <w:rFonts w:ascii="Consolas" w:hAnsi="Consolas" w:cstheme="majorHAnsi"/>
          <w:sz w:val="20"/>
          <w:szCs w:val="20"/>
        </w:rPr>
      </w:pPr>
      <w:r w:rsidRPr="00D6447C">
        <w:rPr>
          <w:rFonts w:ascii="Consolas" w:hAnsi="Consolas" w:cstheme="majorHAnsi"/>
          <w:sz w:val="20"/>
          <w:szCs w:val="20"/>
        </w:rPr>
        <w:t xml:space="preserve">20   </w:t>
      </w:r>
      <w:proofErr w:type="spellStart"/>
      <w:r w:rsidRPr="00D6447C">
        <w:rPr>
          <w:rFonts w:ascii="Consolas" w:hAnsi="Consolas" w:cstheme="majorHAnsi"/>
          <w:sz w:val="20"/>
          <w:szCs w:val="20"/>
        </w:rPr>
        <w:t>Two_dimension_deprivation_</w:t>
      </w:r>
      <w:proofErr w:type="gramStart"/>
      <w:r w:rsidRPr="00D6447C">
        <w:rPr>
          <w:rFonts w:ascii="Consolas" w:hAnsi="Consolas" w:cstheme="majorHAnsi"/>
          <w:sz w:val="20"/>
          <w:szCs w:val="20"/>
        </w:rPr>
        <w:t>sd</w:t>
      </w:r>
      <w:proofErr w:type="spellEnd"/>
      <w:r w:rsidRPr="00D6447C">
        <w:rPr>
          <w:rFonts w:ascii="Consolas" w:hAnsi="Consolas" w:cstheme="majorHAnsi"/>
          <w:sz w:val="20"/>
          <w:szCs w:val="20"/>
        </w:rPr>
        <w:t xml:space="preserve">  0.399485001</w:t>
      </w:r>
      <w:proofErr w:type="gramEnd"/>
    </w:p>
    <w:p w:rsidR="0085118A" w:rsidRPr="00D6447C" w:rsidRDefault="0085118A" w:rsidP="0085118A">
      <w:pPr>
        <w:spacing w:after="0"/>
        <w:jc w:val="both"/>
        <w:rPr>
          <w:rFonts w:ascii="Consolas" w:hAnsi="Consolas" w:cstheme="majorHAnsi"/>
          <w:sz w:val="20"/>
          <w:szCs w:val="20"/>
        </w:rPr>
      </w:pPr>
      <w:r w:rsidRPr="00D6447C">
        <w:rPr>
          <w:rFonts w:ascii="Consolas" w:hAnsi="Consolas" w:cstheme="majorHAnsi"/>
          <w:sz w:val="20"/>
          <w:szCs w:val="20"/>
        </w:rPr>
        <w:t xml:space="preserve">21   </w:t>
      </w:r>
      <w:proofErr w:type="spellStart"/>
      <w:r w:rsidRPr="00D6447C">
        <w:rPr>
          <w:rFonts w:ascii="Consolas" w:hAnsi="Consolas" w:cstheme="majorHAnsi"/>
          <w:sz w:val="20"/>
          <w:szCs w:val="20"/>
        </w:rPr>
        <w:t>High_level_qualifications_sd</w:t>
      </w:r>
      <w:proofErr w:type="spellEnd"/>
      <w:r w:rsidRPr="00D6447C">
        <w:rPr>
          <w:rFonts w:ascii="Consolas" w:hAnsi="Consolas" w:cstheme="majorHAnsi"/>
          <w:sz w:val="20"/>
          <w:szCs w:val="20"/>
        </w:rPr>
        <w:t xml:space="preserve"> -0.458712179</w:t>
      </w:r>
    </w:p>
    <w:p w:rsidR="0085118A" w:rsidRPr="00D6447C" w:rsidRDefault="0085118A" w:rsidP="0085118A">
      <w:pPr>
        <w:spacing w:after="0"/>
        <w:jc w:val="both"/>
        <w:rPr>
          <w:rFonts w:ascii="Consolas" w:hAnsi="Consolas" w:cstheme="majorHAnsi"/>
          <w:sz w:val="20"/>
          <w:szCs w:val="20"/>
        </w:rPr>
      </w:pPr>
      <w:r w:rsidRPr="00D6447C">
        <w:rPr>
          <w:rFonts w:ascii="Consolas" w:hAnsi="Consolas" w:cstheme="majorHAnsi"/>
          <w:sz w:val="20"/>
          <w:szCs w:val="20"/>
        </w:rPr>
        <w:t xml:space="preserve">22    </w:t>
      </w:r>
      <w:proofErr w:type="spellStart"/>
      <w:r w:rsidRPr="00D6447C">
        <w:rPr>
          <w:rFonts w:ascii="Consolas" w:hAnsi="Consolas" w:cstheme="majorHAnsi"/>
          <w:sz w:val="20"/>
          <w:szCs w:val="20"/>
        </w:rPr>
        <w:t>Low_level_qualifications_</w:t>
      </w:r>
      <w:proofErr w:type="gramStart"/>
      <w:r w:rsidRPr="00D6447C">
        <w:rPr>
          <w:rFonts w:ascii="Consolas" w:hAnsi="Consolas" w:cstheme="majorHAnsi"/>
          <w:sz w:val="20"/>
          <w:szCs w:val="20"/>
        </w:rPr>
        <w:t>sd</w:t>
      </w:r>
      <w:proofErr w:type="spellEnd"/>
      <w:r w:rsidRPr="00D6447C">
        <w:rPr>
          <w:rFonts w:ascii="Consolas" w:hAnsi="Consolas" w:cstheme="majorHAnsi"/>
          <w:sz w:val="20"/>
          <w:szCs w:val="20"/>
        </w:rPr>
        <w:t xml:space="preserve">  0.228240721</w:t>
      </w:r>
      <w:proofErr w:type="gramEnd"/>
    </w:p>
    <w:p w:rsidR="0085118A" w:rsidRPr="00D6447C" w:rsidRDefault="0085118A" w:rsidP="0085118A">
      <w:pPr>
        <w:spacing w:after="0"/>
        <w:jc w:val="both"/>
        <w:rPr>
          <w:rFonts w:ascii="Consolas" w:hAnsi="Consolas" w:cstheme="majorHAnsi"/>
          <w:sz w:val="20"/>
          <w:szCs w:val="20"/>
        </w:rPr>
      </w:pPr>
      <w:r w:rsidRPr="00D6447C">
        <w:rPr>
          <w:rFonts w:ascii="Consolas" w:hAnsi="Consolas" w:cstheme="majorHAnsi"/>
          <w:sz w:val="20"/>
          <w:szCs w:val="20"/>
        </w:rPr>
        <w:t xml:space="preserve">23           </w:t>
      </w:r>
      <w:proofErr w:type="spellStart"/>
      <w:r w:rsidRPr="00D6447C">
        <w:rPr>
          <w:rFonts w:ascii="Consolas" w:hAnsi="Consolas" w:cstheme="majorHAnsi"/>
          <w:sz w:val="20"/>
          <w:szCs w:val="20"/>
        </w:rPr>
        <w:t>No_qualifications_</w:t>
      </w:r>
      <w:proofErr w:type="gramStart"/>
      <w:r w:rsidRPr="00D6447C">
        <w:rPr>
          <w:rFonts w:ascii="Consolas" w:hAnsi="Consolas" w:cstheme="majorHAnsi"/>
          <w:sz w:val="20"/>
          <w:szCs w:val="20"/>
        </w:rPr>
        <w:t>sd</w:t>
      </w:r>
      <w:proofErr w:type="spellEnd"/>
      <w:r w:rsidRPr="00D6447C">
        <w:rPr>
          <w:rFonts w:ascii="Consolas" w:hAnsi="Consolas" w:cstheme="majorHAnsi"/>
          <w:sz w:val="20"/>
          <w:szCs w:val="20"/>
        </w:rPr>
        <w:t xml:space="preserve">  0.497270460</w:t>
      </w:r>
      <w:proofErr w:type="gramEnd"/>
    </w:p>
    <w:p w:rsidR="0085118A" w:rsidRPr="00D6447C" w:rsidRDefault="0085118A" w:rsidP="0085118A">
      <w:pPr>
        <w:spacing w:after="0"/>
        <w:jc w:val="both"/>
        <w:rPr>
          <w:rFonts w:ascii="Consolas" w:hAnsi="Consolas" w:cstheme="majorHAnsi"/>
          <w:sz w:val="20"/>
          <w:szCs w:val="20"/>
        </w:rPr>
      </w:pPr>
      <w:r w:rsidRPr="00D6447C">
        <w:rPr>
          <w:rFonts w:ascii="Consolas" w:hAnsi="Consolas" w:cstheme="majorHAnsi"/>
          <w:sz w:val="20"/>
          <w:szCs w:val="20"/>
        </w:rPr>
        <w:t xml:space="preserve">24        </w:t>
      </w:r>
      <w:proofErr w:type="spellStart"/>
      <w:r w:rsidRPr="00D6447C">
        <w:rPr>
          <w:rFonts w:ascii="Consolas" w:hAnsi="Consolas" w:cstheme="majorHAnsi"/>
          <w:sz w:val="20"/>
          <w:szCs w:val="20"/>
        </w:rPr>
        <w:t>Other_qualifications_</w:t>
      </w:r>
      <w:proofErr w:type="gramStart"/>
      <w:r w:rsidRPr="00D6447C">
        <w:rPr>
          <w:rFonts w:ascii="Consolas" w:hAnsi="Consolas" w:cstheme="majorHAnsi"/>
          <w:sz w:val="20"/>
          <w:szCs w:val="20"/>
        </w:rPr>
        <w:t>sd</w:t>
      </w:r>
      <w:proofErr w:type="spellEnd"/>
      <w:r w:rsidRPr="00D6447C">
        <w:rPr>
          <w:rFonts w:ascii="Consolas" w:hAnsi="Consolas" w:cstheme="majorHAnsi"/>
          <w:sz w:val="20"/>
          <w:szCs w:val="20"/>
        </w:rPr>
        <w:t xml:space="preserve">  0.222817733</w:t>
      </w:r>
      <w:proofErr w:type="gramEnd"/>
    </w:p>
    <w:p w:rsidR="00A93A8D" w:rsidRDefault="00A93A8D" w:rsidP="0085118A">
      <w:pPr>
        <w:jc w:val="both"/>
        <w:rPr>
          <w:rFonts w:ascii="Times New Roman" w:hAnsi="Times New Roman" w:cs="Times New Roman"/>
          <w:sz w:val="24"/>
          <w:szCs w:val="24"/>
        </w:rPr>
      </w:pPr>
    </w:p>
    <w:p w:rsidR="002F26A7" w:rsidRDefault="002F26A7" w:rsidP="0085118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85888" behindDoc="0" locked="0" layoutInCell="1" allowOverlap="1">
            <wp:simplePos x="0" y="0"/>
            <wp:positionH relativeFrom="column">
              <wp:posOffset>-827405</wp:posOffset>
            </wp:positionH>
            <wp:positionV relativeFrom="paragraph">
              <wp:posOffset>439632</wp:posOffset>
            </wp:positionV>
            <wp:extent cx="7515225" cy="7335520"/>
            <wp:effectExtent l="0" t="0" r="9525" b="0"/>
            <wp:wrapTopAndBottom/>
            <wp:docPr id="81112854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515225" cy="7335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Correlation </w:t>
      </w:r>
      <w:r w:rsidR="00B41581">
        <w:rPr>
          <w:rFonts w:ascii="Times New Roman" w:hAnsi="Times New Roman" w:cs="Times New Roman"/>
          <w:sz w:val="24"/>
          <w:szCs w:val="24"/>
        </w:rPr>
        <w:t xml:space="preserve">Matrix </w:t>
      </w:r>
      <w:r>
        <w:rPr>
          <w:rFonts w:ascii="Times New Roman" w:hAnsi="Times New Roman" w:cs="Times New Roman"/>
          <w:sz w:val="24"/>
          <w:szCs w:val="24"/>
        </w:rPr>
        <w:t>plot with all the V</w:t>
      </w:r>
      <w:r w:rsidR="00B41581">
        <w:rPr>
          <w:rFonts w:ascii="Times New Roman" w:hAnsi="Times New Roman" w:cs="Times New Roman"/>
          <w:sz w:val="24"/>
          <w:szCs w:val="24"/>
        </w:rPr>
        <w:t xml:space="preserve">ariables </w:t>
      </w:r>
    </w:p>
    <w:p w:rsidR="00B41581" w:rsidRDefault="00B41581" w:rsidP="0085118A">
      <w:pPr>
        <w:jc w:val="both"/>
        <w:rPr>
          <w:rFonts w:ascii="Times New Roman" w:hAnsi="Times New Roman" w:cs="Times New Roman"/>
          <w:sz w:val="24"/>
          <w:szCs w:val="24"/>
        </w:rPr>
      </w:pPr>
    </w:p>
    <w:p w:rsidR="00E572D8" w:rsidRDefault="00744DD0" w:rsidP="0085118A">
      <w:pPr>
        <w:jc w:val="both"/>
        <w:rPr>
          <w:rFonts w:ascii="Times New Roman" w:hAnsi="Times New Roman" w:cs="Times New Roman"/>
          <w:sz w:val="24"/>
          <w:szCs w:val="24"/>
        </w:rPr>
      </w:pPr>
      <w:r>
        <w:rPr>
          <w:rFonts w:ascii="Consolas" w:hAnsi="Consolas" w:cstheme="majorHAnsi"/>
          <w:noProof/>
        </w:rPr>
        <w:lastRenderedPageBreak/>
        <mc:AlternateContent>
          <mc:Choice Requires="wps">
            <w:drawing>
              <wp:anchor distT="0" distB="0" distL="114300" distR="114300" simplePos="0" relativeHeight="251687936" behindDoc="1" locked="0" layoutInCell="1" allowOverlap="1" wp14:anchorId="0C71BCF0" wp14:editId="0269F3D2">
                <wp:simplePos x="0" y="0"/>
                <wp:positionH relativeFrom="column">
                  <wp:posOffset>0</wp:posOffset>
                </wp:positionH>
                <wp:positionV relativeFrom="paragraph">
                  <wp:posOffset>423333</wp:posOffset>
                </wp:positionV>
                <wp:extent cx="3429000" cy="2463800"/>
                <wp:effectExtent l="0" t="0" r="0" b="0"/>
                <wp:wrapNone/>
                <wp:docPr id="795429961" name="Rectangle 26"/>
                <wp:cNvGraphicFramePr/>
                <a:graphic xmlns:a="http://schemas.openxmlformats.org/drawingml/2006/main">
                  <a:graphicData uri="http://schemas.microsoft.com/office/word/2010/wordprocessingShape">
                    <wps:wsp>
                      <wps:cNvSpPr/>
                      <wps:spPr>
                        <a:xfrm>
                          <a:off x="0" y="0"/>
                          <a:ext cx="3429000" cy="246380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4F5B0" id="Rectangle 26" o:spid="_x0000_s1026" style="position:absolute;margin-left:0;margin-top:33.35pt;width:270pt;height:194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" fillcolor="#a5a5a5 [3206]" stroked="f">
                <v:fill opacity="32896f"/>
              </v:rect>
            </w:pict>
          </mc:Fallback>
        </mc:AlternateContent>
      </w:r>
      <w:r>
        <w:rPr>
          <w:rFonts w:ascii="Consolas" w:hAnsi="Consolas" w:cstheme="majorHAnsi"/>
          <w:noProof/>
        </w:rPr>
        <mc:AlternateContent>
          <mc:Choice Requires="wps">
            <w:drawing>
              <wp:anchor distT="0" distB="0" distL="114300" distR="114300" simplePos="0" relativeHeight="251688960" behindDoc="1" locked="0" layoutInCell="1" allowOverlap="1" wp14:anchorId="72850281" wp14:editId="73BE0C37">
                <wp:simplePos x="0" y="0"/>
                <wp:positionH relativeFrom="column">
                  <wp:posOffset>131618</wp:posOffset>
                </wp:positionH>
                <wp:positionV relativeFrom="paragraph">
                  <wp:posOffset>447906</wp:posOffset>
                </wp:positionV>
                <wp:extent cx="3297382" cy="221673"/>
                <wp:effectExtent l="0" t="0" r="0" b="6985"/>
                <wp:wrapNone/>
                <wp:docPr id="707432115" name="Rectangle: Diagonal Corners Snipped 27"/>
                <wp:cNvGraphicFramePr/>
                <a:graphic xmlns:a="http://schemas.openxmlformats.org/drawingml/2006/main">
                  <a:graphicData uri="http://schemas.microsoft.com/office/word/2010/wordprocessingShape">
                    <wps:wsp>
                      <wps:cNvSpPr/>
                      <wps:spPr>
                        <a:xfrm>
                          <a:off x="0" y="0"/>
                          <a:ext cx="3297382" cy="221673"/>
                        </a:xfrm>
                        <a:prstGeom prst="snip2DiagRect">
                          <a:avLst>
                            <a:gd name="adj1" fmla="val 0"/>
                            <a:gd name="adj2" fmla="val 50000"/>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BCC71" id="Rectangle: Diagonal Corners Snipped 27" o:spid="_x0000_s1026" style="position:absolute;margin-left:10.35pt;margin-top:35.25pt;width:259.65pt;height:17.4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97382,221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" path="m,l3186546,r110836,110837l3297382,221673r,l110837,221673,,110837,,xe" fillcolor="#ed7d31 [3205]" stroked="f">
                <v:fill opacity="32896f"/>
                <v:path arrowok="t" o:connecttype="custom" o:connectlocs="0,0;3186546,0;3297382,110837;3297382,221673;3297382,221673;110837,221673;0,110837;0,0" o:connectangles="0,0,0,0,0,0,0,0"/>
              </v:shape>
            </w:pict>
          </mc:Fallback>
        </mc:AlternateContent>
      </w:r>
      <w:r w:rsidR="005A30FE">
        <w:rPr>
          <w:rFonts w:ascii="Times New Roman" w:hAnsi="Times New Roman" w:cs="Times New Roman"/>
          <w:sz w:val="24"/>
          <w:szCs w:val="24"/>
        </w:rPr>
        <w:t xml:space="preserve">To further determine the independent variables with a </w:t>
      </w:r>
      <w:r w:rsidR="0064018F">
        <w:rPr>
          <w:rFonts w:ascii="Times New Roman" w:hAnsi="Times New Roman" w:cs="Times New Roman"/>
          <w:sz w:val="24"/>
          <w:szCs w:val="24"/>
        </w:rPr>
        <w:t>real</w:t>
      </w:r>
      <w:r w:rsidR="005A30FE">
        <w:rPr>
          <w:rFonts w:ascii="Times New Roman" w:hAnsi="Times New Roman" w:cs="Times New Roman"/>
          <w:sz w:val="24"/>
          <w:szCs w:val="24"/>
        </w:rPr>
        <w:t xml:space="preserve"> correlation positive or negative, we then f</w:t>
      </w:r>
      <w:r w:rsidR="00E572D8" w:rsidRPr="00E572D8">
        <w:rPr>
          <w:rFonts w:ascii="Times New Roman" w:hAnsi="Times New Roman" w:cs="Times New Roman"/>
          <w:sz w:val="24"/>
          <w:szCs w:val="24"/>
        </w:rPr>
        <w:t>ilter variables based on correlation greater than 0.2</w:t>
      </w:r>
    </w:p>
    <w:p w:rsidR="00E572D8" w:rsidRPr="00E572D8" w:rsidRDefault="0033135E" w:rsidP="0033135E">
      <w:pPr>
        <w:spacing w:after="0"/>
        <w:ind w:left="2160"/>
        <w:jc w:val="both"/>
        <w:rPr>
          <w:rFonts w:ascii="Consolas" w:hAnsi="Consolas" w:cs="Times New Roman"/>
          <w:sz w:val="20"/>
          <w:szCs w:val="20"/>
        </w:rPr>
      </w:pPr>
      <w:r>
        <w:rPr>
          <w:rFonts w:ascii="Consolas" w:hAnsi="Consolas" w:cs="Times New Roman"/>
          <w:sz w:val="24"/>
          <w:szCs w:val="24"/>
        </w:rPr>
        <w:t xml:space="preserve">    </w:t>
      </w:r>
      <w:r w:rsidR="00E572D8" w:rsidRPr="00E572D8">
        <w:rPr>
          <w:rFonts w:ascii="Consolas" w:hAnsi="Consolas" w:cs="Times New Roman"/>
          <w:sz w:val="20"/>
          <w:szCs w:val="20"/>
        </w:rPr>
        <w:t xml:space="preserve">Variable </w:t>
      </w:r>
      <w:r w:rsidR="00E572D8" w:rsidRPr="002A4DD7">
        <w:rPr>
          <w:rFonts w:ascii="Consolas" w:hAnsi="Consolas" w:cs="Times New Roman"/>
          <w:sz w:val="20"/>
          <w:szCs w:val="20"/>
        </w:rPr>
        <w:t xml:space="preserve">  </w:t>
      </w:r>
      <w:r w:rsidR="00E572D8" w:rsidRPr="00E572D8">
        <w:rPr>
          <w:rFonts w:ascii="Consolas" w:hAnsi="Consolas" w:cs="Times New Roman"/>
          <w:sz w:val="20"/>
          <w:szCs w:val="20"/>
        </w:rPr>
        <w:t>Correlation</w:t>
      </w:r>
    </w:p>
    <w:p w:rsidR="00E572D8" w:rsidRPr="00E572D8" w:rsidRDefault="00E572D8" w:rsidP="00E572D8">
      <w:pPr>
        <w:spacing w:after="0"/>
        <w:jc w:val="both"/>
        <w:rPr>
          <w:rFonts w:ascii="Consolas" w:hAnsi="Consolas" w:cs="Times New Roman"/>
          <w:sz w:val="20"/>
          <w:szCs w:val="20"/>
        </w:rPr>
      </w:pPr>
      <w:r w:rsidRPr="00E572D8">
        <w:rPr>
          <w:rFonts w:ascii="Consolas" w:hAnsi="Consolas" w:cs="Times New Roman"/>
          <w:sz w:val="20"/>
          <w:szCs w:val="20"/>
        </w:rPr>
        <w:t xml:space="preserve">2                     </w:t>
      </w:r>
      <w:proofErr w:type="spellStart"/>
      <w:r w:rsidRPr="00E572D8">
        <w:rPr>
          <w:rFonts w:ascii="Consolas" w:hAnsi="Consolas" w:cs="Times New Roman"/>
          <w:sz w:val="20"/>
          <w:szCs w:val="20"/>
        </w:rPr>
        <w:t>Children_sd</w:t>
      </w:r>
      <w:proofErr w:type="spellEnd"/>
      <w:r w:rsidRPr="00E572D8">
        <w:rPr>
          <w:rFonts w:ascii="Consolas" w:hAnsi="Consolas" w:cs="Times New Roman"/>
          <w:sz w:val="20"/>
          <w:szCs w:val="20"/>
        </w:rPr>
        <w:t xml:space="preserve">   0.2146883</w:t>
      </w:r>
    </w:p>
    <w:p w:rsidR="00E572D8" w:rsidRPr="00E572D8" w:rsidRDefault="00E572D8" w:rsidP="00E572D8">
      <w:pPr>
        <w:spacing w:after="0"/>
        <w:jc w:val="both"/>
        <w:rPr>
          <w:rFonts w:ascii="Consolas" w:hAnsi="Consolas" w:cs="Times New Roman"/>
          <w:sz w:val="20"/>
          <w:szCs w:val="20"/>
        </w:rPr>
      </w:pPr>
      <w:r w:rsidRPr="00E572D8">
        <w:rPr>
          <w:rFonts w:ascii="Consolas" w:hAnsi="Consolas" w:cs="Times New Roman"/>
          <w:sz w:val="20"/>
          <w:szCs w:val="20"/>
        </w:rPr>
        <w:t xml:space="preserve">8               </w:t>
      </w:r>
      <w:proofErr w:type="spellStart"/>
      <w:r w:rsidRPr="00E572D8">
        <w:rPr>
          <w:rFonts w:ascii="Consolas" w:hAnsi="Consolas" w:cs="Times New Roman"/>
          <w:sz w:val="20"/>
          <w:szCs w:val="20"/>
        </w:rPr>
        <w:t>three_bedrooms_sd</w:t>
      </w:r>
      <w:proofErr w:type="spellEnd"/>
      <w:r w:rsidRPr="00E572D8">
        <w:rPr>
          <w:rFonts w:ascii="Consolas" w:hAnsi="Consolas" w:cs="Times New Roman"/>
          <w:sz w:val="20"/>
          <w:szCs w:val="20"/>
        </w:rPr>
        <w:t xml:space="preserve">   0.3900906</w:t>
      </w:r>
    </w:p>
    <w:p w:rsidR="00E572D8" w:rsidRPr="00E572D8" w:rsidRDefault="00E572D8" w:rsidP="00E572D8">
      <w:pPr>
        <w:spacing w:after="0"/>
        <w:jc w:val="both"/>
        <w:rPr>
          <w:rFonts w:ascii="Consolas" w:hAnsi="Consolas" w:cs="Times New Roman"/>
          <w:sz w:val="20"/>
          <w:szCs w:val="20"/>
        </w:rPr>
      </w:pPr>
      <w:r w:rsidRPr="00E572D8">
        <w:rPr>
          <w:rFonts w:ascii="Consolas" w:hAnsi="Consolas" w:cs="Times New Roman"/>
          <w:sz w:val="20"/>
          <w:szCs w:val="20"/>
        </w:rPr>
        <w:t xml:space="preserve">11                        </w:t>
      </w:r>
      <w:proofErr w:type="spellStart"/>
      <w:r w:rsidRPr="00E572D8">
        <w:rPr>
          <w:rFonts w:ascii="Consolas" w:hAnsi="Consolas" w:cs="Times New Roman"/>
          <w:sz w:val="20"/>
          <w:szCs w:val="20"/>
        </w:rPr>
        <w:t>Male_</w:t>
      </w:r>
      <w:proofErr w:type="gramStart"/>
      <w:r w:rsidRPr="00E572D8">
        <w:rPr>
          <w:rFonts w:ascii="Consolas" w:hAnsi="Consolas" w:cs="Times New Roman"/>
          <w:sz w:val="20"/>
          <w:szCs w:val="20"/>
        </w:rPr>
        <w:t>sd</w:t>
      </w:r>
      <w:proofErr w:type="spellEnd"/>
      <w:r w:rsidRPr="00E572D8">
        <w:rPr>
          <w:rFonts w:ascii="Consolas" w:hAnsi="Consolas" w:cs="Times New Roman"/>
          <w:sz w:val="20"/>
          <w:szCs w:val="20"/>
        </w:rPr>
        <w:t xml:space="preserve">  -</w:t>
      </w:r>
      <w:proofErr w:type="gramEnd"/>
      <w:r w:rsidRPr="00E572D8">
        <w:rPr>
          <w:rFonts w:ascii="Consolas" w:hAnsi="Consolas" w:cs="Times New Roman"/>
          <w:sz w:val="20"/>
          <w:szCs w:val="20"/>
        </w:rPr>
        <w:t>0.2641930</w:t>
      </w:r>
    </w:p>
    <w:p w:rsidR="00E572D8" w:rsidRPr="00E572D8" w:rsidRDefault="00E572D8" w:rsidP="00E572D8">
      <w:pPr>
        <w:spacing w:after="0"/>
        <w:jc w:val="both"/>
        <w:rPr>
          <w:rFonts w:ascii="Consolas" w:hAnsi="Consolas" w:cs="Times New Roman"/>
          <w:sz w:val="20"/>
          <w:szCs w:val="20"/>
        </w:rPr>
      </w:pPr>
      <w:r w:rsidRPr="00E572D8">
        <w:rPr>
          <w:rFonts w:ascii="Consolas" w:hAnsi="Consolas" w:cs="Times New Roman"/>
          <w:sz w:val="20"/>
          <w:szCs w:val="20"/>
        </w:rPr>
        <w:t xml:space="preserve">12                  </w:t>
      </w:r>
      <w:proofErr w:type="spellStart"/>
      <w:r w:rsidRPr="00E572D8">
        <w:rPr>
          <w:rFonts w:ascii="Consolas" w:hAnsi="Consolas" w:cs="Times New Roman"/>
          <w:sz w:val="20"/>
          <w:szCs w:val="20"/>
        </w:rPr>
        <w:t>Bad_health_sd</w:t>
      </w:r>
      <w:proofErr w:type="spellEnd"/>
      <w:r w:rsidRPr="00E572D8">
        <w:rPr>
          <w:rFonts w:ascii="Consolas" w:hAnsi="Consolas" w:cs="Times New Roman"/>
          <w:sz w:val="20"/>
          <w:szCs w:val="20"/>
        </w:rPr>
        <w:t xml:space="preserve">   0.3930228</w:t>
      </w:r>
    </w:p>
    <w:p w:rsidR="00E572D8" w:rsidRPr="00E572D8" w:rsidRDefault="00E572D8" w:rsidP="00E572D8">
      <w:pPr>
        <w:spacing w:after="0"/>
        <w:jc w:val="both"/>
        <w:rPr>
          <w:rFonts w:ascii="Consolas" w:hAnsi="Consolas" w:cs="Times New Roman"/>
          <w:sz w:val="20"/>
          <w:szCs w:val="20"/>
        </w:rPr>
      </w:pPr>
      <w:r w:rsidRPr="00E572D8">
        <w:rPr>
          <w:rFonts w:ascii="Consolas" w:hAnsi="Consolas" w:cs="Times New Roman"/>
          <w:sz w:val="20"/>
          <w:szCs w:val="20"/>
        </w:rPr>
        <w:t xml:space="preserve">13                 </w:t>
      </w:r>
      <w:proofErr w:type="spellStart"/>
      <w:r w:rsidRPr="00E572D8">
        <w:rPr>
          <w:rFonts w:ascii="Consolas" w:hAnsi="Consolas" w:cs="Times New Roman"/>
          <w:sz w:val="20"/>
          <w:szCs w:val="20"/>
        </w:rPr>
        <w:t>Good_health_sd</w:t>
      </w:r>
      <w:proofErr w:type="spellEnd"/>
      <w:r w:rsidRPr="00E572D8">
        <w:rPr>
          <w:rFonts w:ascii="Consolas" w:hAnsi="Consolas" w:cs="Times New Roman"/>
          <w:sz w:val="20"/>
          <w:szCs w:val="20"/>
        </w:rPr>
        <w:t xml:space="preserve">   0.2287997</w:t>
      </w:r>
    </w:p>
    <w:p w:rsidR="00E572D8" w:rsidRPr="00E572D8" w:rsidRDefault="00E572D8" w:rsidP="00E572D8">
      <w:pPr>
        <w:spacing w:after="0"/>
        <w:jc w:val="both"/>
        <w:rPr>
          <w:rFonts w:ascii="Consolas" w:hAnsi="Consolas" w:cs="Times New Roman"/>
          <w:sz w:val="20"/>
          <w:szCs w:val="20"/>
        </w:rPr>
      </w:pPr>
      <w:r w:rsidRPr="00E572D8">
        <w:rPr>
          <w:rFonts w:ascii="Consolas" w:hAnsi="Consolas" w:cs="Times New Roman"/>
          <w:sz w:val="20"/>
          <w:szCs w:val="20"/>
        </w:rPr>
        <w:t xml:space="preserve">14              </w:t>
      </w:r>
      <w:proofErr w:type="spellStart"/>
      <w:r w:rsidRPr="00E572D8">
        <w:rPr>
          <w:rFonts w:ascii="Consolas" w:hAnsi="Consolas" w:cs="Times New Roman"/>
          <w:sz w:val="20"/>
          <w:szCs w:val="20"/>
        </w:rPr>
        <w:t>Verybad_health_sd</w:t>
      </w:r>
      <w:proofErr w:type="spellEnd"/>
      <w:r w:rsidRPr="00E572D8">
        <w:rPr>
          <w:rFonts w:ascii="Consolas" w:hAnsi="Consolas" w:cs="Times New Roman"/>
          <w:sz w:val="20"/>
          <w:szCs w:val="20"/>
        </w:rPr>
        <w:t xml:space="preserve">   0.4008930</w:t>
      </w:r>
    </w:p>
    <w:p w:rsidR="00E572D8" w:rsidRPr="00E572D8" w:rsidRDefault="00E572D8" w:rsidP="00E572D8">
      <w:pPr>
        <w:spacing w:after="0"/>
        <w:jc w:val="both"/>
        <w:rPr>
          <w:rFonts w:ascii="Consolas" w:hAnsi="Consolas" w:cs="Times New Roman"/>
          <w:sz w:val="20"/>
          <w:szCs w:val="20"/>
        </w:rPr>
      </w:pPr>
      <w:r w:rsidRPr="00E572D8">
        <w:rPr>
          <w:rFonts w:ascii="Consolas" w:hAnsi="Consolas" w:cs="Times New Roman"/>
          <w:sz w:val="20"/>
          <w:szCs w:val="20"/>
        </w:rPr>
        <w:t xml:space="preserve">15             </w:t>
      </w:r>
      <w:proofErr w:type="spellStart"/>
      <w:r w:rsidRPr="00E572D8">
        <w:rPr>
          <w:rFonts w:ascii="Consolas" w:hAnsi="Consolas" w:cs="Times New Roman"/>
          <w:sz w:val="20"/>
          <w:szCs w:val="20"/>
        </w:rPr>
        <w:t>Verygood_health_</w:t>
      </w:r>
      <w:proofErr w:type="gramStart"/>
      <w:r w:rsidRPr="00E572D8">
        <w:rPr>
          <w:rFonts w:ascii="Consolas" w:hAnsi="Consolas" w:cs="Times New Roman"/>
          <w:sz w:val="20"/>
          <w:szCs w:val="20"/>
        </w:rPr>
        <w:t>sd</w:t>
      </w:r>
      <w:proofErr w:type="spellEnd"/>
      <w:r w:rsidRPr="00E572D8">
        <w:rPr>
          <w:rFonts w:ascii="Consolas" w:hAnsi="Consolas" w:cs="Times New Roman"/>
          <w:sz w:val="20"/>
          <w:szCs w:val="20"/>
        </w:rPr>
        <w:t xml:space="preserve">  -</w:t>
      </w:r>
      <w:proofErr w:type="gramEnd"/>
      <w:r w:rsidRPr="00E572D8">
        <w:rPr>
          <w:rFonts w:ascii="Consolas" w:hAnsi="Consolas" w:cs="Times New Roman"/>
          <w:sz w:val="20"/>
          <w:szCs w:val="20"/>
        </w:rPr>
        <w:t>0.3149234</w:t>
      </w:r>
    </w:p>
    <w:p w:rsidR="00E572D8" w:rsidRPr="00E572D8" w:rsidRDefault="00E572D8" w:rsidP="00E572D8">
      <w:pPr>
        <w:spacing w:after="0"/>
        <w:jc w:val="both"/>
        <w:rPr>
          <w:rFonts w:ascii="Consolas" w:hAnsi="Consolas" w:cs="Times New Roman"/>
          <w:sz w:val="20"/>
          <w:szCs w:val="20"/>
        </w:rPr>
      </w:pPr>
      <w:r w:rsidRPr="00E572D8">
        <w:rPr>
          <w:rFonts w:ascii="Consolas" w:hAnsi="Consolas" w:cs="Times New Roman"/>
          <w:sz w:val="20"/>
          <w:szCs w:val="20"/>
        </w:rPr>
        <w:t xml:space="preserve">17    </w:t>
      </w:r>
      <w:proofErr w:type="spellStart"/>
      <w:r w:rsidRPr="00E572D8">
        <w:rPr>
          <w:rFonts w:ascii="Consolas" w:hAnsi="Consolas" w:cs="Times New Roman"/>
          <w:sz w:val="20"/>
          <w:szCs w:val="20"/>
        </w:rPr>
        <w:t>No_dimension_deprivation_</w:t>
      </w:r>
      <w:proofErr w:type="gramStart"/>
      <w:r w:rsidRPr="00E572D8">
        <w:rPr>
          <w:rFonts w:ascii="Consolas" w:hAnsi="Consolas" w:cs="Times New Roman"/>
          <w:sz w:val="20"/>
          <w:szCs w:val="20"/>
        </w:rPr>
        <w:t>sd</w:t>
      </w:r>
      <w:proofErr w:type="spellEnd"/>
      <w:r w:rsidRPr="00E572D8">
        <w:rPr>
          <w:rFonts w:ascii="Consolas" w:hAnsi="Consolas" w:cs="Times New Roman"/>
          <w:sz w:val="20"/>
          <w:szCs w:val="20"/>
        </w:rPr>
        <w:t xml:space="preserve">  -</w:t>
      </w:r>
      <w:proofErr w:type="gramEnd"/>
      <w:r w:rsidRPr="00E572D8">
        <w:rPr>
          <w:rFonts w:ascii="Consolas" w:hAnsi="Consolas" w:cs="Times New Roman"/>
          <w:sz w:val="20"/>
          <w:szCs w:val="20"/>
        </w:rPr>
        <w:t>0.3676115</w:t>
      </w:r>
    </w:p>
    <w:p w:rsidR="00E572D8" w:rsidRPr="00E572D8" w:rsidRDefault="00E572D8" w:rsidP="00E572D8">
      <w:pPr>
        <w:spacing w:after="0"/>
        <w:jc w:val="both"/>
        <w:rPr>
          <w:rFonts w:ascii="Consolas" w:hAnsi="Consolas" w:cs="Times New Roman"/>
          <w:sz w:val="20"/>
          <w:szCs w:val="20"/>
        </w:rPr>
      </w:pPr>
      <w:r w:rsidRPr="00E572D8">
        <w:rPr>
          <w:rFonts w:ascii="Consolas" w:hAnsi="Consolas" w:cs="Times New Roman"/>
          <w:sz w:val="20"/>
          <w:szCs w:val="20"/>
        </w:rPr>
        <w:t xml:space="preserve">19 </w:t>
      </w:r>
      <w:proofErr w:type="spellStart"/>
      <w:r w:rsidRPr="00E572D8">
        <w:rPr>
          <w:rFonts w:ascii="Consolas" w:hAnsi="Consolas" w:cs="Times New Roman"/>
          <w:sz w:val="20"/>
          <w:szCs w:val="20"/>
        </w:rPr>
        <w:t>Three_dimension_deprivation_sd</w:t>
      </w:r>
      <w:proofErr w:type="spellEnd"/>
      <w:r w:rsidRPr="00E572D8">
        <w:rPr>
          <w:rFonts w:ascii="Consolas" w:hAnsi="Consolas" w:cs="Times New Roman"/>
          <w:sz w:val="20"/>
          <w:szCs w:val="20"/>
        </w:rPr>
        <w:t xml:space="preserve">   0.3439956</w:t>
      </w:r>
    </w:p>
    <w:p w:rsidR="00E572D8" w:rsidRPr="00E572D8" w:rsidRDefault="00E572D8" w:rsidP="00E572D8">
      <w:pPr>
        <w:spacing w:after="0"/>
        <w:jc w:val="both"/>
        <w:rPr>
          <w:rFonts w:ascii="Consolas" w:hAnsi="Consolas" w:cs="Times New Roman"/>
          <w:sz w:val="20"/>
          <w:szCs w:val="20"/>
        </w:rPr>
      </w:pPr>
      <w:r w:rsidRPr="00E572D8">
        <w:rPr>
          <w:rFonts w:ascii="Consolas" w:hAnsi="Consolas" w:cs="Times New Roman"/>
          <w:sz w:val="20"/>
          <w:szCs w:val="20"/>
        </w:rPr>
        <w:t xml:space="preserve">20   </w:t>
      </w:r>
      <w:proofErr w:type="spellStart"/>
      <w:r w:rsidRPr="00E572D8">
        <w:rPr>
          <w:rFonts w:ascii="Consolas" w:hAnsi="Consolas" w:cs="Times New Roman"/>
          <w:sz w:val="20"/>
          <w:szCs w:val="20"/>
        </w:rPr>
        <w:t>Two_dimension_deprivation_sd</w:t>
      </w:r>
      <w:proofErr w:type="spellEnd"/>
      <w:r w:rsidRPr="00E572D8">
        <w:rPr>
          <w:rFonts w:ascii="Consolas" w:hAnsi="Consolas" w:cs="Times New Roman"/>
          <w:sz w:val="20"/>
          <w:szCs w:val="20"/>
        </w:rPr>
        <w:t xml:space="preserve">   0.3994850</w:t>
      </w:r>
    </w:p>
    <w:p w:rsidR="00E572D8" w:rsidRPr="00E572D8" w:rsidRDefault="00E572D8" w:rsidP="00E572D8">
      <w:pPr>
        <w:spacing w:after="0"/>
        <w:jc w:val="both"/>
        <w:rPr>
          <w:rFonts w:ascii="Consolas" w:hAnsi="Consolas" w:cs="Times New Roman"/>
          <w:sz w:val="20"/>
          <w:szCs w:val="20"/>
        </w:rPr>
      </w:pPr>
      <w:r w:rsidRPr="00E572D8">
        <w:rPr>
          <w:rFonts w:ascii="Consolas" w:hAnsi="Consolas" w:cs="Times New Roman"/>
          <w:sz w:val="20"/>
          <w:szCs w:val="20"/>
        </w:rPr>
        <w:t xml:space="preserve">21   </w:t>
      </w:r>
      <w:proofErr w:type="spellStart"/>
      <w:r w:rsidRPr="00E572D8">
        <w:rPr>
          <w:rFonts w:ascii="Consolas" w:hAnsi="Consolas" w:cs="Times New Roman"/>
          <w:sz w:val="20"/>
          <w:szCs w:val="20"/>
        </w:rPr>
        <w:t>High_level_qualifications_</w:t>
      </w:r>
      <w:proofErr w:type="gramStart"/>
      <w:r w:rsidRPr="00E572D8">
        <w:rPr>
          <w:rFonts w:ascii="Consolas" w:hAnsi="Consolas" w:cs="Times New Roman"/>
          <w:sz w:val="20"/>
          <w:szCs w:val="20"/>
        </w:rPr>
        <w:t>sd</w:t>
      </w:r>
      <w:proofErr w:type="spellEnd"/>
      <w:r w:rsidRPr="00E572D8">
        <w:rPr>
          <w:rFonts w:ascii="Consolas" w:hAnsi="Consolas" w:cs="Times New Roman"/>
          <w:sz w:val="20"/>
          <w:szCs w:val="20"/>
        </w:rPr>
        <w:t xml:space="preserve">  -</w:t>
      </w:r>
      <w:proofErr w:type="gramEnd"/>
      <w:r w:rsidRPr="00E572D8">
        <w:rPr>
          <w:rFonts w:ascii="Consolas" w:hAnsi="Consolas" w:cs="Times New Roman"/>
          <w:sz w:val="20"/>
          <w:szCs w:val="20"/>
        </w:rPr>
        <w:t>0.4587122</w:t>
      </w:r>
    </w:p>
    <w:p w:rsidR="00E572D8" w:rsidRPr="00E572D8" w:rsidRDefault="00E572D8" w:rsidP="00E572D8">
      <w:pPr>
        <w:spacing w:after="0"/>
        <w:jc w:val="both"/>
        <w:rPr>
          <w:rFonts w:ascii="Consolas" w:hAnsi="Consolas" w:cs="Times New Roman"/>
          <w:sz w:val="20"/>
          <w:szCs w:val="20"/>
        </w:rPr>
      </w:pPr>
      <w:r w:rsidRPr="00E572D8">
        <w:rPr>
          <w:rFonts w:ascii="Consolas" w:hAnsi="Consolas" w:cs="Times New Roman"/>
          <w:sz w:val="20"/>
          <w:szCs w:val="20"/>
        </w:rPr>
        <w:t xml:space="preserve">22    </w:t>
      </w:r>
      <w:proofErr w:type="spellStart"/>
      <w:r w:rsidRPr="00E572D8">
        <w:rPr>
          <w:rFonts w:ascii="Consolas" w:hAnsi="Consolas" w:cs="Times New Roman"/>
          <w:sz w:val="20"/>
          <w:szCs w:val="20"/>
        </w:rPr>
        <w:t>Low_level_qualifications_sd</w:t>
      </w:r>
      <w:proofErr w:type="spellEnd"/>
      <w:r w:rsidRPr="00E572D8">
        <w:rPr>
          <w:rFonts w:ascii="Consolas" w:hAnsi="Consolas" w:cs="Times New Roman"/>
          <w:sz w:val="20"/>
          <w:szCs w:val="20"/>
        </w:rPr>
        <w:t xml:space="preserve">   0.2282407</w:t>
      </w:r>
    </w:p>
    <w:p w:rsidR="00E572D8" w:rsidRPr="00E572D8" w:rsidRDefault="00E572D8" w:rsidP="00E572D8">
      <w:pPr>
        <w:spacing w:after="0"/>
        <w:jc w:val="both"/>
        <w:rPr>
          <w:rFonts w:ascii="Consolas" w:hAnsi="Consolas" w:cs="Times New Roman"/>
          <w:sz w:val="20"/>
          <w:szCs w:val="20"/>
        </w:rPr>
      </w:pPr>
      <w:r w:rsidRPr="00E572D8">
        <w:rPr>
          <w:rFonts w:ascii="Consolas" w:hAnsi="Consolas" w:cs="Times New Roman"/>
          <w:sz w:val="20"/>
          <w:szCs w:val="20"/>
        </w:rPr>
        <w:t xml:space="preserve">23           </w:t>
      </w:r>
      <w:proofErr w:type="spellStart"/>
      <w:r w:rsidRPr="00E572D8">
        <w:rPr>
          <w:rFonts w:ascii="Consolas" w:hAnsi="Consolas" w:cs="Times New Roman"/>
          <w:sz w:val="20"/>
          <w:szCs w:val="20"/>
        </w:rPr>
        <w:t>No_qualifications_sd</w:t>
      </w:r>
      <w:proofErr w:type="spellEnd"/>
      <w:r w:rsidRPr="00E572D8">
        <w:rPr>
          <w:rFonts w:ascii="Consolas" w:hAnsi="Consolas" w:cs="Times New Roman"/>
          <w:sz w:val="20"/>
          <w:szCs w:val="20"/>
        </w:rPr>
        <w:t xml:space="preserve">   0.4972705</w:t>
      </w:r>
    </w:p>
    <w:p w:rsidR="005A30FE" w:rsidRPr="00B41581" w:rsidRDefault="00E572D8" w:rsidP="00B41581">
      <w:pPr>
        <w:spacing w:after="0"/>
        <w:jc w:val="both"/>
        <w:rPr>
          <w:rFonts w:ascii="Times New Roman" w:hAnsi="Times New Roman" w:cs="Times New Roman"/>
          <w:sz w:val="20"/>
          <w:szCs w:val="20"/>
        </w:rPr>
      </w:pPr>
      <w:r w:rsidRPr="00E572D8">
        <w:rPr>
          <w:rFonts w:ascii="Consolas" w:hAnsi="Consolas" w:cs="Times New Roman"/>
          <w:sz w:val="20"/>
          <w:szCs w:val="20"/>
        </w:rPr>
        <w:t xml:space="preserve">24        </w:t>
      </w:r>
      <w:proofErr w:type="spellStart"/>
      <w:r w:rsidRPr="00E572D8">
        <w:rPr>
          <w:rFonts w:ascii="Consolas" w:hAnsi="Consolas" w:cs="Times New Roman"/>
          <w:sz w:val="20"/>
          <w:szCs w:val="20"/>
        </w:rPr>
        <w:t>Other_qualifications_sd</w:t>
      </w:r>
      <w:proofErr w:type="spellEnd"/>
      <w:r w:rsidRPr="00E572D8">
        <w:rPr>
          <w:rFonts w:ascii="Consolas" w:hAnsi="Consolas" w:cs="Times New Roman"/>
          <w:sz w:val="20"/>
          <w:szCs w:val="20"/>
        </w:rPr>
        <w:t xml:space="preserve">   0.2228177</w:t>
      </w:r>
    </w:p>
    <w:p w:rsidR="00744DD0" w:rsidRDefault="005A30FE" w:rsidP="001D6FAD">
      <w:pPr>
        <w:jc w:val="both"/>
        <w:rPr>
          <w:rFonts w:ascii="Times New Roman" w:hAnsi="Times New Roman" w:cs="Times New Roman"/>
          <w:sz w:val="24"/>
          <w:szCs w:val="24"/>
        </w:rPr>
      </w:pPr>
      <w:r>
        <w:rPr>
          <w:rFonts w:ascii="Times New Roman" w:hAnsi="Times New Roman" w:cs="Times New Roman"/>
          <w:sz w:val="24"/>
          <w:szCs w:val="24"/>
        </w:rPr>
        <w:t>It is seen that there are only 14 independent variables with a real correlation</w:t>
      </w:r>
      <w:r w:rsidR="00744DD0">
        <w:rPr>
          <w:rFonts w:ascii="Times New Roman" w:hAnsi="Times New Roman" w:cs="Times New Roman"/>
          <w:sz w:val="24"/>
          <w:szCs w:val="24"/>
        </w:rPr>
        <w:t xml:space="preserve"> both positive and negative.</w:t>
      </w:r>
    </w:p>
    <w:p w:rsidR="00971628" w:rsidRDefault="0064018F" w:rsidP="001D6FAD">
      <w:pPr>
        <w:jc w:val="both"/>
        <w:rPr>
          <w:rFonts w:ascii="Times New Roman" w:hAnsi="Times New Roman" w:cs="Times New Roman"/>
          <w:sz w:val="24"/>
          <w:szCs w:val="24"/>
        </w:rPr>
      </w:pPr>
      <w:r>
        <w:rPr>
          <w:rFonts w:ascii="Times New Roman" w:hAnsi="Times New Roman" w:cs="Times New Roman"/>
          <w:sz w:val="24"/>
          <w:szCs w:val="24"/>
        </w:rPr>
        <w:t>“</w:t>
      </w:r>
      <w:r w:rsidR="00971628">
        <w:rPr>
          <w:rFonts w:ascii="Times New Roman" w:hAnsi="Times New Roman" w:cs="Times New Roman"/>
          <w:sz w:val="24"/>
          <w:szCs w:val="24"/>
        </w:rPr>
        <w:t>Very bad health</w:t>
      </w:r>
      <w:r>
        <w:rPr>
          <w:rFonts w:ascii="Times New Roman" w:hAnsi="Times New Roman" w:cs="Times New Roman"/>
          <w:sz w:val="24"/>
          <w:szCs w:val="24"/>
        </w:rPr>
        <w:t>”</w:t>
      </w:r>
      <w:r w:rsidR="00971628">
        <w:rPr>
          <w:rFonts w:ascii="Times New Roman" w:hAnsi="Times New Roman" w:cs="Times New Roman"/>
          <w:sz w:val="24"/>
          <w:szCs w:val="24"/>
        </w:rPr>
        <w:t xml:space="preserve">, </w:t>
      </w:r>
      <w:r>
        <w:rPr>
          <w:rFonts w:ascii="Times New Roman" w:hAnsi="Times New Roman" w:cs="Times New Roman"/>
          <w:sz w:val="24"/>
          <w:szCs w:val="24"/>
        </w:rPr>
        <w:t>“</w:t>
      </w:r>
      <w:r w:rsidR="00971628">
        <w:rPr>
          <w:rFonts w:ascii="Times New Roman" w:hAnsi="Times New Roman" w:cs="Times New Roman"/>
          <w:sz w:val="24"/>
          <w:szCs w:val="24"/>
        </w:rPr>
        <w:t>no qualification</w:t>
      </w:r>
      <w:r>
        <w:rPr>
          <w:rFonts w:ascii="Times New Roman" w:hAnsi="Times New Roman" w:cs="Times New Roman"/>
          <w:sz w:val="24"/>
          <w:szCs w:val="24"/>
        </w:rPr>
        <w:t>”, “</w:t>
      </w:r>
      <w:r w:rsidR="00D936B9">
        <w:rPr>
          <w:rFonts w:ascii="Times New Roman" w:hAnsi="Times New Roman" w:cs="Times New Roman"/>
          <w:sz w:val="24"/>
          <w:szCs w:val="24"/>
        </w:rPr>
        <w:t>two-dimension</w:t>
      </w:r>
      <w:r>
        <w:rPr>
          <w:rFonts w:ascii="Times New Roman" w:hAnsi="Times New Roman" w:cs="Times New Roman"/>
          <w:sz w:val="24"/>
          <w:szCs w:val="24"/>
        </w:rPr>
        <w:t xml:space="preserve"> deprivation” have higher positive correlation</w:t>
      </w:r>
      <w:r w:rsidR="00D936B9">
        <w:rPr>
          <w:rFonts w:ascii="Times New Roman" w:hAnsi="Times New Roman" w:cs="Times New Roman"/>
          <w:sz w:val="24"/>
          <w:szCs w:val="24"/>
        </w:rPr>
        <w:t>.</w:t>
      </w:r>
      <w:r w:rsidR="00971628">
        <w:rPr>
          <w:rFonts w:ascii="Times New Roman" w:hAnsi="Times New Roman" w:cs="Times New Roman"/>
          <w:sz w:val="24"/>
          <w:szCs w:val="24"/>
        </w:rPr>
        <w:t xml:space="preserve"> </w:t>
      </w:r>
    </w:p>
    <w:p w:rsidR="002F5B1E" w:rsidRDefault="00D936B9" w:rsidP="001D6FAD">
      <w:pPr>
        <w:jc w:val="both"/>
        <w:rPr>
          <w:rFonts w:ascii="Times New Roman" w:hAnsi="Times New Roman" w:cs="Times New Roman"/>
          <w:sz w:val="24"/>
          <w:szCs w:val="24"/>
        </w:rPr>
      </w:pPr>
      <w:r>
        <w:rPr>
          <w:rFonts w:ascii="Times New Roman" w:hAnsi="Times New Roman" w:cs="Times New Roman"/>
          <w:sz w:val="24"/>
          <w:szCs w:val="24"/>
        </w:rPr>
        <w:t>“</w:t>
      </w:r>
      <w:r w:rsidR="00971628">
        <w:rPr>
          <w:rFonts w:ascii="Times New Roman" w:hAnsi="Times New Roman" w:cs="Times New Roman"/>
          <w:sz w:val="24"/>
          <w:szCs w:val="24"/>
        </w:rPr>
        <w:t>High level qualification</w:t>
      </w:r>
      <w:r>
        <w:rPr>
          <w:rFonts w:ascii="Times New Roman" w:hAnsi="Times New Roman" w:cs="Times New Roman"/>
          <w:sz w:val="24"/>
          <w:szCs w:val="24"/>
        </w:rPr>
        <w:t xml:space="preserve">”, “very good health”, “no dimension of deprivation” have a higher negative correlation. </w:t>
      </w:r>
    </w:p>
    <w:p w:rsidR="00C73A61" w:rsidRPr="00C73A61" w:rsidRDefault="00C73A61" w:rsidP="00C73A61">
      <w:pPr>
        <w:pStyle w:val="ListParagraph"/>
        <w:numPr>
          <w:ilvl w:val="0"/>
          <w:numId w:val="9"/>
        </w:numPr>
        <w:jc w:val="both"/>
        <w:rPr>
          <w:rFonts w:ascii="Times New Roman" w:hAnsi="Times New Roman" w:cs="Times New Roman"/>
          <w:sz w:val="24"/>
          <w:szCs w:val="24"/>
        </w:rPr>
      </w:pPr>
      <w:r w:rsidRPr="00C73A61">
        <w:rPr>
          <w:rFonts w:ascii="Times New Roman" w:hAnsi="Times New Roman" w:cs="Times New Roman"/>
          <w:sz w:val="24"/>
          <w:szCs w:val="24"/>
        </w:rPr>
        <w:t>Kaiser–Meyer–Olkin (KMO) test</w:t>
      </w:r>
    </w:p>
    <w:p w:rsidR="00C73A61" w:rsidRDefault="00305014" w:rsidP="001D6FAD">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1" locked="0" layoutInCell="1" allowOverlap="1">
                <wp:simplePos x="0" y="0"/>
                <wp:positionH relativeFrom="column">
                  <wp:posOffset>0</wp:posOffset>
                </wp:positionH>
                <wp:positionV relativeFrom="paragraph">
                  <wp:posOffset>251037</wp:posOffset>
                </wp:positionV>
                <wp:extent cx="3886200" cy="710776"/>
                <wp:effectExtent l="0" t="0" r="0" b="0"/>
                <wp:wrapNone/>
                <wp:docPr id="1768434854" name="Rectangle: Single Corner Snipped 31"/>
                <wp:cNvGraphicFramePr/>
                <a:graphic xmlns:a="http://schemas.openxmlformats.org/drawingml/2006/main">
                  <a:graphicData uri="http://schemas.microsoft.com/office/word/2010/wordprocessingShape">
                    <wps:wsp>
                      <wps:cNvSpPr/>
                      <wps:spPr>
                        <a:xfrm>
                          <a:off x="0" y="0"/>
                          <a:ext cx="3886200" cy="710776"/>
                        </a:xfrm>
                        <a:prstGeom prst="snip1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B287C" id="Rectangle: Single Corner Snipped 31" o:spid="_x0000_s1026" style="position:absolute;margin-left:0;margin-top:19.75pt;width:306pt;height:55.9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86200,710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" path="m,l3767735,r118465,118465l3886200,710776,,710776,,xe" fillcolor="#ed7d31 [3205]" stroked="f">
                <v:fill opacity="32896f"/>
                <v:path arrowok="t" o:connecttype="custom" o:connectlocs="0,0;3767735,0;3886200,118465;3886200,710776;0,710776;0,0" o:connectangles="0,0,0,0,0,0"/>
              </v:shape>
            </w:pict>
          </mc:Fallback>
        </mc:AlternateContent>
      </w:r>
      <w:proofErr w:type="gramStart"/>
      <w:r w:rsidR="00C73A61">
        <w:rPr>
          <w:rFonts w:ascii="Times New Roman" w:hAnsi="Times New Roman" w:cs="Times New Roman"/>
          <w:sz w:val="24"/>
          <w:szCs w:val="24"/>
        </w:rPr>
        <w:t>A</w:t>
      </w:r>
      <w:r w:rsidR="00B41581">
        <w:rPr>
          <w:rFonts w:ascii="Times New Roman" w:hAnsi="Times New Roman" w:cs="Times New Roman"/>
          <w:sz w:val="24"/>
          <w:szCs w:val="24"/>
        </w:rPr>
        <w:t xml:space="preserve"> </w:t>
      </w:r>
      <w:r w:rsidR="00C73A61">
        <w:rPr>
          <w:rFonts w:ascii="Times New Roman" w:hAnsi="Times New Roman" w:cs="Times New Roman"/>
          <w:sz w:val="24"/>
          <w:szCs w:val="24"/>
        </w:rPr>
        <w:t xml:space="preserve"> </w:t>
      </w:r>
      <w:r w:rsidR="00C73A61" w:rsidRPr="00C73A61">
        <w:rPr>
          <w:rFonts w:ascii="Times New Roman" w:hAnsi="Times New Roman" w:cs="Times New Roman"/>
          <w:sz w:val="24"/>
          <w:szCs w:val="24"/>
        </w:rPr>
        <w:t>KMO</w:t>
      </w:r>
      <w:proofErr w:type="gramEnd"/>
      <w:r w:rsidR="00C73A61" w:rsidRPr="00C73A61">
        <w:rPr>
          <w:rFonts w:ascii="Times New Roman" w:hAnsi="Times New Roman" w:cs="Times New Roman"/>
          <w:sz w:val="24"/>
          <w:szCs w:val="24"/>
        </w:rPr>
        <w:t xml:space="preserve"> test</w:t>
      </w:r>
      <w:r w:rsidR="00C73A61">
        <w:rPr>
          <w:rFonts w:ascii="Times New Roman" w:hAnsi="Times New Roman" w:cs="Times New Roman"/>
          <w:sz w:val="24"/>
          <w:szCs w:val="24"/>
        </w:rPr>
        <w:t xml:space="preserve"> was carried out </w:t>
      </w:r>
      <w:r w:rsidR="00B80109">
        <w:rPr>
          <w:rFonts w:ascii="Times New Roman" w:hAnsi="Times New Roman" w:cs="Times New Roman"/>
          <w:sz w:val="24"/>
          <w:szCs w:val="24"/>
        </w:rPr>
        <w:t>to determine how suitable the data set is for</w:t>
      </w:r>
      <w:r w:rsidR="00684696">
        <w:rPr>
          <w:rFonts w:ascii="Times New Roman" w:hAnsi="Times New Roman" w:cs="Times New Roman"/>
          <w:sz w:val="24"/>
          <w:szCs w:val="24"/>
        </w:rPr>
        <w:t xml:space="preserve"> factor</w:t>
      </w:r>
      <w:r w:rsidR="00B80109">
        <w:rPr>
          <w:rFonts w:ascii="Times New Roman" w:hAnsi="Times New Roman" w:cs="Times New Roman"/>
          <w:sz w:val="24"/>
          <w:szCs w:val="24"/>
        </w:rPr>
        <w:t xml:space="preserve"> analysis.</w:t>
      </w:r>
    </w:p>
    <w:p w:rsidR="00B80109" w:rsidRPr="00B80109" w:rsidRDefault="00B80109" w:rsidP="008D0FFA">
      <w:pPr>
        <w:spacing w:after="0"/>
        <w:jc w:val="both"/>
        <w:rPr>
          <w:rFonts w:ascii="Consolas" w:hAnsi="Consolas" w:cs="Times New Roman"/>
          <w:sz w:val="20"/>
          <w:szCs w:val="20"/>
        </w:rPr>
      </w:pPr>
      <w:r w:rsidRPr="00B80109">
        <w:rPr>
          <w:rFonts w:ascii="Consolas" w:hAnsi="Consolas" w:cs="Times New Roman"/>
          <w:sz w:val="20"/>
          <w:szCs w:val="20"/>
        </w:rPr>
        <w:t>Kaiser-Meyer-Olkin factor adequacy</w:t>
      </w:r>
    </w:p>
    <w:p w:rsidR="00B80109" w:rsidRPr="00B80109" w:rsidRDefault="00B80109" w:rsidP="008D0FFA">
      <w:pPr>
        <w:spacing w:after="0"/>
        <w:jc w:val="both"/>
        <w:rPr>
          <w:rFonts w:ascii="Consolas" w:hAnsi="Consolas" w:cs="Times New Roman"/>
          <w:sz w:val="20"/>
          <w:szCs w:val="20"/>
        </w:rPr>
      </w:pPr>
      <w:r w:rsidRPr="00B80109">
        <w:rPr>
          <w:rFonts w:ascii="Consolas" w:hAnsi="Consolas" w:cs="Times New Roman"/>
          <w:sz w:val="20"/>
          <w:szCs w:val="20"/>
        </w:rPr>
        <w:t xml:space="preserve">Call: </w:t>
      </w:r>
      <w:proofErr w:type="gramStart"/>
      <w:r w:rsidRPr="00B80109">
        <w:rPr>
          <w:rFonts w:ascii="Consolas" w:hAnsi="Consolas" w:cs="Times New Roman"/>
          <w:sz w:val="20"/>
          <w:szCs w:val="20"/>
        </w:rPr>
        <w:t>KMO(</w:t>
      </w:r>
      <w:proofErr w:type="gramEnd"/>
      <w:r w:rsidRPr="00B80109">
        <w:rPr>
          <w:rFonts w:ascii="Consolas" w:hAnsi="Consolas" w:cs="Times New Roman"/>
          <w:sz w:val="20"/>
          <w:szCs w:val="20"/>
        </w:rPr>
        <w:t xml:space="preserve">r = </w:t>
      </w:r>
      <w:proofErr w:type="spellStart"/>
      <w:r w:rsidRPr="00B80109">
        <w:rPr>
          <w:rFonts w:ascii="Consolas" w:hAnsi="Consolas" w:cs="Times New Roman"/>
          <w:sz w:val="20"/>
          <w:szCs w:val="20"/>
        </w:rPr>
        <w:t>pca_data</w:t>
      </w:r>
      <w:proofErr w:type="spellEnd"/>
      <w:r w:rsidRPr="00B80109">
        <w:rPr>
          <w:rFonts w:ascii="Consolas" w:hAnsi="Consolas" w:cs="Times New Roman"/>
          <w:sz w:val="20"/>
          <w:szCs w:val="20"/>
        </w:rPr>
        <w:t>)</w:t>
      </w:r>
    </w:p>
    <w:p w:rsidR="00B80109" w:rsidRPr="00B80109" w:rsidRDefault="00B80109" w:rsidP="008D0FFA">
      <w:pPr>
        <w:spacing w:after="0"/>
        <w:jc w:val="both"/>
        <w:rPr>
          <w:rFonts w:ascii="Consolas" w:hAnsi="Consolas" w:cs="Times New Roman"/>
          <w:sz w:val="20"/>
          <w:szCs w:val="20"/>
        </w:rPr>
      </w:pPr>
      <w:r w:rsidRPr="00B80109">
        <w:rPr>
          <w:rFonts w:ascii="Consolas" w:hAnsi="Consolas" w:cs="Times New Roman"/>
          <w:sz w:val="20"/>
          <w:szCs w:val="20"/>
        </w:rPr>
        <w:t xml:space="preserve">Overall MSA </w:t>
      </w:r>
      <w:proofErr w:type="gramStart"/>
      <w:r w:rsidRPr="00B80109">
        <w:rPr>
          <w:rFonts w:ascii="Consolas" w:hAnsi="Consolas" w:cs="Times New Roman"/>
          <w:sz w:val="20"/>
          <w:szCs w:val="20"/>
        </w:rPr>
        <w:t>=  0.47</w:t>
      </w:r>
      <w:proofErr w:type="gramEnd"/>
    </w:p>
    <w:p w:rsidR="00B80109" w:rsidRPr="00B80109" w:rsidRDefault="00B80109" w:rsidP="008D0FFA">
      <w:pPr>
        <w:spacing w:after="0"/>
        <w:jc w:val="both"/>
        <w:rPr>
          <w:rFonts w:ascii="Consolas" w:hAnsi="Consolas" w:cs="Times New Roman"/>
          <w:sz w:val="20"/>
          <w:szCs w:val="20"/>
        </w:rPr>
      </w:pPr>
      <w:r w:rsidRPr="00B80109">
        <w:rPr>
          <w:rFonts w:ascii="Consolas" w:hAnsi="Consolas" w:cs="Times New Roman"/>
          <w:sz w:val="20"/>
          <w:szCs w:val="20"/>
        </w:rPr>
        <w:t xml:space="preserve">MSA for each item = </w:t>
      </w:r>
    </w:p>
    <w:p w:rsidR="00B80109" w:rsidRPr="00B80109" w:rsidRDefault="001B4C56" w:rsidP="008D0FFA">
      <w:pPr>
        <w:spacing w:after="0"/>
        <w:jc w:val="both"/>
        <w:rPr>
          <w:rFonts w:ascii="Consolas" w:hAnsi="Consolas" w:cs="Times New Roman"/>
          <w:sz w:val="20"/>
          <w:szCs w:val="20"/>
        </w:rPr>
      </w:pPr>
      <w:r>
        <w:rPr>
          <w:rFonts w:ascii="Consolas" w:hAnsi="Consolas" w:cs="Times New Roman"/>
          <w:noProof/>
          <w:sz w:val="20"/>
          <w:szCs w:val="20"/>
        </w:rPr>
        <mc:AlternateContent>
          <mc:Choice Requires="wps">
            <w:drawing>
              <wp:anchor distT="0" distB="0" distL="114300" distR="114300" simplePos="0" relativeHeight="251691008" behindDoc="1" locked="0" layoutInCell="1" allowOverlap="1">
                <wp:simplePos x="0" y="0"/>
                <wp:positionH relativeFrom="column">
                  <wp:posOffset>0</wp:posOffset>
                </wp:positionH>
                <wp:positionV relativeFrom="paragraph">
                  <wp:posOffset>29422</wp:posOffset>
                </wp:positionV>
                <wp:extent cx="5359400" cy="2675255"/>
                <wp:effectExtent l="0" t="0" r="0" b="0"/>
                <wp:wrapNone/>
                <wp:docPr id="68601955" name="Rectangle 30"/>
                <wp:cNvGraphicFramePr/>
                <a:graphic xmlns:a="http://schemas.openxmlformats.org/drawingml/2006/main">
                  <a:graphicData uri="http://schemas.microsoft.com/office/word/2010/wordprocessingShape">
                    <wps:wsp>
                      <wps:cNvSpPr/>
                      <wps:spPr>
                        <a:xfrm>
                          <a:off x="0" y="0"/>
                          <a:ext cx="5359400" cy="2675255"/>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87DCD0" id="Rectangle 30" o:spid="_x0000_s1026" style="position:absolute;margin-left:0;margin-top:2.3pt;width:422pt;height:210.65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" fillcolor="#a5a5a5 [3206]" stroked="f">
                <v:fill opacity="32896f"/>
              </v:rect>
            </w:pict>
          </mc:Fallback>
        </mc:AlternateContent>
      </w:r>
      <w:r w:rsidR="00B80109" w:rsidRPr="00B80109">
        <w:rPr>
          <w:rFonts w:ascii="Consolas" w:hAnsi="Consolas" w:cs="Times New Roman"/>
          <w:sz w:val="20"/>
          <w:szCs w:val="20"/>
        </w:rPr>
        <w:t xml:space="preserve">                   </w:t>
      </w:r>
      <w:proofErr w:type="spellStart"/>
      <w:r w:rsidR="00B80109" w:rsidRPr="00B80109">
        <w:rPr>
          <w:rFonts w:ascii="Consolas" w:hAnsi="Consolas" w:cs="Times New Roman"/>
          <w:sz w:val="20"/>
          <w:szCs w:val="20"/>
        </w:rPr>
        <w:t>Children_sd</w:t>
      </w:r>
      <w:proofErr w:type="spellEnd"/>
      <w:r w:rsidR="00B80109" w:rsidRPr="00B80109">
        <w:rPr>
          <w:rFonts w:ascii="Consolas" w:hAnsi="Consolas" w:cs="Times New Roman"/>
          <w:sz w:val="20"/>
          <w:szCs w:val="20"/>
        </w:rPr>
        <w:t xml:space="preserve">              </w:t>
      </w:r>
      <w:proofErr w:type="spellStart"/>
      <w:r w:rsidR="00B80109" w:rsidRPr="00B80109">
        <w:rPr>
          <w:rFonts w:ascii="Consolas" w:hAnsi="Consolas" w:cs="Times New Roman"/>
          <w:sz w:val="20"/>
          <w:szCs w:val="20"/>
        </w:rPr>
        <w:t>three_bedrooms_sd</w:t>
      </w:r>
      <w:proofErr w:type="spellEnd"/>
      <w:r w:rsidR="00B80109" w:rsidRPr="00B80109">
        <w:rPr>
          <w:rFonts w:ascii="Consolas" w:hAnsi="Consolas" w:cs="Times New Roman"/>
          <w:sz w:val="20"/>
          <w:szCs w:val="20"/>
        </w:rPr>
        <w:t xml:space="preserve"> </w:t>
      </w:r>
    </w:p>
    <w:p w:rsidR="00B80109" w:rsidRPr="00B80109" w:rsidRDefault="00B80109" w:rsidP="008D0FFA">
      <w:pPr>
        <w:spacing w:after="0"/>
        <w:jc w:val="both"/>
        <w:rPr>
          <w:rFonts w:ascii="Consolas" w:hAnsi="Consolas" w:cs="Times New Roman"/>
          <w:sz w:val="20"/>
          <w:szCs w:val="20"/>
        </w:rPr>
      </w:pPr>
      <w:r w:rsidRPr="00B80109">
        <w:rPr>
          <w:rFonts w:ascii="Consolas" w:hAnsi="Consolas" w:cs="Times New Roman"/>
          <w:sz w:val="20"/>
          <w:szCs w:val="20"/>
        </w:rPr>
        <w:t xml:space="preserve">                          0.20                           0.88 </w:t>
      </w:r>
    </w:p>
    <w:p w:rsidR="00B80109" w:rsidRPr="00B80109" w:rsidRDefault="00B80109" w:rsidP="008D0FFA">
      <w:pPr>
        <w:spacing w:after="0"/>
        <w:jc w:val="both"/>
        <w:rPr>
          <w:rFonts w:ascii="Consolas" w:hAnsi="Consolas" w:cs="Times New Roman"/>
          <w:sz w:val="20"/>
          <w:szCs w:val="20"/>
        </w:rPr>
      </w:pPr>
      <w:r w:rsidRPr="00B80109">
        <w:rPr>
          <w:rFonts w:ascii="Consolas" w:hAnsi="Consolas" w:cs="Times New Roman"/>
          <w:sz w:val="20"/>
          <w:szCs w:val="20"/>
        </w:rPr>
        <w:t xml:space="preserve">               </w:t>
      </w:r>
      <w:proofErr w:type="spellStart"/>
      <w:r w:rsidRPr="00B80109">
        <w:rPr>
          <w:rFonts w:ascii="Consolas" w:hAnsi="Consolas" w:cs="Times New Roman"/>
          <w:sz w:val="20"/>
          <w:szCs w:val="20"/>
        </w:rPr>
        <w:t>two_bedrooms_sd</w:t>
      </w:r>
      <w:proofErr w:type="spellEnd"/>
      <w:r w:rsidRPr="00B80109">
        <w:rPr>
          <w:rFonts w:ascii="Consolas" w:hAnsi="Consolas" w:cs="Times New Roman"/>
          <w:sz w:val="20"/>
          <w:szCs w:val="20"/>
        </w:rPr>
        <w:t xml:space="preserve">                        </w:t>
      </w:r>
      <w:proofErr w:type="spellStart"/>
      <w:r w:rsidRPr="00B80109">
        <w:rPr>
          <w:rFonts w:ascii="Consolas" w:hAnsi="Consolas" w:cs="Times New Roman"/>
          <w:sz w:val="20"/>
          <w:szCs w:val="20"/>
        </w:rPr>
        <w:t>Male_sd</w:t>
      </w:r>
      <w:proofErr w:type="spellEnd"/>
      <w:r w:rsidRPr="00B80109">
        <w:rPr>
          <w:rFonts w:ascii="Consolas" w:hAnsi="Consolas" w:cs="Times New Roman"/>
          <w:sz w:val="20"/>
          <w:szCs w:val="20"/>
        </w:rPr>
        <w:t xml:space="preserve"> </w:t>
      </w:r>
    </w:p>
    <w:p w:rsidR="00B80109" w:rsidRPr="00B80109" w:rsidRDefault="00B80109" w:rsidP="008D0FFA">
      <w:pPr>
        <w:spacing w:after="0"/>
        <w:jc w:val="both"/>
        <w:rPr>
          <w:rFonts w:ascii="Consolas" w:hAnsi="Consolas" w:cs="Times New Roman"/>
          <w:sz w:val="20"/>
          <w:szCs w:val="20"/>
        </w:rPr>
      </w:pPr>
      <w:r w:rsidRPr="00B80109">
        <w:rPr>
          <w:rFonts w:ascii="Consolas" w:hAnsi="Consolas" w:cs="Times New Roman"/>
          <w:sz w:val="20"/>
          <w:szCs w:val="20"/>
        </w:rPr>
        <w:t xml:space="preserve">                          0.68                           0.63 </w:t>
      </w:r>
    </w:p>
    <w:p w:rsidR="00B80109" w:rsidRPr="00B80109" w:rsidRDefault="00B80109" w:rsidP="008D0FFA">
      <w:pPr>
        <w:spacing w:after="0"/>
        <w:jc w:val="both"/>
        <w:rPr>
          <w:rFonts w:ascii="Consolas" w:hAnsi="Consolas" w:cs="Times New Roman"/>
          <w:sz w:val="20"/>
          <w:szCs w:val="20"/>
        </w:rPr>
      </w:pPr>
      <w:r w:rsidRPr="00B80109">
        <w:rPr>
          <w:rFonts w:ascii="Consolas" w:hAnsi="Consolas" w:cs="Times New Roman"/>
          <w:sz w:val="20"/>
          <w:szCs w:val="20"/>
        </w:rPr>
        <w:t xml:space="preserve">                 </w:t>
      </w:r>
      <w:proofErr w:type="spellStart"/>
      <w:r w:rsidRPr="00B80109">
        <w:rPr>
          <w:rFonts w:ascii="Consolas" w:hAnsi="Consolas" w:cs="Times New Roman"/>
          <w:sz w:val="20"/>
          <w:szCs w:val="20"/>
        </w:rPr>
        <w:t>Bad_health_sd</w:t>
      </w:r>
      <w:proofErr w:type="spellEnd"/>
      <w:r w:rsidRPr="00B80109">
        <w:rPr>
          <w:rFonts w:ascii="Consolas" w:hAnsi="Consolas" w:cs="Times New Roman"/>
          <w:sz w:val="20"/>
          <w:szCs w:val="20"/>
        </w:rPr>
        <w:t xml:space="preserve">                 </w:t>
      </w:r>
      <w:proofErr w:type="spellStart"/>
      <w:r w:rsidRPr="00B80109">
        <w:rPr>
          <w:rFonts w:ascii="Consolas" w:hAnsi="Consolas" w:cs="Times New Roman"/>
          <w:sz w:val="20"/>
          <w:szCs w:val="20"/>
        </w:rPr>
        <w:t>Good_health_sd</w:t>
      </w:r>
      <w:proofErr w:type="spellEnd"/>
      <w:r w:rsidRPr="00B80109">
        <w:rPr>
          <w:rFonts w:ascii="Consolas" w:hAnsi="Consolas" w:cs="Times New Roman"/>
          <w:sz w:val="20"/>
          <w:szCs w:val="20"/>
        </w:rPr>
        <w:t xml:space="preserve"> </w:t>
      </w:r>
    </w:p>
    <w:p w:rsidR="00B80109" w:rsidRPr="00B80109" w:rsidRDefault="00B80109" w:rsidP="008D0FFA">
      <w:pPr>
        <w:spacing w:after="0"/>
        <w:jc w:val="both"/>
        <w:rPr>
          <w:rFonts w:ascii="Consolas" w:hAnsi="Consolas" w:cs="Times New Roman"/>
          <w:sz w:val="20"/>
          <w:szCs w:val="20"/>
        </w:rPr>
      </w:pPr>
      <w:r w:rsidRPr="00B80109">
        <w:rPr>
          <w:rFonts w:ascii="Consolas" w:hAnsi="Consolas" w:cs="Times New Roman"/>
          <w:sz w:val="20"/>
          <w:szCs w:val="20"/>
        </w:rPr>
        <w:t xml:space="preserve">                          0.44                           0.40 </w:t>
      </w:r>
    </w:p>
    <w:p w:rsidR="00B80109" w:rsidRPr="00B80109" w:rsidRDefault="00B80109" w:rsidP="008D0FFA">
      <w:pPr>
        <w:spacing w:after="0"/>
        <w:jc w:val="both"/>
        <w:rPr>
          <w:rFonts w:ascii="Consolas" w:hAnsi="Consolas" w:cs="Times New Roman"/>
          <w:sz w:val="20"/>
          <w:szCs w:val="20"/>
        </w:rPr>
      </w:pPr>
      <w:r w:rsidRPr="00B80109">
        <w:rPr>
          <w:rFonts w:ascii="Consolas" w:hAnsi="Consolas" w:cs="Times New Roman"/>
          <w:sz w:val="20"/>
          <w:szCs w:val="20"/>
        </w:rPr>
        <w:t xml:space="preserve">             </w:t>
      </w:r>
      <w:proofErr w:type="spellStart"/>
      <w:r w:rsidRPr="00B80109">
        <w:rPr>
          <w:rFonts w:ascii="Consolas" w:hAnsi="Consolas" w:cs="Times New Roman"/>
          <w:sz w:val="20"/>
          <w:szCs w:val="20"/>
        </w:rPr>
        <w:t>Verybad_health_sd</w:t>
      </w:r>
      <w:proofErr w:type="spellEnd"/>
      <w:r w:rsidRPr="00B80109">
        <w:rPr>
          <w:rFonts w:ascii="Consolas" w:hAnsi="Consolas" w:cs="Times New Roman"/>
          <w:sz w:val="20"/>
          <w:szCs w:val="20"/>
        </w:rPr>
        <w:t xml:space="preserve">             </w:t>
      </w:r>
      <w:proofErr w:type="spellStart"/>
      <w:r w:rsidRPr="00B80109">
        <w:rPr>
          <w:rFonts w:ascii="Consolas" w:hAnsi="Consolas" w:cs="Times New Roman"/>
          <w:sz w:val="20"/>
          <w:szCs w:val="20"/>
        </w:rPr>
        <w:t>Verygood_health_sd</w:t>
      </w:r>
      <w:proofErr w:type="spellEnd"/>
      <w:r w:rsidRPr="00B80109">
        <w:rPr>
          <w:rFonts w:ascii="Consolas" w:hAnsi="Consolas" w:cs="Times New Roman"/>
          <w:sz w:val="20"/>
          <w:szCs w:val="20"/>
        </w:rPr>
        <w:t xml:space="preserve"> </w:t>
      </w:r>
    </w:p>
    <w:p w:rsidR="00B80109" w:rsidRPr="00B80109" w:rsidRDefault="00B80109" w:rsidP="008D0FFA">
      <w:pPr>
        <w:spacing w:after="0"/>
        <w:jc w:val="both"/>
        <w:rPr>
          <w:rFonts w:ascii="Consolas" w:hAnsi="Consolas" w:cs="Times New Roman"/>
          <w:sz w:val="20"/>
          <w:szCs w:val="20"/>
        </w:rPr>
      </w:pPr>
      <w:r w:rsidRPr="00B80109">
        <w:rPr>
          <w:rFonts w:ascii="Consolas" w:hAnsi="Consolas" w:cs="Times New Roman"/>
          <w:sz w:val="20"/>
          <w:szCs w:val="20"/>
        </w:rPr>
        <w:t xml:space="preserve">                          0.41                           0.44 </w:t>
      </w:r>
    </w:p>
    <w:p w:rsidR="00B80109" w:rsidRPr="00B80109" w:rsidRDefault="00B80109" w:rsidP="008D0FFA">
      <w:pPr>
        <w:spacing w:after="0"/>
        <w:jc w:val="both"/>
        <w:rPr>
          <w:rFonts w:ascii="Consolas" w:hAnsi="Consolas" w:cs="Times New Roman"/>
          <w:sz w:val="20"/>
          <w:szCs w:val="20"/>
        </w:rPr>
      </w:pPr>
      <w:r w:rsidRPr="00B80109">
        <w:rPr>
          <w:rFonts w:ascii="Consolas" w:hAnsi="Consolas" w:cs="Times New Roman"/>
          <w:sz w:val="20"/>
          <w:szCs w:val="20"/>
        </w:rPr>
        <w:t xml:space="preserve">   </w:t>
      </w:r>
      <w:proofErr w:type="spellStart"/>
      <w:r w:rsidRPr="00B80109">
        <w:rPr>
          <w:rFonts w:ascii="Consolas" w:hAnsi="Consolas" w:cs="Times New Roman"/>
          <w:sz w:val="20"/>
          <w:szCs w:val="20"/>
        </w:rPr>
        <w:t>No_dimension_deprivation_sd</w:t>
      </w:r>
      <w:proofErr w:type="spellEnd"/>
      <w:r w:rsidRPr="00B80109">
        <w:rPr>
          <w:rFonts w:ascii="Consolas" w:hAnsi="Consolas" w:cs="Times New Roman"/>
          <w:sz w:val="20"/>
          <w:szCs w:val="20"/>
        </w:rPr>
        <w:t xml:space="preserve"> </w:t>
      </w:r>
      <w:proofErr w:type="spellStart"/>
      <w:r w:rsidRPr="00B80109">
        <w:rPr>
          <w:rFonts w:ascii="Consolas" w:hAnsi="Consolas" w:cs="Times New Roman"/>
          <w:sz w:val="20"/>
          <w:szCs w:val="20"/>
        </w:rPr>
        <w:t>Three_dimension_deprivation_sd</w:t>
      </w:r>
      <w:proofErr w:type="spellEnd"/>
      <w:r w:rsidRPr="00B80109">
        <w:rPr>
          <w:rFonts w:ascii="Consolas" w:hAnsi="Consolas" w:cs="Times New Roman"/>
          <w:sz w:val="20"/>
          <w:szCs w:val="20"/>
        </w:rPr>
        <w:t xml:space="preserve"> </w:t>
      </w:r>
    </w:p>
    <w:p w:rsidR="00B80109" w:rsidRPr="00B80109" w:rsidRDefault="00B80109" w:rsidP="008D0FFA">
      <w:pPr>
        <w:spacing w:after="0"/>
        <w:jc w:val="both"/>
        <w:rPr>
          <w:rFonts w:ascii="Consolas" w:hAnsi="Consolas" w:cs="Times New Roman"/>
          <w:sz w:val="20"/>
          <w:szCs w:val="20"/>
        </w:rPr>
      </w:pPr>
      <w:r w:rsidRPr="00B80109">
        <w:rPr>
          <w:rFonts w:ascii="Consolas" w:hAnsi="Consolas" w:cs="Times New Roman"/>
          <w:sz w:val="20"/>
          <w:szCs w:val="20"/>
        </w:rPr>
        <w:t xml:space="preserve">                          0.92                           0.88 </w:t>
      </w:r>
    </w:p>
    <w:p w:rsidR="00B80109" w:rsidRPr="00B80109" w:rsidRDefault="00B80109" w:rsidP="008D0FFA">
      <w:pPr>
        <w:spacing w:after="0"/>
        <w:jc w:val="both"/>
        <w:rPr>
          <w:rFonts w:ascii="Consolas" w:hAnsi="Consolas" w:cs="Times New Roman"/>
          <w:sz w:val="20"/>
          <w:szCs w:val="20"/>
        </w:rPr>
      </w:pPr>
      <w:r w:rsidRPr="00B80109">
        <w:rPr>
          <w:rFonts w:ascii="Consolas" w:hAnsi="Consolas" w:cs="Times New Roman"/>
          <w:sz w:val="20"/>
          <w:szCs w:val="20"/>
        </w:rPr>
        <w:t xml:space="preserve">  </w:t>
      </w:r>
      <w:proofErr w:type="spellStart"/>
      <w:r w:rsidRPr="00B80109">
        <w:rPr>
          <w:rFonts w:ascii="Consolas" w:hAnsi="Consolas" w:cs="Times New Roman"/>
          <w:sz w:val="20"/>
          <w:szCs w:val="20"/>
        </w:rPr>
        <w:t>Two_dimension_deprivation_sd</w:t>
      </w:r>
      <w:proofErr w:type="spellEnd"/>
      <w:r w:rsidRPr="00B80109">
        <w:rPr>
          <w:rFonts w:ascii="Consolas" w:hAnsi="Consolas" w:cs="Times New Roman"/>
          <w:sz w:val="20"/>
          <w:szCs w:val="20"/>
        </w:rPr>
        <w:t xml:space="preserve">   </w:t>
      </w:r>
      <w:proofErr w:type="spellStart"/>
      <w:r w:rsidRPr="00B80109">
        <w:rPr>
          <w:rFonts w:ascii="Consolas" w:hAnsi="Consolas" w:cs="Times New Roman"/>
          <w:sz w:val="20"/>
          <w:szCs w:val="20"/>
        </w:rPr>
        <w:t>High_level_qualifications_sd</w:t>
      </w:r>
      <w:proofErr w:type="spellEnd"/>
      <w:r w:rsidRPr="00B80109">
        <w:rPr>
          <w:rFonts w:ascii="Consolas" w:hAnsi="Consolas" w:cs="Times New Roman"/>
          <w:sz w:val="20"/>
          <w:szCs w:val="20"/>
        </w:rPr>
        <w:t xml:space="preserve"> </w:t>
      </w:r>
    </w:p>
    <w:p w:rsidR="00B80109" w:rsidRPr="00B80109" w:rsidRDefault="00B80109" w:rsidP="008D0FFA">
      <w:pPr>
        <w:spacing w:after="0"/>
        <w:jc w:val="both"/>
        <w:rPr>
          <w:rFonts w:ascii="Consolas" w:hAnsi="Consolas" w:cs="Times New Roman"/>
          <w:sz w:val="20"/>
          <w:szCs w:val="20"/>
        </w:rPr>
      </w:pPr>
      <w:r w:rsidRPr="00B80109">
        <w:rPr>
          <w:rFonts w:ascii="Consolas" w:hAnsi="Consolas" w:cs="Times New Roman"/>
          <w:sz w:val="20"/>
          <w:szCs w:val="20"/>
        </w:rPr>
        <w:t xml:space="preserve">                          0.89                           0.43 </w:t>
      </w:r>
    </w:p>
    <w:p w:rsidR="00B80109" w:rsidRPr="00B80109" w:rsidRDefault="00B80109" w:rsidP="008D0FFA">
      <w:pPr>
        <w:spacing w:after="0"/>
        <w:jc w:val="both"/>
        <w:rPr>
          <w:rFonts w:ascii="Consolas" w:hAnsi="Consolas" w:cs="Times New Roman"/>
          <w:sz w:val="20"/>
          <w:szCs w:val="20"/>
        </w:rPr>
      </w:pPr>
      <w:r w:rsidRPr="00B80109">
        <w:rPr>
          <w:rFonts w:ascii="Consolas" w:hAnsi="Consolas" w:cs="Times New Roman"/>
          <w:sz w:val="20"/>
          <w:szCs w:val="20"/>
        </w:rPr>
        <w:t xml:space="preserve">   </w:t>
      </w:r>
      <w:proofErr w:type="spellStart"/>
      <w:r w:rsidRPr="00B80109">
        <w:rPr>
          <w:rFonts w:ascii="Consolas" w:hAnsi="Consolas" w:cs="Times New Roman"/>
          <w:sz w:val="20"/>
          <w:szCs w:val="20"/>
        </w:rPr>
        <w:t>Low_level_qualifications_sd</w:t>
      </w:r>
      <w:proofErr w:type="spellEnd"/>
      <w:r w:rsidRPr="00B80109">
        <w:rPr>
          <w:rFonts w:ascii="Consolas" w:hAnsi="Consolas" w:cs="Times New Roman"/>
          <w:sz w:val="20"/>
          <w:szCs w:val="20"/>
        </w:rPr>
        <w:t xml:space="preserve">           </w:t>
      </w:r>
      <w:proofErr w:type="spellStart"/>
      <w:r w:rsidRPr="00B80109">
        <w:rPr>
          <w:rFonts w:ascii="Consolas" w:hAnsi="Consolas" w:cs="Times New Roman"/>
          <w:sz w:val="20"/>
          <w:szCs w:val="20"/>
        </w:rPr>
        <w:t>No_qualifications_sd</w:t>
      </w:r>
      <w:proofErr w:type="spellEnd"/>
      <w:r w:rsidRPr="00B80109">
        <w:rPr>
          <w:rFonts w:ascii="Consolas" w:hAnsi="Consolas" w:cs="Times New Roman"/>
          <w:sz w:val="20"/>
          <w:szCs w:val="20"/>
        </w:rPr>
        <w:t xml:space="preserve"> </w:t>
      </w:r>
    </w:p>
    <w:p w:rsidR="00B80109" w:rsidRPr="00B80109" w:rsidRDefault="00B80109" w:rsidP="008D0FFA">
      <w:pPr>
        <w:spacing w:after="0"/>
        <w:jc w:val="both"/>
        <w:rPr>
          <w:rFonts w:ascii="Consolas" w:hAnsi="Consolas" w:cs="Times New Roman"/>
          <w:sz w:val="20"/>
          <w:szCs w:val="20"/>
        </w:rPr>
      </w:pPr>
      <w:r w:rsidRPr="00B80109">
        <w:rPr>
          <w:rFonts w:ascii="Consolas" w:hAnsi="Consolas" w:cs="Times New Roman"/>
          <w:sz w:val="20"/>
          <w:szCs w:val="20"/>
        </w:rPr>
        <w:t xml:space="preserve">                          0.33                           0.45 </w:t>
      </w:r>
    </w:p>
    <w:p w:rsidR="00B80109" w:rsidRPr="00B80109" w:rsidRDefault="00B80109" w:rsidP="008D0FFA">
      <w:pPr>
        <w:spacing w:after="0"/>
        <w:jc w:val="both"/>
        <w:rPr>
          <w:rFonts w:ascii="Consolas" w:hAnsi="Consolas" w:cs="Times New Roman"/>
          <w:sz w:val="20"/>
          <w:szCs w:val="20"/>
        </w:rPr>
      </w:pPr>
      <w:r w:rsidRPr="00B80109">
        <w:rPr>
          <w:rFonts w:ascii="Consolas" w:hAnsi="Consolas" w:cs="Times New Roman"/>
          <w:sz w:val="20"/>
          <w:szCs w:val="20"/>
        </w:rPr>
        <w:t xml:space="preserve">       </w:t>
      </w:r>
      <w:proofErr w:type="spellStart"/>
      <w:r w:rsidRPr="00B80109">
        <w:rPr>
          <w:rFonts w:ascii="Consolas" w:hAnsi="Consolas" w:cs="Times New Roman"/>
          <w:sz w:val="20"/>
          <w:szCs w:val="20"/>
        </w:rPr>
        <w:t>Other_qualifications_sd</w:t>
      </w:r>
      <w:proofErr w:type="spellEnd"/>
      <w:r w:rsidRPr="00B80109">
        <w:rPr>
          <w:rFonts w:ascii="Consolas" w:hAnsi="Consolas" w:cs="Times New Roman"/>
          <w:sz w:val="20"/>
          <w:szCs w:val="20"/>
        </w:rPr>
        <w:t xml:space="preserve"> </w:t>
      </w:r>
    </w:p>
    <w:p w:rsidR="00B80109" w:rsidRPr="00B80109" w:rsidRDefault="00B80109" w:rsidP="008D0FFA">
      <w:pPr>
        <w:spacing w:after="0"/>
        <w:jc w:val="both"/>
        <w:rPr>
          <w:rFonts w:ascii="Consolas" w:hAnsi="Consolas" w:cs="Times New Roman"/>
          <w:sz w:val="20"/>
          <w:szCs w:val="20"/>
        </w:rPr>
      </w:pPr>
      <w:r w:rsidRPr="00B80109">
        <w:rPr>
          <w:rFonts w:ascii="Consolas" w:hAnsi="Consolas" w:cs="Times New Roman"/>
          <w:sz w:val="20"/>
          <w:szCs w:val="20"/>
        </w:rPr>
        <w:t xml:space="preserve">                          0.38</w:t>
      </w:r>
    </w:p>
    <w:p w:rsidR="001B4C56" w:rsidRDefault="001B4C56" w:rsidP="00B9020A">
      <w:pPr>
        <w:jc w:val="both"/>
        <w:rPr>
          <w:rFonts w:ascii="Times New Roman" w:hAnsi="Times New Roman" w:cs="Times New Roman"/>
          <w:sz w:val="24"/>
          <w:szCs w:val="24"/>
        </w:rPr>
      </w:pPr>
    </w:p>
    <w:p w:rsidR="00B47959" w:rsidRDefault="00C73A61" w:rsidP="001D6FAD">
      <w:pPr>
        <w:jc w:val="both"/>
        <w:rPr>
          <w:rFonts w:ascii="Times New Roman" w:hAnsi="Times New Roman" w:cs="Times New Roman"/>
          <w:sz w:val="24"/>
          <w:szCs w:val="24"/>
        </w:rPr>
      </w:pPr>
      <w:r w:rsidRPr="00C73A61">
        <w:rPr>
          <w:rFonts w:ascii="Times New Roman" w:hAnsi="Times New Roman" w:cs="Times New Roman"/>
          <w:sz w:val="24"/>
          <w:szCs w:val="24"/>
        </w:rPr>
        <w:t xml:space="preserve"> </w:t>
      </w:r>
      <w:r w:rsidR="00684696">
        <w:rPr>
          <w:rFonts w:ascii="Times New Roman" w:hAnsi="Times New Roman" w:cs="Times New Roman"/>
          <w:sz w:val="24"/>
          <w:szCs w:val="24"/>
        </w:rPr>
        <w:t>T</w:t>
      </w:r>
      <w:r w:rsidR="00684696" w:rsidRPr="00684696">
        <w:rPr>
          <w:rFonts w:ascii="Times New Roman" w:hAnsi="Times New Roman" w:cs="Times New Roman"/>
          <w:sz w:val="24"/>
          <w:szCs w:val="24"/>
        </w:rPr>
        <w:t>he overall</w:t>
      </w:r>
      <w:r w:rsidR="00684696" w:rsidRPr="00684696">
        <w:rPr>
          <w:rFonts w:ascii="Times New Roman" w:hAnsi="Times New Roman" w:cs="Times New Roman"/>
          <w:b/>
          <w:bCs/>
          <w:sz w:val="24"/>
          <w:szCs w:val="24"/>
        </w:rPr>
        <w:t xml:space="preserve"> </w:t>
      </w:r>
      <w:r w:rsidR="00684696">
        <w:rPr>
          <w:rFonts w:ascii="Times New Roman" w:hAnsi="Times New Roman" w:cs="Times New Roman"/>
          <w:sz w:val="24"/>
          <w:szCs w:val="24"/>
        </w:rPr>
        <w:t>MSA</w:t>
      </w:r>
      <w:r w:rsidR="00684696" w:rsidRPr="00684696">
        <w:rPr>
          <w:rFonts w:ascii="Times New Roman" w:hAnsi="Times New Roman" w:cs="Times New Roman"/>
          <w:b/>
          <w:bCs/>
          <w:sz w:val="24"/>
          <w:szCs w:val="24"/>
        </w:rPr>
        <w:t xml:space="preserve"> is 0.47</w:t>
      </w:r>
      <w:r w:rsidR="00684696" w:rsidRPr="00684696">
        <w:rPr>
          <w:rFonts w:ascii="Times New Roman" w:hAnsi="Times New Roman" w:cs="Times New Roman"/>
          <w:sz w:val="24"/>
          <w:szCs w:val="24"/>
        </w:rPr>
        <w:t>, which is</w:t>
      </w:r>
      <w:r w:rsidR="00684696">
        <w:rPr>
          <w:rFonts w:ascii="Times New Roman" w:hAnsi="Times New Roman" w:cs="Times New Roman"/>
          <w:sz w:val="24"/>
          <w:szCs w:val="24"/>
        </w:rPr>
        <w:t xml:space="preserve"> </w:t>
      </w:r>
      <w:r w:rsidR="00684696" w:rsidRPr="00684696">
        <w:rPr>
          <w:rFonts w:ascii="Times New Roman" w:hAnsi="Times New Roman" w:cs="Times New Roman"/>
          <w:sz w:val="24"/>
          <w:szCs w:val="24"/>
        </w:rPr>
        <w:t xml:space="preserve">below the recommended threshold of 0.6 for </w:t>
      </w:r>
      <w:r w:rsidR="00B9020A">
        <w:rPr>
          <w:rFonts w:ascii="Times New Roman" w:hAnsi="Times New Roman" w:cs="Times New Roman"/>
          <w:sz w:val="24"/>
          <w:szCs w:val="24"/>
        </w:rPr>
        <w:t>F</w:t>
      </w:r>
      <w:r w:rsidR="00684696" w:rsidRPr="00684696">
        <w:rPr>
          <w:rFonts w:ascii="Times New Roman" w:hAnsi="Times New Roman" w:cs="Times New Roman"/>
          <w:sz w:val="24"/>
          <w:szCs w:val="24"/>
        </w:rPr>
        <w:t>actor analysis</w:t>
      </w:r>
      <w:r w:rsidR="00B47959">
        <w:rPr>
          <w:rFonts w:ascii="Times New Roman" w:hAnsi="Times New Roman" w:cs="Times New Roman"/>
          <w:sz w:val="24"/>
          <w:szCs w:val="24"/>
        </w:rPr>
        <w:t xml:space="preserve"> but it is close to 0.6 and it means that there are some inter-</w:t>
      </w:r>
      <w:r w:rsidR="001B4C56">
        <w:rPr>
          <w:rFonts w:ascii="Times New Roman" w:hAnsi="Times New Roman" w:cs="Times New Roman"/>
          <w:sz w:val="24"/>
          <w:szCs w:val="24"/>
        </w:rPr>
        <w:t>correlations</w:t>
      </w:r>
      <w:r w:rsidR="00B47959">
        <w:rPr>
          <w:rFonts w:ascii="Times New Roman" w:hAnsi="Times New Roman" w:cs="Times New Roman"/>
          <w:sz w:val="24"/>
          <w:szCs w:val="24"/>
        </w:rPr>
        <w:t xml:space="preserve"> present between the independent variable</w:t>
      </w:r>
      <w:r w:rsidR="001B4C56">
        <w:rPr>
          <w:rFonts w:ascii="Times New Roman" w:hAnsi="Times New Roman" w:cs="Times New Roman"/>
          <w:sz w:val="24"/>
          <w:szCs w:val="24"/>
        </w:rPr>
        <w:t>.</w:t>
      </w:r>
      <w:r w:rsidR="00B47959">
        <w:rPr>
          <w:rFonts w:ascii="Times New Roman" w:hAnsi="Times New Roman" w:cs="Times New Roman"/>
          <w:sz w:val="24"/>
          <w:szCs w:val="24"/>
        </w:rPr>
        <w:t xml:space="preserve"> </w:t>
      </w:r>
      <w:r w:rsidR="001B4C56">
        <w:rPr>
          <w:rFonts w:ascii="Times New Roman" w:hAnsi="Times New Roman" w:cs="Times New Roman"/>
          <w:sz w:val="24"/>
          <w:szCs w:val="24"/>
        </w:rPr>
        <w:t>S</w:t>
      </w:r>
      <w:r w:rsidR="00B47959">
        <w:rPr>
          <w:rFonts w:ascii="Times New Roman" w:hAnsi="Times New Roman" w:cs="Times New Roman"/>
          <w:sz w:val="24"/>
          <w:szCs w:val="24"/>
        </w:rPr>
        <w:t>o</w:t>
      </w:r>
      <w:r w:rsidR="001B4C56">
        <w:rPr>
          <w:rFonts w:ascii="Times New Roman" w:hAnsi="Times New Roman" w:cs="Times New Roman"/>
          <w:sz w:val="24"/>
          <w:szCs w:val="24"/>
        </w:rPr>
        <w:t>,</w:t>
      </w:r>
      <w:r w:rsidR="00B47959">
        <w:rPr>
          <w:rFonts w:ascii="Times New Roman" w:hAnsi="Times New Roman" w:cs="Times New Roman"/>
          <w:sz w:val="24"/>
          <w:szCs w:val="24"/>
        </w:rPr>
        <w:t xml:space="preserve"> </w:t>
      </w:r>
      <w:r w:rsidR="001B4C56">
        <w:rPr>
          <w:rFonts w:ascii="Times New Roman" w:hAnsi="Times New Roman" w:cs="Times New Roman"/>
          <w:sz w:val="24"/>
          <w:szCs w:val="24"/>
        </w:rPr>
        <w:t>I still carried out the Principal Component Analysis (PCA) regardless the low overall MSA.</w:t>
      </w:r>
    </w:p>
    <w:p w:rsidR="00B9020A" w:rsidRDefault="00B9020A" w:rsidP="00B9020A">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1" locked="0" layoutInCell="1" allowOverlap="1" wp14:anchorId="6B23AE6A" wp14:editId="52E6FF29">
                <wp:simplePos x="0" y="0"/>
                <wp:positionH relativeFrom="column">
                  <wp:posOffset>0</wp:posOffset>
                </wp:positionH>
                <wp:positionV relativeFrom="paragraph">
                  <wp:posOffset>4868</wp:posOffset>
                </wp:positionV>
                <wp:extent cx="1405255" cy="279400"/>
                <wp:effectExtent l="0" t="0" r="4445" b="6350"/>
                <wp:wrapNone/>
                <wp:docPr id="91752772" name="Rectangle: Single Corner Snipped 31"/>
                <wp:cNvGraphicFramePr/>
                <a:graphic xmlns:a="http://schemas.openxmlformats.org/drawingml/2006/main">
                  <a:graphicData uri="http://schemas.microsoft.com/office/word/2010/wordprocessingShape">
                    <wps:wsp>
                      <wps:cNvSpPr/>
                      <wps:spPr>
                        <a:xfrm>
                          <a:off x="0" y="0"/>
                          <a:ext cx="1405255" cy="279400"/>
                        </a:xfrm>
                        <a:prstGeom prst="snip1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E02FA" id="Rectangle: Single Corner Snipped 31" o:spid="_x0000_s1026" style="position:absolute;margin-left:0;margin-top:.4pt;width:110.65pt;height:2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5255,27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" path="m,l1358687,r46568,46568l1405255,279400,,279400,,xe" fillcolor="#a5a5a5 [3206]" stroked="f">
                <v:fill opacity="32896f"/>
                <v:path arrowok="t" o:connecttype="custom" o:connectlocs="0,0;1358687,0;1405255,46568;1405255,279400;0,279400;0,0" o:connectangles="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1" locked="0" layoutInCell="1" allowOverlap="1" wp14:anchorId="4BEDA8AB" wp14:editId="776C8E65">
                <wp:simplePos x="0" y="0"/>
                <wp:positionH relativeFrom="column">
                  <wp:posOffset>0</wp:posOffset>
                </wp:positionH>
                <wp:positionV relativeFrom="paragraph">
                  <wp:posOffset>283845</wp:posOffset>
                </wp:positionV>
                <wp:extent cx="3996267" cy="710776"/>
                <wp:effectExtent l="0" t="0" r="4445" b="0"/>
                <wp:wrapNone/>
                <wp:docPr id="174593587" name="Rectangle: Single Corner Snipped 31"/>
                <wp:cNvGraphicFramePr/>
                <a:graphic xmlns:a="http://schemas.openxmlformats.org/drawingml/2006/main">
                  <a:graphicData uri="http://schemas.microsoft.com/office/word/2010/wordprocessingShape">
                    <wps:wsp>
                      <wps:cNvSpPr/>
                      <wps:spPr>
                        <a:xfrm>
                          <a:off x="0" y="0"/>
                          <a:ext cx="3996267" cy="710776"/>
                        </a:xfrm>
                        <a:prstGeom prst="snip1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49ACC" id="Rectangle: Single Corner Snipped 31" o:spid="_x0000_s1026" style="position:absolute;margin-left:0;margin-top:22.35pt;width:314.65pt;height:55.9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96267,710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" path="m,l3877802,r118465,118465l3996267,710776,,710776,,xe" fillcolor="#ed7d31 [3205]" stroked="f">
                <v:fill opacity="32896f"/>
                <v:path arrowok="t" o:connecttype="custom" o:connectlocs="0,0;3877802,0;3996267,118465;3996267,710776;0,710776;0,0" o:connectangles="0,0,0,0,0,0"/>
              </v:shape>
            </w:pict>
          </mc:Fallback>
        </mc:AlternateContent>
      </w:r>
      <w:r w:rsidRPr="00B9020A">
        <w:rPr>
          <w:rFonts w:ascii="Times New Roman" w:hAnsi="Times New Roman" w:cs="Times New Roman"/>
          <w:sz w:val="24"/>
          <w:szCs w:val="24"/>
        </w:rPr>
        <w:t>Eigenvalues</w:t>
      </w:r>
    </w:p>
    <w:p w:rsidR="00B9020A" w:rsidRPr="001B4C56" w:rsidRDefault="00B9020A" w:rsidP="00B9020A">
      <w:pPr>
        <w:spacing w:after="0"/>
        <w:jc w:val="both"/>
        <w:rPr>
          <w:rFonts w:ascii="Consolas" w:hAnsi="Consolas" w:cs="Times New Roman"/>
          <w:sz w:val="20"/>
          <w:szCs w:val="20"/>
        </w:rPr>
      </w:pPr>
      <w:r w:rsidRPr="001B4C56">
        <w:rPr>
          <w:rFonts w:ascii="Consolas" w:hAnsi="Consolas" w:cs="Times New Roman"/>
          <w:sz w:val="20"/>
          <w:szCs w:val="20"/>
        </w:rPr>
        <w:t>[1] 7.918955e+</w:t>
      </w:r>
      <w:proofErr w:type="gramStart"/>
      <w:r w:rsidRPr="001B4C56">
        <w:rPr>
          <w:rFonts w:ascii="Consolas" w:hAnsi="Consolas" w:cs="Times New Roman"/>
          <w:sz w:val="20"/>
          <w:szCs w:val="20"/>
        </w:rPr>
        <w:t xml:space="preserve">00 </w:t>
      </w:r>
      <w:r>
        <w:rPr>
          <w:rFonts w:ascii="Consolas" w:hAnsi="Consolas" w:cs="Times New Roman"/>
          <w:sz w:val="20"/>
          <w:szCs w:val="20"/>
        </w:rPr>
        <w:t xml:space="preserve"> </w:t>
      </w:r>
      <w:r w:rsidRPr="001B4C56">
        <w:rPr>
          <w:rFonts w:ascii="Consolas" w:hAnsi="Consolas" w:cs="Times New Roman"/>
          <w:sz w:val="20"/>
          <w:szCs w:val="20"/>
        </w:rPr>
        <w:t>3</w:t>
      </w:r>
      <w:proofErr w:type="gramEnd"/>
      <w:r w:rsidRPr="001B4C56">
        <w:rPr>
          <w:rFonts w:ascii="Consolas" w:hAnsi="Consolas" w:cs="Times New Roman"/>
          <w:sz w:val="20"/>
          <w:szCs w:val="20"/>
        </w:rPr>
        <w:t>.473567e+00 1.997746e+00 6.024744e-01</w:t>
      </w:r>
    </w:p>
    <w:p w:rsidR="00B9020A" w:rsidRPr="001B4C56" w:rsidRDefault="00B9020A" w:rsidP="00B9020A">
      <w:pPr>
        <w:spacing w:after="0"/>
        <w:jc w:val="both"/>
        <w:rPr>
          <w:rFonts w:ascii="Consolas" w:hAnsi="Consolas" w:cs="Times New Roman"/>
          <w:sz w:val="20"/>
          <w:szCs w:val="20"/>
        </w:rPr>
      </w:pPr>
      <w:r w:rsidRPr="001B4C56">
        <w:rPr>
          <w:rFonts w:ascii="Consolas" w:hAnsi="Consolas" w:cs="Times New Roman"/>
          <w:sz w:val="20"/>
          <w:szCs w:val="20"/>
        </w:rPr>
        <w:t xml:space="preserve"> [5] 3.401528e-01 1.787689e-01 1.670342e-01 1.287443e-01</w:t>
      </w:r>
    </w:p>
    <w:p w:rsidR="00B9020A" w:rsidRPr="001B4C56" w:rsidRDefault="00B9020A" w:rsidP="00B9020A">
      <w:pPr>
        <w:spacing w:after="0"/>
        <w:jc w:val="both"/>
        <w:rPr>
          <w:rFonts w:ascii="Consolas" w:hAnsi="Consolas" w:cs="Times New Roman"/>
          <w:sz w:val="20"/>
          <w:szCs w:val="20"/>
        </w:rPr>
      </w:pPr>
      <w:r w:rsidRPr="001B4C56">
        <w:rPr>
          <w:rFonts w:ascii="Consolas" w:hAnsi="Consolas" w:cs="Times New Roman"/>
          <w:sz w:val="20"/>
          <w:szCs w:val="20"/>
        </w:rPr>
        <w:t xml:space="preserve"> [9] 8.362230e-02 5.992274e-02 2.728950e-02 1.310454e-02</w:t>
      </w:r>
    </w:p>
    <w:p w:rsidR="00B9020A" w:rsidRDefault="00B9020A" w:rsidP="00B9020A">
      <w:pPr>
        <w:spacing w:after="0"/>
        <w:jc w:val="both"/>
        <w:rPr>
          <w:rFonts w:ascii="Consolas" w:hAnsi="Consolas" w:cs="Times New Roman"/>
          <w:sz w:val="20"/>
          <w:szCs w:val="20"/>
        </w:rPr>
      </w:pPr>
      <w:r w:rsidRPr="001B4C56">
        <w:rPr>
          <w:rFonts w:ascii="Consolas" w:hAnsi="Consolas" w:cs="Times New Roman"/>
          <w:sz w:val="20"/>
          <w:szCs w:val="20"/>
        </w:rPr>
        <w:t>[13] 8.617022e-03 4.683329e-07 1.413981e-08</w:t>
      </w:r>
    </w:p>
    <w:p w:rsidR="00B9020A" w:rsidRPr="001B4C56" w:rsidRDefault="00B9020A" w:rsidP="00B9020A">
      <w:pPr>
        <w:spacing w:after="0"/>
        <w:jc w:val="both"/>
        <w:rPr>
          <w:rFonts w:ascii="Consolas" w:hAnsi="Consolas" w:cs="Times New Roman"/>
          <w:sz w:val="20"/>
          <w:szCs w:val="20"/>
        </w:rPr>
      </w:pPr>
    </w:p>
    <w:p w:rsidR="00B9020A" w:rsidRDefault="00B9020A" w:rsidP="00B9020A">
      <w:pPr>
        <w:jc w:val="both"/>
        <w:rPr>
          <w:rFonts w:ascii="Times New Roman" w:hAnsi="Times New Roman" w:cs="Times New Roman"/>
          <w:sz w:val="24"/>
          <w:szCs w:val="24"/>
        </w:rPr>
      </w:pPr>
    </w:p>
    <w:p w:rsidR="00E76CAB" w:rsidRDefault="00E76CAB" w:rsidP="001D6FAD">
      <w:pPr>
        <w:jc w:val="both"/>
        <w:rPr>
          <w:rFonts w:ascii="Times New Roman" w:hAnsi="Times New Roman" w:cs="Times New Roman"/>
          <w:sz w:val="24"/>
          <w:szCs w:val="24"/>
        </w:rPr>
      </w:pPr>
    </w:p>
    <w:p w:rsidR="00E76CAB" w:rsidRDefault="00B9020A" w:rsidP="001D6FAD">
      <w:pPr>
        <w:jc w:val="both"/>
        <w:rPr>
          <w:rFonts w:ascii="Times New Roman" w:hAnsi="Times New Roman" w:cs="Times New Roman"/>
          <w:sz w:val="24"/>
          <w:szCs w:val="24"/>
        </w:rPr>
      </w:pPr>
      <w:r>
        <w:rPr>
          <w:rFonts w:ascii="Consolas" w:hAnsi="Consolas" w:cs="Times New Roman"/>
          <w:noProof/>
          <w:sz w:val="20"/>
          <w:szCs w:val="20"/>
        </w:rPr>
        <w:drawing>
          <wp:anchor distT="0" distB="0" distL="114300" distR="114300" simplePos="0" relativeHeight="251689984" behindDoc="0" locked="0" layoutInCell="1" allowOverlap="1">
            <wp:simplePos x="0" y="0"/>
            <wp:positionH relativeFrom="column">
              <wp:posOffset>803910</wp:posOffset>
            </wp:positionH>
            <wp:positionV relativeFrom="paragraph">
              <wp:posOffset>0</wp:posOffset>
            </wp:positionV>
            <wp:extent cx="3683000" cy="3365500"/>
            <wp:effectExtent l="0" t="0" r="0" b="6350"/>
            <wp:wrapTopAndBottom/>
            <wp:docPr id="196190762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3000" cy="3365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03C3" w:rsidRPr="00B603C3" w:rsidRDefault="00B603C3" w:rsidP="00B603C3">
      <w:pPr>
        <w:rPr>
          <w:rFonts w:ascii="Times New Roman" w:hAnsi="Times New Roman" w:cs="Times New Roman"/>
          <w:sz w:val="24"/>
          <w:szCs w:val="24"/>
        </w:rPr>
      </w:pPr>
      <w:r w:rsidRPr="00B603C3">
        <w:rPr>
          <w:rFonts w:ascii="Times New Roman" w:hAnsi="Times New Roman" w:cs="Times New Roman"/>
          <w:sz w:val="24"/>
          <w:szCs w:val="24"/>
        </w:rPr>
        <w:t xml:space="preserve">The "elbow" in the plot occurs around </w:t>
      </w:r>
      <w:r w:rsidRPr="00B603C3">
        <w:rPr>
          <w:rFonts w:ascii="Times New Roman" w:hAnsi="Times New Roman" w:cs="Times New Roman"/>
          <w:b/>
          <w:bCs/>
          <w:sz w:val="24"/>
          <w:szCs w:val="24"/>
        </w:rPr>
        <w:t>4 dimensions</w:t>
      </w:r>
      <w:r w:rsidRPr="00B603C3">
        <w:rPr>
          <w:rFonts w:ascii="Times New Roman" w:hAnsi="Times New Roman" w:cs="Times New Roman"/>
          <w:sz w:val="24"/>
          <w:szCs w:val="24"/>
        </w:rPr>
        <w:t>. This is the point where the explained variance begins to level off</w:t>
      </w:r>
      <w:r>
        <w:rPr>
          <w:rFonts w:ascii="Times New Roman" w:hAnsi="Times New Roman" w:cs="Times New Roman"/>
          <w:sz w:val="24"/>
          <w:szCs w:val="24"/>
        </w:rPr>
        <w:t xml:space="preserve">. This means the data set can effectively be reduced to 4 principal components as these capture most of the meaningful variance in the data set in order to simplify the data while retaining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core patterns and relationship. </w:t>
      </w:r>
    </w:p>
    <w:p w:rsidR="000E49F7" w:rsidRDefault="00B9020A" w:rsidP="001D6FAD">
      <w:pPr>
        <w:jc w:val="both"/>
        <w:rPr>
          <w:rFonts w:ascii="Times New Roman" w:hAnsi="Times New Roman" w:cs="Times New Roman"/>
          <w:sz w:val="24"/>
          <w:szCs w:val="24"/>
        </w:rPr>
      </w:pPr>
      <w:r>
        <w:rPr>
          <w:rFonts w:ascii="Consolas" w:hAnsi="Consolas" w:cs="Times New Roman"/>
          <w:noProof/>
          <w:sz w:val="20"/>
          <w:szCs w:val="20"/>
        </w:rPr>
        <w:lastRenderedPageBreak/>
        <w:drawing>
          <wp:anchor distT="0" distB="0" distL="114300" distR="114300" simplePos="0" relativeHeight="251697152" behindDoc="0" locked="0" layoutInCell="1" allowOverlap="1">
            <wp:simplePos x="0" y="0"/>
            <wp:positionH relativeFrom="column">
              <wp:posOffset>762000</wp:posOffset>
            </wp:positionH>
            <wp:positionV relativeFrom="paragraph">
              <wp:posOffset>375497</wp:posOffset>
            </wp:positionV>
            <wp:extent cx="4114800" cy="3229610"/>
            <wp:effectExtent l="0" t="0" r="0" b="8890"/>
            <wp:wrapTopAndBottom/>
            <wp:docPr id="77532808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3229610"/>
                    </a:xfrm>
                    <a:prstGeom prst="rect">
                      <a:avLst/>
                    </a:prstGeom>
                    <a:noFill/>
                    <a:ln>
                      <a:noFill/>
                    </a:ln>
                  </pic:spPr>
                </pic:pic>
              </a:graphicData>
            </a:graphic>
          </wp:anchor>
        </w:drawing>
      </w:r>
      <w:r w:rsidR="00367AF0">
        <w:rPr>
          <w:rFonts w:ascii="Times New Roman" w:hAnsi="Times New Roman" w:cs="Times New Roman"/>
          <w:sz w:val="24"/>
          <w:szCs w:val="24"/>
        </w:rPr>
        <w:t>Cumulative Proportion</w:t>
      </w:r>
    </w:p>
    <w:p w:rsidR="000E49F7" w:rsidRDefault="000E49F7" w:rsidP="001D6FAD">
      <w:pPr>
        <w:jc w:val="both"/>
        <w:rPr>
          <w:rFonts w:ascii="Times New Roman" w:hAnsi="Times New Roman" w:cs="Times New Roman"/>
          <w:sz w:val="24"/>
          <w:szCs w:val="24"/>
        </w:rPr>
      </w:pPr>
    </w:p>
    <w:p w:rsidR="000E49F7" w:rsidRDefault="002F26A7" w:rsidP="001D6FAD">
      <w:pPr>
        <w:jc w:val="both"/>
        <w:rPr>
          <w:rFonts w:ascii="Times New Roman" w:hAnsi="Times New Roman" w:cs="Times New Roman"/>
          <w:sz w:val="24"/>
          <w:szCs w:val="24"/>
        </w:rPr>
      </w:pPr>
      <w:r>
        <w:rPr>
          <w:rFonts w:ascii="Times New Roman" w:hAnsi="Times New Roman" w:cs="Times New Roman"/>
          <w:sz w:val="24"/>
          <w:szCs w:val="24"/>
        </w:rPr>
        <w:t>There are two factors below the 80% line</w:t>
      </w:r>
      <w:r w:rsidR="00D75402">
        <w:rPr>
          <w:rFonts w:ascii="Times New Roman" w:hAnsi="Times New Roman" w:cs="Times New Roman"/>
          <w:sz w:val="24"/>
          <w:szCs w:val="24"/>
        </w:rPr>
        <w:t>, three factors below 90% and four factors below 95%.</w:t>
      </w:r>
      <w:r w:rsidR="00B603C3">
        <w:rPr>
          <w:rFonts w:ascii="Times New Roman" w:hAnsi="Times New Roman" w:cs="Times New Roman"/>
          <w:sz w:val="24"/>
          <w:szCs w:val="24"/>
        </w:rPr>
        <w:t xml:space="preserve"> The cumulative plot indicates that 4 components would explain approximat</w:t>
      </w:r>
      <w:r w:rsidR="00E25FAB">
        <w:rPr>
          <w:rFonts w:ascii="Times New Roman" w:hAnsi="Times New Roman" w:cs="Times New Roman"/>
          <w:sz w:val="24"/>
          <w:szCs w:val="24"/>
        </w:rPr>
        <w:t>ely 95% of the variance in the dependent variables.</w:t>
      </w:r>
    </w:p>
    <w:p w:rsidR="00E25FAB" w:rsidRDefault="00E25FAB" w:rsidP="001D6FAD">
      <w:pPr>
        <w:jc w:val="both"/>
        <w:rPr>
          <w:rFonts w:ascii="Times New Roman" w:hAnsi="Times New Roman" w:cs="Times New Roman"/>
          <w:sz w:val="24"/>
          <w:szCs w:val="24"/>
        </w:rPr>
      </w:pPr>
    </w:p>
    <w:p w:rsidR="00E25FAB" w:rsidRPr="00E25FAB" w:rsidRDefault="00E25FAB" w:rsidP="00E25FAB">
      <w:pPr>
        <w:pStyle w:val="ListParagraph"/>
        <w:numPr>
          <w:ilvl w:val="0"/>
          <w:numId w:val="9"/>
        </w:numPr>
        <w:jc w:val="both"/>
        <w:rPr>
          <w:rFonts w:ascii="Times New Roman" w:hAnsi="Times New Roman" w:cs="Times New Roman"/>
          <w:sz w:val="24"/>
          <w:szCs w:val="24"/>
        </w:rPr>
      </w:pPr>
      <w:r>
        <w:rPr>
          <w:rFonts w:ascii="Consolas" w:hAnsi="Consolas" w:cs="Times New Roman"/>
          <w:noProof/>
          <w:sz w:val="20"/>
          <w:szCs w:val="20"/>
        </w:rPr>
        <mc:AlternateContent>
          <mc:Choice Requires="wps">
            <w:drawing>
              <wp:anchor distT="0" distB="0" distL="114300" distR="114300" simplePos="0" relativeHeight="251699200" behindDoc="1" locked="0" layoutInCell="1" allowOverlap="1">
                <wp:simplePos x="0" y="0"/>
                <wp:positionH relativeFrom="column">
                  <wp:posOffset>-8467</wp:posOffset>
                </wp:positionH>
                <wp:positionV relativeFrom="paragraph">
                  <wp:posOffset>258233</wp:posOffset>
                </wp:positionV>
                <wp:extent cx="2133600" cy="245534"/>
                <wp:effectExtent l="0" t="0" r="0" b="2540"/>
                <wp:wrapNone/>
                <wp:docPr id="737948091" name="Rectangle: Single Corner Snipped 34"/>
                <wp:cNvGraphicFramePr/>
                <a:graphic xmlns:a="http://schemas.openxmlformats.org/drawingml/2006/main">
                  <a:graphicData uri="http://schemas.microsoft.com/office/word/2010/wordprocessingShape">
                    <wps:wsp>
                      <wps:cNvSpPr/>
                      <wps:spPr>
                        <a:xfrm>
                          <a:off x="0" y="0"/>
                          <a:ext cx="2133600" cy="245534"/>
                        </a:xfrm>
                        <a:prstGeom prst="snip1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FFD81A" id="Rectangle: Single Corner Snipped 34" o:spid="_x0000_s1026" style="position:absolute;margin-left:-.65pt;margin-top:20.35pt;width:168pt;height:19.35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33600,245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" path="m,l2092677,r40923,40923l2133600,245534,,245534,,xe" fillcolor="#ed7d31 [3205]" stroked="f">
                <v:fill opacity="32896f"/>
                <v:path arrowok="t" o:connecttype="custom" o:connectlocs="0,0;2092677,0;2133600,40923;2133600,245534;0,245534;0,0" o:connectangles="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1" locked="0" layoutInCell="1" allowOverlap="1">
                <wp:simplePos x="0" y="0"/>
                <wp:positionH relativeFrom="column">
                  <wp:posOffset>-8467</wp:posOffset>
                </wp:positionH>
                <wp:positionV relativeFrom="paragraph">
                  <wp:posOffset>258233</wp:posOffset>
                </wp:positionV>
                <wp:extent cx="5545667" cy="3107267"/>
                <wp:effectExtent l="0" t="0" r="0" b="0"/>
                <wp:wrapNone/>
                <wp:docPr id="243652994" name="Rectangle 33"/>
                <wp:cNvGraphicFramePr/>
                <a:graphic xmlns:a="http://schemas.openxmlformats.org/drawingml/2006/main">
                  <a:graphicData uri="http://schemas.microsoft.com/office/word/2010/wordprocessingShape">
                    <wps:wsp>
                      <wps:cNvSpPr/>
                      <wps:spPr>
                        <a:xfrm>
                          <a:off x="0" y="0"/>
                          <a:ext cx="5545667" cy="3107267"/>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C3553" id="Rectangle 33" o:spid="_x0000_s1026" style="position:absolute;margin-left:-.65pt;margin-top:20.35pt;width:436.65pt;height:244.6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" fillcolor="#a5a5a5 [3206]" stroked="f">
                <v:fill opacity="32896f"/>
              </v:rect>
            </w:pict>
          </mc:Fallback>
        </mc:AlternateContent>
      </w:r>
      <w:r w:rsidRPr="00E25FAB">
        <w:rPr>
          <w:rFonts w:ascii="Times New Roman" w:hAnsi="Times New Roman" w:cs="Times New Roman"/>
          <w:sz w:val="24"/>
          <w:szCs w:val="24"/>
        </w:rPr>
        <w:t>PRINCIPAL COMPONENT ANALYSIS.</w:t>
      </w:r>
    </w:p>
    <w:p w:rsidR="00367AF0" w:rsidRPr="00367AF0" w:rsidRDefault="00367AF0" w:rsidP="00367AF0">
      <w:pPr>
        <w:spacing w:after="0"/>
        <w:jc w:val="both"/>
        <w:rPr>
          <w:rFonts w:ascii="Consolas" w:hAnsi="Consolas" w:cs="Times New Roman"/>
          <w:sz w:val="20"/>
          <w:szCs w:val="20"/>
        </w:rPr>
      </w:pPr>
      <w:r w:rsidRPr="00367AF0">
        <w:rPr>
          <w:rFonts w:ascii="Consolas" w:hAnsi="Consolas" w:cs="Times New Roman"/>
          <w:sz w:val="20"/>
          <w:szCs w:val="20"/>
        </w:rPr>
        <w:t>Principal Components Analysis</w:t>
      </w:r>
    </w:p>
    <w:p w:rsidR="00367AF0" w:rsidRPr="00367AF0" w:rsidRDefault="00367AF0" w:rsidP="00367AF0">
      <w:pPr>
        <w:spacing w:after="0"/>
        <w:jc w:val="both"/>
        <w:rPr>
          <w:rFonts w:ascii="Consolas" w:hAnsi="Consolas" w:cs="Times New Roman"/>
          <w:sz w:val="20"/>
          <w:szCs w:val="20"/>
        </w:rPr>
      </w:pPr>
      <w:r w:rsidRPr="00367AF0">
        <w:rPr>
          <w:rFonts w:ascii="Consolas" w:hAnsi="Consolas" w:cs="Times New Roman"/>
          <w:sz w:val="20"/>
          <w:szCs w:val="20"/>
        </w:rPr>
        <w:t xml:space="preserve">Call: </w:t>
      </w:r>
      <w:proofErr w:type="gramStart"/>
      <w:r w:rsidRPr="00367AF0">
        <w:rPr>
          <w:rFonts w:ascii="Consolas" w:hAnsi="Consolas" w:cs="Times New Roman"/>
          <w:sz w:val="20"/>
          <w:szCs w:val="20"/>
        </w:rPr>
        <w:t>principal(</w:t>
      </w:r>
      <w:proofErr w:type="gramEnd"/>
      <w:r w:rsidRPr="00367AF0">
        <w:rPr>
          <w:rFonts w:ascii="Consolas" w:hAnsi="Consolas" w:cs="Times New Roman"/>
          <w:sz w:val="20"/>
          <w:szCs w:val="20"/>
        </w:rPr>
        <w:t xml:space="preserve">r = </w:t>
      </w:r>
      <w:proofErr w:type="spellStart"/>
      <w:r w:rsidRPr="00367AF0">
        <w:rPr>
          <w:rFonts w:ascii="Consolas" w:hAnsi="Consolas" w:cs="Times New Roman"/>
          <w:sz w:val="20"/>
          <w:szCs w:val="20"/>
        </w:rPr>
        <w:t>pca_data</w:t>
      </w:r>
      <w:proofErr w:type="spellEnd"/>
      <w:r w:rsidRPr="00367AF0">
        <w:rPr>
          <w:rFonts w:ascii="Consolas" w:hAnsi="Consolas" w:cs="Times New Roman"/>
          <w:sz w:val="20"/>
          <w:szCs w:val="20"/>
        </w:rPr>
        <w:t xml:space="preserve">, </w:t>
      </w:r>
      <w:proofErr w:type="spellStart"/>
      <w:r w:rsidRPr="00367AF0">
        <w:rPr>
          <w:rFonts w:ascii="Consolas" w:hAnsi="Consolas" w:cs="Times New Roman"/>
          <w:sz w:val="20"/>
          <w:szCs w:val="20"/>
        </w:rPr>
        <w:t>nfactors</w:t>
      </w:r>
      <w:proofErr w:type="spellEnd"/>
      <w:r w:rsidRPr="00367AF0">
        <w:rPr>
          <w:rFonts w:ascii="Consolas" w:hAnsi="Consolas" w:cs="Times New Roman"/>
          <w:sz w:val="20"/>
          <w:szCs w:val="20"/>
        </w:rPr>
        <w:t xml:space="preserve"> = 4, rotate = "varimax", scores = TRUE)</w:t>
      </w:r>
    </w:p>
    <w:p w:rsidR="00367AF0" w:rsidRPr="00367AF0" w:rsidRDefault="00367AF0" w:rsidP="00367AF0">
      <w:pPr>
        <w:spacing w:after="0"/>
        <w:jc w:val="both"/>
        <w:rPr>
          <w:rFonts w:ascii="Consolas" w:hAnsi="Consolas" w:cs="Times New Roman"/>
          <w:sz w:val="20"/>
          <w:szCs w:val="20"/>
        </w:rPr>
      </w:pPr>
      <w:r w:rsidRPr="00367AF0">
        <w:rPr>
          <w:rFonts w:ascii="Consolas" w:hAnsi="Consolas" w:cs="Times New Roman"/>
          <w:sz w:val="20"/>
          <w:szCs w:val="20"/>
        </w:rPr>
        <w:t>Standardized loadings (pattern matrix) based upon correlation matrix</w:t>
      </w:r>
    </w:p>
    <w:p w:rsidR="00367AF0" w:rsidRPr="00367AF0" w:rsidRDefault="00367AF0" w:rsidP="00367AF0">
      <w:pPr>
        <w:spacing w:after="0"/>
        <w:jc w:val="both"/>
        <w:rPr>
          <w:rFonts w:ascii="Consolas" w:hAnsi="Consolas" w:cs="Times New Roman"/>
          <w:sz w:val="20"/>
          <w:szCs w:val="20"/>
        </w:rPr>
      </w:pPr>
      <w:r w:rsidRPr="00367AF0">
        <w:rPr>
          <w:rFonts w:ascii="Consolas" w:hAnsi="Consolas" w:cs="Times New Roman"/>
          <w:sz w:val="20"/>
          <w:szCs w:val="20"/>
        </w:rPr>
        <w:t xml:space="preserve">                                 RC1   RC3   RC2   RC4   h2    u2 com</w:t>
      </w:r>
    </w:p>
    <w:p w:rsidR="00367AF0" w:rsidRPr="00367AF0" w:rsidRDefault="00367AF0" w:rsidP="00367AF0">
      <w:pPr>
        <w:spacing w:after="0"/>
        <w:jc w:val="both"/>
        <w:rPr>
          <w:rFonts w:ascii="Consolas" w:hAnsi="Consolas" w:cs="Times New Roman"/>
          <w:sz w:val="20"/>
          <w:szCs w:val="20"/>
        </w:rPr>
      </w:pPr>
      <w:proofErr w:type="spellStart"/>
      <w:r w:rsidRPr="00367AF0">
        <w:rPr>
          <w:rFonts w:ascii="Consolas" w:hAnsi="Consolas" w:cs="Times New Roman"/>
          <w:sz w:val="20"/>
          <w:szCs w:val="20"/>
        </w:rPr>
        <w:t>Children_sd</w:t>
      </w:r>
      <w:proofErr w:type="spellEnd"/>
      <w:r w:rsidRPr="00367AF0">
        <w:rPr>
          <w:rFonts w:ascii="Consolas" w:hAnsi="Consolas" w:cs="Times New Roman"/>
          <w:sz w:val="20"/>
          <w:szCs w:val="20"/>
        </w:rPr>
        <w:t xml:space="preserve">                    -0.04 -0.</w:t>
      </w:r>
      <w:proofErr w:type="gramStart"/>
      <w:r w:rsidRPr="00367AF0">
        <w:rPr>
          <w:rFonts w:ascii="Consolas" w:hAnsi="Consolas" w:cs="Times New Roman"/>
          <w:sz w:val="20"/>
          <w:szCs w:val="20"/>
        </w:rPr>
        <w:t>05  0.95</w:t>
      </w:r>
      <w:proofErr w:type="gramEnd"/>
      <w:r w:rsidRPr="00367AF0">
        <w:rPr>
          <w:rFonts w:ascii="Consolas" w:hAnsi="Consolas" w:cs="Times New Roman"/>
          <w:sz w:val="20"/>
          <w:szCs w:val="20"/>
        </w:rPr>
        <w:t xml:space="preserve">  0.22 0.96 0.039 1.1</w:t>
      </w:r>
    </w:p>
    <w:p w:rsidR="00367AF0" w:rsidRPr="00367AF0" w:rsidRDefault="00367AF0" w:rsidP="00367AF0">
      <w:pPr>
        <w:spacing w:after="0"/>
        <w:jc w:val="both"/>
        <w:rPr>
          <w:rFonts w:ascii="Consolas" w:hAnsi="Consolas" w:cs="Times New Roman"/>
          <w:sz w:val="20"/>
          <w:szCs w:val="20"/>
        </w:rPr>
      </w:pPr>
      <w:proofErr w:type="spellStart"/>
      <w:r w:rsidRPr="00367AF0">
        <w:rPr>
          <w:rFonts w:ascii="Consolas" w:hAnsi="Consolas" w:cs="Times New Roman"/>
          <w:sz w:val="20"/>
          <w:szCs w:val="20"/>
        </w:rPr>
        <w:t>three_bedrooms_sd</w:t>
      </w:r>
      <w:proofErr w:type="spellEnd"/>
      <w:r w:rsidRPr="00367AF0">
        <w:rPr>
          <w:rFonts w:ascii="Consolas" w:hAnsi="Consolas" w:cs="Times New Roman"/>
          <w:sz w:val="20"/>
          <w:szCs w:val="20"/>
        </w:rPr>
        <w:t xml:space="preserve">               </w:t>
      </w:r>
      <w:proofErr w:type="gramStart"/>
      <w:r w:rsidRPr="00367AF0">
        <w:rPr>
          <w:rFonts w:ascii="Consolas" w:hAnsi="Consolas" w:cs="Times New Roman"/>
          <w:sz w:val="20"/>
          <w:szCs w:val="20"/>
        </w:rPr>
        <w:t>0.49  0.40</w:t>
      </w:r>
      <w:proofErr w:type="gramEnd"/>
      <w:r w:rsidRPr="00367AF0">
        <w:rPr>
          <w:rFonts w:ascii="Consolas" w:hAnsi="Consolas" w:cs="Times New Roman"/>
          <w:sz w:val="20"/>
          <w:szCs w:val="20"/>
        </w:rPr>
        <w:t xml:space="preserve">  0.67 -0.08 0.85 0.148 2.5</w:t>
      </w:r>
    </w:p>
    <w:p w:rsidR="00367AF0" w:rsidRPr="00367AF0" w:rsidRDefault="00367AF0" w:rsidP="00367AF0">
      <w:pPr>
        <w:spacing w:after="0"/>
        <w:jc w:val="both"/>
        <w:rPr>
          <w:rFonts w:ascii="Consolas" w:hAnsi="Consolas" w:cs="Times New Roman"/>
          <w:sz w:val="20"/>
          <w:szCs w:val="20"/>
        </w:rPr>
      </w:pPr>
      <w:proofErr w:type="spellStart"/>
      <w:r w:rsidRPr="00367AF0">
        <w:rPr>
          <w:rFonts w:ascii="Consolas" w:hAnsi="Consolas" w:cs="Times New Roman"/>
          <w:sz w:val="20"/>
          <w:szCs w:val="20"/>
        </w:rPr>
        <w:t>two_bedrooms_sd</w:t>
      </w:r>
      <w:proofErr w:type="spellEnd"/>
      <w:r w:rsidRPr="00367AF0">
        <w:rPr>
          <w:rFonts w:ascii="Consolas" w:hAnsi="Consolas" w:cs="Times New Roman"/>
          <w:sz w:val="20"/>
          <w:szCs w:val="20"/>
        </w:rPr>
        <w:t xml:space="preserve">                 0.12 -0.</w:t>
      </w:r>
      <w:proofErr w:type="gramStart"/>
      <w:r w:rsidRPr="00367AF0">
        <w:rPr>
          <w:rFonts w:ascii="Consolas" w:hAnsi="Consolas" w:cs="Times New Roman"/>
          <w:sz w:val="20"/>
          <w:szCs w:val="20"/>
        </w:rPr>
        <w:t>39  0.31</w:t>
      </w:r>
      <w:proofErr w:type="gramEnd"/>
      <w:r w:rsidRPr="00367AF0">
        <w:rPr>
          <w:rFonts w:ascii="Consolas" w:hAnsi="Consolas" w:cs="Times New Roman"/>
          <w:sz w:val="20"/>
          <w:szCs w:val="20"/>
        </w:rPr>
        <w:t xml:space="preserve">  0.83 0.95 0.053 1.8</w:t>
      </w:r>
    </w:p>
    <w:p w:rsidR="00367AF0" w:rsidRPr="00367AF0" w:rsidRDefault="00367AF0" w:rsidP="00367AF0">
      <w:pPr>
        <w:spacing w:after="0"/>
        <w:jc w:val="both"/>
        <w:rPr>
          <w:rFonts w:ascii="Consolas" w:hAnsi="Consolas" w:cs="Times New Roman"/>
          <w:sz w:val="20"/>
          <w:szCs w:val="20"/>
        </w:rPr>
      </w:pPr>
      <w:proofErr w:type="spellStart"/>
      <w:r w:rsidRPr="00367AF0">
        <w:rPr>
          <w:rFonts w:ascii="Consolas" w:hAnsi="Consolas" w:cs="Times New Roman"/>
          <w:sz w:val="20"/>
          <w:szCs w:val="20"/>
        </w:rPr>
        <w:t>Male_sd</w:t>
      </w:r>
      <w:proofErr w:type="spellEnd"/>
      <w:r w:rsidRPr="00367AF0">
        <w:rPr>
          <w:rFonts w:ascii="Consolas" w:hAnsi="Consolas" w:cs="Times New Roman"/>
          <w:sz w:val="20"/>
          <w:szCs w:val="20"/>
        </w:rPr>
        <w:t xml:space="preserve">                         </w:t>
      </w:r>
      <w:proofErr w:type="gramStart"/>
      <w:r w:rsidRPr="00367AF0">
        <w:rPr>
          <w:rFonts w:ascii="Consolas" w:hAnsi="Consolas" w:cs="Times New Roman"/>
          <w:sz w:val="20"/>
          <w:szCs w:val="20"/>
        </w:rPr>
        <w:t>0.01  0.10</w:t>
      </w:r>
      <w:proofErr w:type="gramEnd"/>
      <w:r w:rsidRPr="00367AF0">
        <w:rPr>
          <w:rFonts w:ascii="Consolas" w:hAnsi="Consolas" w:cs="Times New Roman"/>
          <w:sz w:val="20"/>
          <w:szCs w:val="20"/>
        </w:rPr>
        <w:t xml:space="preserve"> -0.89 -0.16 0.83 0.166 1.1</w:t>
      </w:r>
    </w:p>
    <w:p w:rsidR="00367AF0" w:rsidRPr="00367AF0" w:rsidRDefault="00367AF0" w:rsidP="00367AF0">
      <w:pPr>
        <w:spacing w:after="0"/>
        <w:jc w:val="both"/>
        <w:rPr>
          <w:rFonts w:ascii="Consolas" w:hAnsi="Consolas" w:cs="Times New Roman"/>
          <w:sz w:val="20"/>
          <w:szCs w:val="20"/>
        </w:rPr>
      </w:pPr>
      <w:proofErr w:type="spellStart"/>
      <w:r w:rsidRPr="00367AF0">
        <w:rPr>
          <w:rFonts w:ascii="Consolas" w:hAnsi="Consolas" w:cs="Times New Roman"/>
          <w:sz w:val="20"/>
          <w:szCs w:val="20"/>
        </w:rPr>
        <w:t>Bad_health_sd</w:t>
      </w:r>
      <w:proofErr w:type="spellEnd"/>
      <w:r w:rsidRPr="00367AF0">
        <w:rPr>
          <w:rFonts w:ascii="Consolas" w:hAnsi="Consolas" w:cs="Times New Roman"/>
          <w:sz w:val="20"/>
          <w:szCs w:val="20"/>
        </w:rPr>
        <w:t xml:space="preserve">                   </w:t>
      </w:r>
      <w:proofErr w:type="gramStart"/>
      <w:r w:rsidRPr="00367AF0">
        <w:rPr>
          <w:rFonts w:ascii="Consolas" w:hAnsi="Consolas" w:cs="Times New Roman"/>
          <w:sz w:val="20"/>
          <w:szCs w:val="20"/>
        </w:rPr>
        <w:t>0.89  0.42</w:t>
      </w:r>
      <w:proofErr w:type="gramEnd"/>
      <w:r w:rsidRPr="00367AF0">
        <w:rPr>
          <w:rFonts w:ascii="Consolas" w:hAnsi="Consolas" w:cs="Times New Roman"/>
          <w:sz w:val="20"/>
          <w:szCs w:val="20"/>
        </w:rPr>
        <w:t xml:space="preserve"> -0.03 -0.10 0.98 0.021 1.5</w:t>
      </w:r>
    </w:p>
    <w:p w:rsidR="00367AF0" w:rsidRPr="00367AF0" w:rsidRDefault="00367AF0" w:rsidP="00367AF0">
      <w:pPr>
        <w:spacing w:after="0"/>
        <w:jc w:val="both"/>
        <w:rPr>
          <w:rFonts w:ascii="Consolas" w:hAnsi="Consolas" w:cs="Times New Roman"/>
          <w:sz w:val="20"/>
          <w:szCs w:val="20"/>
        </w:rPr>
      </w:pPr>
      <w:proofErr w:type="spellStart"/>
      <w:r w:rsidRPr="00367AF0">
        <w:rPr>
          <w:rFonts w:ascii="Consolas" w:hAnsi="Consolas" w:cs="Times New Roman"/>
          <w:sz w:val="20"/>
          <w:szCs w:val="20"/>
        </w:rPr>
        <w:t>Good_health_sd</w:t>
      </w:r>
      <w:proofErr w:type="spellEnd"/>
      <w:r w:rsidRPr="00367AF0">
        <w:rPr>
          <w:rFonts w:ascii="Consolas" w:hAnsi="Consolas" w:cs="Times New Roman"/>
          <w:sz w:val="20"/>
          <w:szCs w:val="20"/>
        </w:rPr>
        <w:t xml:space="preserve">                  </w:t>
      </w:r>
      <w:proofErr w:type="gramStart"/>
      <w:r w:rsidRPr="00367AF0">
        <w:rPr>
          <w:rFonts w:ascii="Consolas" w:hAnsi="Consolas" w:cs="Times New Roman"/>
          <w:sz w:val="20"/>
          <w:szCs w:val="20"/>
        </w:rPr>
        <w:t>0.30  0.91</w:t>
      </w:r>
      <w:proofErr w:type="gramEnd"/>
      <w:r w:rsidRPr="00367AF0">
        <w:rPr>
          <w:rFonts w:ascii="Consolas" w:hAnsi="Consolas" w:cs="Times New Roman"/>
          <w:sz w:val="20"/>
          <w:szCs w:val="20"/>
        </w:rPr>
        <w:t xml:space="preserve"> -0.17 -0.04 0.94 0.055 1.3</w:t>
      </w:r>
    </w:p>
    <w:p w:rsidR="00367AF0" w:rsidRPr="00367AF0" w:rsidRDefault="00367AF0" w:rsidP="00367AF0">
      <w:pPr>
        <w:spacing w:after="0"/>
        <w:jc w:val="both"/>
        <w:rPr>
          <w:rFonts w:ascii="Consolas" w:hAnsi="Consolas" w:cs="Times New Roman"/>
          <w:sz w:val="20"/>
          <w:szCs w:val="20"/>
        </w:rPr>
      </w:pPr>
      <w:proofErr w:type="spellStart"/>
      <w:r w:rsidRPr="00367AF0">
        <w:rPr>
          <w:rFonts w:ascii="Consolas" w:hAnsi="Consolas" w:cs="Times New Roman"/>
          <w:sz w:val="20"/>
          <w:szCs w:val="20"/>
        </w:rPr>
        <w:t>Verybad_health_sd</w:t>
      </w:r>
      <w:proofErr w:type="spellEnd"/>
      <w:r w:rsidRPr="00367AF0">
        <w:rPr>
          <w:rFonts w:ascii="Consolas" w:hAnsi="Consolas" w:cs="Times New Roman"/>
          <w:sz w:val="20"/>
          <w:szCs w:val="20"/>
        </w:rPr>
        <w:t xml:space="preserve">               </w:t>
      </w:r>
      <w:proofErr w:type="gramStart"/>
      <w:r w:rsidRPr="00367AF0">
        <w:rPr>
          <w:rFonts w:ascii="Consolas" w:hAnsi="Consolas" w:cs="Times New Roman"/>
          <w:sz w:val="20"/>
          <w:szCs w:val="20"/>
        </w:rPr>
        <w:t>0.95  0.26</w:t>
      </w:r>
      <w:proofErr w:type="gramEnd"/>
      <w:r w:rsidRPr="00367AF0">
        <w:rPr>
          <w:rFonts w:ascii="Consolas" w:hAnsi="Consolas" w:cs="Times New Roman"/>
          <w:sz w:val="20"/>
          <w:szCs w:val="20"/>
        </w:rPr>
        <w:t xml:space="preserve">  0.01 -0.03 0.97 0.032 1.2</w:t>
      </w:r>
    </w:p>
    <w:p w:rsidR="00367AF0" w:rsidRPr="00367AF0" w:rsidRDefault="00367AF0" w:rsidP="00367AF0">
      <w:pPr>
        <w:spacing w:after="0"/>
        <w:jc w:val="both"/>
        <w:rPr>
          <w:rFonts w:ascii="Consolas" w:hAnsi="Consolas" w:cs="Times New Roman"/>
          <w:sz w:val="20"/>
          <w:szCs w:val="20"/>
        </w:rPr>
      </w:pPr>
      <w:proofErr w:type="spellStart"/>
      <w:r w:rsidRPr="00367AF0">
        <w:rPr>
          <w:rFonts w:ascii="Consolas" w:hAnsi="Consolas" w:cs="Times New Roman"/>
          <w:sz w:val="20"/>
          <w:szCs w:val="20"/>
        </w:rPr>
        <w:t>Verygood_health_sd</w:t>
      </w:r>
      <w:proofErr w:type="spellEnd"/>
      <w:r w:rsidRPr="00367AF0">
        <w:rPr>
          <w:rFonts w:ascii="Consolas" w:hAnsi="Consolas" w:cs="Times New Roman"/>
          <w:sz w:val="20"/>
          <w:szCs w:val="20"/>
        </w:rPr>
        <w:t xml:space="preserve">             -0.51 -0.</w:t>
      </w:r>
      <w:proofErr w:type="gramStart"/>
      <w:r w:rsidRPr="00367AF0">
        <w:rPr>
          <w:rFonts w:ascii="Consolas" w:hAnsi="Consolas" w:cs="Times New Roman"/>
          <w:sz w:val="20"/>
          <w:szCs w:val="20"/>
        </w:rPr>
        <w:t>83  0.14</w:t>
      </w:r>
      <w:proofErr w:type="gramEnd"/>
      <w:r w:rsidRPr="00367AF0">
        <w:rPr>
          <w:rFonts w:ascii="Consolas" w:hAnsi="Consolas" w:cs="Times New Roman"/>
          <w:sz w:val="20"/>
          <w:szCs w:val="20"/>
        </w:rPr>
        <w:t xml:space="preserve">  0.05 0.96 0.036 1.7</w:t>
      </w:r>
    </w:p>
    <w:p w:rsidR="00367AF0" w:rsidRPr="00367AF0" w:rsidRDefault="00367AF0" w:rsidP="00367AF0">
      <w:pPr>
        <w:spacing w:after="0"/>
        <w:jc w:val="both"/>
        <w:rPr>
          <w:rFonts w:ascii="Consolas" w:hAnsi="Consolas" w:cs="Times New Roman"/>
          <w:sz w:val="20"/>
          <w:szCs w:val="20"/>
        </w:rPr>
      </w:pPr>
      <w:proofErr w:type="spellStart"/>
      <w:r w:rsidRPr="00367AF0">
        <w:rPr>
          <w:rFonts w:ascii="Consolas" w:hAnsi="Consolas" w:cs="Times New Roman"/>
          <w:sz w:val="20"/>
          <w:szCs w:val="20"/>
        </w:rPr>
        <w:t>No_dimension_deprivation_sd</w:t>
      </w:r>
      <w:proofErr w:type="spellEnd"/>
      <w:r w:rsidRPr="00367AF0">
        <w:rPr>
          <w:rFonts w:ascii="Consolas" w:hAnsi="Consolas" w:cs="Times New Roman"/>
          <w:sz w:val="20"/>
          <w:szCs w:val="20"/>
        </w:rPr>
        <w:t xml:space="preserve">    -0.54 -0.21 -0.46 -0.59 0.90 0.104 3.2</w:t>
      </w:r>
    </w:p>
    <w:p w:rsidR="00367AF0" w:rsidRPr="00367AF0" w:rsidRDefault="00367AF0" w:rsidP="00367AF0">
      <w:pPr>
        <w:spacing w:after="0"/>
        <w:jc w:val="both"/>
        <w:rPr>
          <w:rFonts w:ascii="Consolas" w:hAnsi="Consolas" w:cs="Times New Roman"/>
          <w:sz w:val="20"/>
          <w:szCs w:val="20"/>
        </w:rPr>
      </w:pPr>
      <w:proofErr w:type="spellStart"/>
      <w:r w:rsidRPr="00367AF0">
        <w:rPr>
          <w:rFonts w:ascii="Consolas" w:hAnsi="Consolas" w:cs="Times New Roman"/>
          <w:sz w:val="20"/>
          <w:szCs w:val="20"/>
        </w:rPr>
        <w:t>Three_dimension_deprivation_</w:t>
      </w:r>
      <w:proofErr w:type="gramStart"/>
      <w:r w:rsidRPr="00367AF0">
        <w:rPr>
          <w:rFonts w:ascii="Consolas" w:hAnsi="Consolas" w:cs="Times New Roman"/>
          <w:sz w:val="20"/>
          <w:szCs w:val="20"/>
        </w:rPr>
        <w:t>sd</w:t>
      </w:r>
      <w:proofErr w:type="spellEnd"/>
      <w:r w:rsidRPr="00367AF0">
        <w:rPr>
          <w:rFonts w:ascii="Consolas" w:hAnsi="Consolas" w:cs="Times New Roman"/>
          <w:sz w:val="20"/>
          <w:szCs w:val="20"/>
        </w:rPr>
        <w:t xml:space="preserve">  0.94</w:t>
      </w:r>
      <w:proofErr w:type="gramEnd"/>
      <w:r w:rsidRPr="00367AF0">
        <w:rPr>
          <w:rFonts w:ascii="Consolas" w:hAnsi="Consolas" w:cs="Times New Roman"/>
          <w:sz w:val="20"/>
          <w:szCs w:val="20"/>
        </w:rPr>
        <w:t xml:space="preserve"> -0.</w:t>
      </w:r>
      <w:proofErr w:type="gramStart"/>
      <w:r w:rsidRPr="00367AF0">
        <w:rPr>
          <w:rFonts w:ascii="Consolas" w:hAnsi="Consolas" w:cs="Times New Roman"/>
          <w:sz w:val="20"/>
          <w:szCs w:val="20"/>
        </w:rPr>
        <w:t>02  0.14</w:t>
      </w:r>
      <w:proofErr w:type="gramEnd"/>
      <w:r w:rsidRPr="00367AF0">
        <w:rPr>
          <w:rFonts w:ascii="Consolas" w:hAnsi="Consolas" w:cs="Times New Roman"/>
          <w:sz w:val="20"/>
          <w:szCs w:val="20"/>
        </w:rPr>
        <w:t xml:space="preserve">  0.25 0.97 0.027 1.2</w:t>
      </w:r>
    </w:p>
    <w:p w:rsidR="00367AF0" w:rsidRPr="00367AF0" w:rsidRDefault="00367AF0" w:rsidP="00367AF0">
      <w:pPr>
        <w:spacing w:after="0"/>
        <w:jc w:val="both"/>
        <w:rPr>
          <w:rFonts w:ascii="Consolas" w:hAnsi="Consolas" w:cs="Times New Roman"/>
          <w:sz w:val="20"/>
          <w:szCs w:val="20"/>
        </w:rPr>
      </w:pPr>
      <w:proofErr w:type="spellStart"/>
      <w:r w:rsidRPr="00367AF0">
        <w:rPr>
          <w:rFonts w:ascii="Consolas" w:hAnsi="Consolas" w:cs="Times New Roman"/>
          <w:sz w:val="20"/>
          <w:szCs w:val="20"/>
        </w:rPr>
        <w:t>Two_dimension_deprivation_sd</w:t>
      </w:r>
      <w:proofErr w:type="spellEnd"/>
      <w:r w:rsidRPr="00367AF0">
        <w:rPr>
          <w:rFonts w:ascii="Consolas" w:hAnsi="Consolas" w:cs="Times New Roman"/>
          <w:sz w:val="20"/>
          <w:szCs w:val="20"/>
        </w:rPr>
        <w:t xml:space="preserve">    </w:t>
      </w:r>
      <w:proofErr w:type="gramStart"/>
      <w:r w:rsidRPr="00367AF0">
        <w:rPr>
          <w:rFonts w:ascii="Consolas" w:hAnsi="Consolas" w:cs="Times New Roman"/>
          <w:sz w:val="20"/>
          <w:szCs w:val="20"/>
        </w:rPr>
        <w:t>0.91  0.34</w:t>
      </w:r>
      <w:proofErr w:type="gramEnd"/>
      <w:r w:rsidRPr="00367AF0">
        <w:rPr>
          <w:rFonts w:ascii="Consolas" w:hAnsi="Consolas" w:cs="Times New Roman"/>
          <w:sz w:val="20"/>
          <w:szCs w:val="20"/>
        </w:rPr>
        <w:t xml:space="preserve">  </w:t>
      </w:r>
      <w:proofErr w:type="gramStart"/>
      <w:r w:rsidRPr="00367AF0">
        <w:rPr>
          <w:rFonts w:ascii="Consolas" w:hAnsi="Consolas" w:cs="Times New Roman"/>
          <w:sz w:val="20"/>
          <w:szCs w:val="20"/>
        </w:rPr>
        <w:t>0.02  0.18</w:t>
      </w:r>
      <w:proofErr w:type="gramEnd"/>
      <w:r w:rsidRPr="00367AF0">
        <w:rPr>
          <w:rFonts w:ascii="Consolas" w:hAnsi="Consolas" w:cs="Times New Roman"/>
          <w:sz w:val="20"/>
          <w:szCs w:val="20"/>
        </w:rPr>
        <w:t xml:space="preserve"> 0.98 0.023 1.4</w:t>
      </w:r>
    </w:p>
    <w:p w:rsidR="00367AF0" w:rsidRPr="00367AF0" w:rsidRDefault="00367AF0" w:rsidP="00367AF0">
      <w:pPr>
        <w:spacing w:after="0"/>
        <w:jc w:val="both"/>
        <w:rPr>
          <w:rFonts w:ascii="Consolas" w:hAnsi="Consolas" w:cs="Times New Roman"/>
          <w:sz w:val="20"/>
          <w:szCs w:val="20"/>
        </w:rPr>
      </w:pPr>
      <w:proofErr w:type="spellStart"/>
      <w:r w:rsidRPr="00367AF0">
        <w:rPr>
          <w:rFonts w:ascii="Consolas" w:hAnsi="Consolas" w:cs="Times New Roman"/>
          <w:sz w:val="20"/>
          <w:szCs w:val="20"/>
        </w:rPr>
        <w:t>High_level_qualifications_sd</w:t>
      </w:r>
      <w:proofErr w:type="spellEnd"/>
      <w:r w:rsidRPr="00367AF0">
        <w:rPr>
          <w:rFonts w:ascii="Consolas" w:hAnsi="Consolas" w:cs="Times New Roman"/>
          <w:sz w:val="20"/>
          <w:szCs w:val="20"/>
        </w:rPr>
        <w:t xml:space="preserve">   -0.36 -0.82 -0.42 -0.06 0.98 0.021 1.9</w:t>
      </w:r>
    </w:p>
    <w:p w:rsidR="00367AF0" w:rsidRPr="00367AF0" w:rsidRDefault="00367AF0" w:rsidP="00367AF0">
      <w:pPr>
        <w:spacing w:after="0"/>
        <w:jc w:val="both"/>
        <w:rPr>
          <w:rFonts w:ascii="Consolas" w:hAnsi="Consolas" w:cs="Times New Roman"/>
          <w:sz w:val="20"/>
          <w:szCs w:val="20"/>
        </w:rPr>
      </w:pPr>
      <w:proofErr w:type="spellStart"/>
      <w:r w:rsidRPr="00367AF0">
        <w:rPr>
          <w:rFonts w:ascii="Consolas" w:hAnsi="Consolas" w:cs="Times New Roman"/>
          <w:sz w:val="20"/>
          <w:szCs w:val="20"/>
        </w:rPr>
        <w:t>Low_level_qualifications_sd</w:t>
      </w:r>
      <w:proofErr w:type="spellEnd"/>
      <w:r w:rsidRPr="00367AF0">
        <w:rPr>
          <w:rFonts w:ascii="Consolas" w:hAnsi="Consolas" w:cs="Times New Roman"/>
          <w:sz w:val="20"/>
          <w:szCs w:val="20"/>
        </w:rPr>
        <w:t xml:space="preserve">     </w:t>
      </w:r>
      <w:proofErr w:type="gramStart"/>
      <w:r w:rsidRPr="00367AF0">
        <w:rPr>
          <w:rFonts w:ascii="Consolas" w:hAnsi="Consolas" w:cs="Times New Roman"/>
          <w:sz w:val="20"/>
          <w:szCs w:val="20"/>
        </w:rPr>
        <w:t>0.04  0.92</w:t>
      </w:r>
      <w:proofErr w:type="gramEnd"/>
      <w:r w:rsidRPr="00367AF0">
        <w:rPr>
          <w:rFonts w:ascii="Consolas" w:hAnsi="Consolas" w:cs="Times New Roman"/>
          <w:sz w:val="20"/>
          <w:szCs w:val="20"/>
        </w:rPr>
        <w:t xml:space="preserve">  0.13 -0.18 0.90 0.097 1.1</w:t>
      </w:r>
    </w:p>
    <w:p w:rsidR="00367AF0" w:rsidRPr="00367AF0" w:rsidRDefault="00367AF0" w:rsidP="00367AF0">
      <w:pPr>
        <w:spacing w:after="0"/>
        <w:jc w:val="both"/>
        <w:rPr>
          <w:rFonts w:ascii="Consolas" w:hAnsi="Consolas" w:cs="Times New Roman"/>
          <w:sz w:val="20"/>
          <w:szCs w:val="20"/>
        </w:rPr>
      </w:pPr>
      <w:proofErr w:type="spellStart"/>
      <w:r w:rsidRPr="00367AF0">
        <w:rPr>
          <w:rFonts w:ascii="Consolas" w:hAnsi="Consolas" w:cs="Times New Roman"/>
          <w:sz w:val="20"/>
          <w:szCs w:val="20"/>
        </w:rPr>
        <w:t>No_qualifications_sd</w:t>
      </w:r>
      <w:proofErr w:type="spellEnd"/>
      <w:r w:rsidRPr="00367AF0">
        <w:rPr>
          <w:rFonts w:ascii="Consolas" w:hAnsi="Consolas" w:cs="Times New Roman"/>
          <w:sz w:val="20"/>
          <w:szCs w:val="20"/>
        </w:rPr>
        <w:t xml:space="preserve">            </w:t>
      </w:r>
      <w:proofErr w:type="gramStart"/>
      <w:r w:rsidRPr="00367AF0">
        <w:rPr>
          <w:rFonts w:ascii="Consolas" w:hAnsi="Consolas" w:cs="Times New Roman"/>
          <w:sz w:val="20"/>
          <w:szCs w:val="20"/>
        </w:rPr>
        <w:t>0.69  0.60</w:t>
      </w:r>
      <w:proofErr w:type="gramEnd"/>
      <w:r w:rsidRPr="00367AF0">
        <w:rPr>
          <w:rFonts w:ascii="Consolas" w:hAnsi="Consolas" w:cs="Times New Roman"/>
          <w:sz w:val="20"/>
          <w:szCs w:val="20"/>
        </w:rPr>
        <w:t xml:space="preserve">  </w:t>
      </w:r>
      <w:proofErr w:type="gramStart"/>
      <w:r w:rsidRPr="00367AF0">
        <w:rPr>
          <w:rFonts w:ascii="Consolas" w:hAnsi="Consolas" w:cs="Times New Roman"/>
          <w:sz w:val="20"/>
          <w:szCs w:val="20"/>
        </w:rPr>
        <w:t>0.19  0.20</w:t>
      </w:r>
      <w:proofErr w:type="gramEnd"/>
      <w:r w:rsidRPr="00367AF0">
        <w:rPr>
          <w:rFonts w:ascii="Consolas" w:hAnsi="Consolas" w:cs="Times New Roman"/>
          <w:sz w:val="20"/>
          <w:szCs w:val="20"/>
        </w:rPr>
        <w:t xml:space="preserve"> 0.91 0.085 2.3</w:t>
      </w:r>
    </w:p>
    <w:p w:rsidR="00367AF0" w:rsidRPr="00367AF0" w:rsidRDefault="00367AF0" w:rsidP="00367AF0">
      <w:pPr>
        <w:spacing w:after="0"/>
        <w:jc w:val="both"/>
        <w:rPr>
          <w:rFonts w:ascii="Consolas" w:hAnsi="Consolas" w:cs="Times New Roman"/>
          <w:sz w:val="20"/>
          <w:szCs w:val="20"/>
        </w:rPr>
      </w:pPr>
      <w:proofErr w:type="spellStart"/>
      <w:r w:rsidRPr="00367AF0">
        <w:rPr>
          <w:rFonts w:ascii="Consolas" w:hAnsi="Consolas" w:cs="Times New Roman"/>
          <w:sz w:val="20"/>
          <w:szCs w:val="20"/>
        </w:rPr>
        <w:t>Other_qualifications_sd</w:t>
      </w:r>
      <w:proofErr w:type="spellEnd"/>
      <w:r w:rsidRPr="00367AF0">
        <w:rPr>
          <w:rFonts w:ascii="Consolas" w:hAnsi="Consolas" w:cs="Times New Roman"/>
          <w:sz w:val="20"/>
          <w:szCs w:val="20"/>
        </w:rPr>
        <w:t xml:space="preserve">         </w:t>
      </w:r>
      <w:proofErr w:type="gramStart"/>
      <w:r w:rsidRPr="00367AF0">
        <w:rPr>
          <w:rFonts w:ascii="Consolas" w:hAnsi="Consolas" w:cs="Times New Roman"/>
          <w:sz w:val="20"/>
          <w:szCs w:val="20"/>
        </w:rPr>
        <w:t>0.23  0.91</w:t>
      </w:r>
      <w:proofErr w:type="gramEnd"/>
      <w:r w:rsidRPr="00367AF0">
        <w:rPr>
          <w:rFonts w:ascii="Consolas" w:hAnsi="Consolas" w:cs="Times New Roman"/>
          <w:sz w:val="20"/>
          <w:szCs w:val="20"/>
        </w:rPr>
        <w:t xml:space="preserve"> -0.09 -0.12 0.90 0.098 1.2</w:t>
      </w:r>
    </w:p>
    <w:p w:rsidR="00367AF0" w:rsidRPr="00367AF0" w:rsidRDefault="007A0A6C" w:rsidP="00367AF0">
      <w:pPr>
        <w:spacing w:after="0"/>
        <w:jc w:val="both"/>
        <w:rPr>
          <w:rFonts w:ascii="Consolas" w:hAnsi="Consolas" w:cs="Times New Roman"/>
          <w:sz w:val="20"/>
          <w:szCs w:val="20"/>
        </w:rPr>
      </w:pPr>
      <w:r>
        <w:rPr>
          <w:rFonts w:ascii="Consolas" w:hAnsi="Consolas" w:cs="Times New Roman"/>
          <w:noProof/>
          <w:sz w:val="20"/>
          <w:szCs w:val="20"/>
        </w:rPr>
        <w:lastRenderedPageBreak/>
        <mc:AlternateContent>
          <mc:Choice Requires="wps">
            <w:drawing>
              <wp:anchor distT="0" distB="0" distL="114300" distR="114300" simplePos="0" relativeHeight="251702272" behindDoc="1" locked="0" layoutInCell="1" allowOverlap="1" wp14:anchorId="7AE511BD" wp14:editId="40E687F4">
                <wp:simplePos x="0" y="0"/>
                <wp:positionH relativeFrom="column">
                  <wp:posOffset>-33655</wp:posOffset>
                </wp:positionH>
                <wp:positionV relativeFrom="paragraph">
                  <wp:posOffset>-135678</wp:posOffset>
                </wp:positionV>
                <wp:extent cx="3437467" cy="1219200"/>
                <wp:effectExtent l="0" t="0" r="0" b="0"/>
                <wp:wrapNone/>
                <wp:docPr id="9088489" name="Rectangle: Single Corner Snipped 34"/>
                <wp:cNvGraphicFramePr/>
                <a:graphic xmlns:a="http://schemas.openxmlformats.org/drawingml/2006/main">
                  <a:graphicData uri="http://schemas.microsoft.com/office/word/2010/wordprocessingShape">
                    <wps:wsp>
                      <wps:cNvSpPr/>
                      <wps:spPr>
                        <a:xfrm>
                          <a:off x="0" y="0"/>
                          <a:ext cx="3437467" cy="1219200"/>
                        </a:xfrm>
                        <a:prstGeom prst="snip1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7D448" id="Rectangle: Single Corner Snipped 34" o:spid="_x0000_s1026" style="position:absolute;margin-left:-2.65pt;margin-top:-10.7pt;width:270.65pt;height:96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37467,12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" path="m,l3234263,r203204,203204l3437467,1219200,,1219200,,xe" fillcolor="#ed7d31 [3205]" stroked="f">
                <v:fill opacity="32896f"/>
                <v:path arrowok="t" o:connecttype="custom" o:connectlocs="0,0;3234263,0;3437467,203204;3437467,1219200;0,1219200;0,0" o:connectangles="0,0,0,0,0,0"/>
              </v:shape>
            </w:pict>
          </mc:Fallback>
        </mc:AlternateContent>
      </w:r>
      <w:r w:rsidR="00367AF0" w:rsidRPr="00367AF0">
        <w:rPr>
          <w:rFonts w:ascii="Consolas" w:hAnsi="Consolas" w:cs="Times New Roman"/>
          <w:sz w:val="20"/>
          <w:szCs w:val="20"/>
        </w:rPr>
        <w:t xml:space="preserve">                       RC</w:t>
      </w:r>
      <w:proofErr w:type="gramStart"/>
      <w:r w:rsidR="00367AF0" w:rsidRPr="00367AF0">
        <w:rPr>
          <w:rFonts w:ascii="Consolas" w:hAnsi="Consolas" w:cs="Times New Roman"/>
          <w:sz w:val="20"/>
          <w:szCs w:val="20"/>
        </w:rPr>
        <w:t>1  RC3  RC2  RC</w:t>
      </w:r>
      <w:proofErr w:type="gramEnd"/>
      <w:r w:rsidR="00367AF0" w:rsidRPr="00367AF0">
        <w:rPr>
          <w:rFonts w:ascii="Consolas" w:hAnsi="Consolas" w:cs="Times New Roman"/>
          <w:sz w:val="20"/>
          <w:szCs w:val="20"/>
        </w:rPr>
        <w:t>4</w:t>
      </w:r>
    </w:p>
    <w:p w:rsidR="00367AF0" w:rsidRPr="00367AF0" w:rsidRDefault="00367AF0" w:rsidP="00367AF0">
      <w:pPr>
        <w:spacing w:after="0"/>
        <w:jc w:val="both"/>
        <w:rPr>
          <w:rFonts w:ascii="Consolas" w:hAnsi="Consolas" w:cs="Times New Roman"/>
          <w:sz w:val="20"/>
          <w:szCs w:val="20"/>
        </w:rPr>
      </w:pPr>
      <w:r w:rsidRPr="00367AF0">
        <w:rPr>
          <w:rFonts w:ascii="Consolas" w:hAnsi="Consolas" w:cs="Times New Roman"/>
          <w:sz w:val="20"/>
          <w:szCs w:val="20"/>
        </w:rPr>
        <w:t>SS loadings           4.95 4.95 2.78 1.31</w:t>
      </w:r>
    </w:p>
    <w:p w:rsidR="00367AF0" w:rsidRPr="00367AF0" w:rsidRDefault="00367AF0" w:rsidP="00367AF0">
      <w:pPr>
        <w:spacing w:after="0"/>
        <w:jc w:val="both"/>
        <w:rPr>
          <w:rFonts w:ascii="Consolas" w:hAnsi="Consolas" w:cs="Times New Roman"/>
          <w:sz w:val="20"/>
          <w:szCs w:val="20"/>
        </w:rPr>
      </w:pPr>
      <w:r w:rsidRPr="00367AF0">
        <w:rPr>
          <w:rFonts w:ascii="Consolas" w:hAnsi="Consolas" w:cs="Times New Roman"/>
          <w:sz w:val="20"/>
          <w:szCs w:val="20"/>
        </w:rPr>
        <w:t>Proportion Var        0.33 0.33 0.19 0.09</w:t>
      </w:r>
    </w:p>
    <w:p w:rsidR="00367AF0" w:rsidRPr="00367AF0" w:rsidRDefault="00367AF0" w:rsidP="00367AF0">
      <w:pPr>
        <w:spacing w:after="0"/>
        <w:jc w:val="both"/>
        <w:rPr>
          <w:rFonts w:ascii="Consolas" w:hAnsi="Consolas" w:cs="Times New Roman"/>
          <w:sz w:val="20"/>
          <w:szCs w:val="20"/>
        </w:rPr>
      </w:pPr>
      <w:r w:rsidRPr="00367AF0">
        <w:rPr>
          <w:rFonts w:ascii="Consolas" w:hAnsi="Consolas" w:cs="Times New Roman"/>
          <w:sz w:val="20"/>
          <w:szCs w:val="20"/>
        </w:rPr>
        <w:t>Cumulative Var        0.33 0.66 0.85 0.93</w:t>
      </w:r>
    </w:p>
    <w:p w:rsidR="00367AF0" w:rsidRPr="00367AF0" w:rsidRDefault="00367AF0" w:rsidP="00367AF0">
      <w:pPr>
        <w:spacing w:after="0"/>
        <w:jc w:val="both"/>
        <w:rPr>
          <w:rFonts w:ascii="Consolas" w:hAnsi="Consolas" w:cs="Times New Roman"/>
          <w:sz w:val="20"/>
          <w:szCs w:val="20"/>
        </w:rPr>
      </w:pPr>
      <w:r w:rsidRPr="00367AF0">
        <w:rPr>
          <w:rFonts w:ascii="Consolas" w:hAnsi="Consolas" w:cs="Times New Roman"/>
          <w:sz w:val="20"/>
          <w:szCs w:val="20"/>
        </w:rPr>
        <w:t xml:space="preserve">Proportion </w:t>
      </w:r>
      <w:proofErr w:type="gramStart"/>
      <w:r w:rsidRPr="00367AF0">
        <w:rPr>
          <w:rFonts w:ascii="Consolas" w:hAnsi="Consolas" w:cs="Times New Roman"/>
          <w:sz w:val="20"/>
          <w:szCs w:val="20"/>
        </w:rPr>
        <w:t>Explained  0.35</w:t>
      </w:r>
      <w:proofErr w:type="gramEnd"/>
      <w:r w:rsidRPr="00367AF0">
        <w:rPr>
          <w:rFonts w:ascii="Consolas" w:hAnsi="Consolas" w:cs="Times New Roman"/>
          <w:sz w:val="20"/>
          <w:szCs w:val="20"/>
        </w:rPr>
        <w:t xml:space="preserve"> 0.35 0.20 0.09</w:t>
      </w:r>
    </w:p>
    <w:p w:rsidR="00367AF0" w:rsidRPr="00367AF0" w:rsidRDefault="00367AF0" w:rsidP="00367AF0">
      <w:pPr>
        <w:spacing w:after="0"/>
        <w:jc w:val="both"/>
        <w:rPr>
          <w:rFonts w:ascii="Consolas" w:hAnsi="Consolas" w:cs="Times New Roman"/>
          <w:sz w:val="20"/>
          <w:szCs w:val="20"/>
        </w:rPr>
      </w:pPr>
      <w:r w:rsidRPr="00367AF0">
        <w:rPr>
          <w:rFonts w:ascii="Consolas" w:hAnsi="Consolas" w:cs="Times New Roman"/>
          <w:sz w:val="20"/>
          <w:szCs w:val="20"/>
        </w:rPr>
        <w:t>Cumulative Proportion 0.35 0.71 0.91 1.00</w:t>
      </w:r>
    </w:p>
    <w:p w:rsidR="00367AF0" w:rsidRPr="00367AF0" w:rsidRDefault="00B67C07" w:rsidP="00367AF0">
      <w:pPr>
        <w:spacing w:after="0"/>
        <w:jc w:val="both"/>
        <w:rPr>
          <w:rFonts w:ascii="Consolas" w:hAnsi="Consolas" w:cs="Times New Roman"/>
          <w:sz w:val="20"/>
          <w:szCs w:val="20"/>
        </w:rPr>
      </w:pPr>
      <w:r>
        <w:rPr>
          <w:rFonts w:ascii="Times New Roman" w:hAnsi="Times New Roman" w:cs="Times New Roman"/>
          <w:noProof/>
          <w:sz w:val="24"/>
          <w:szCs w:val="24"/>
        </w:rPr>
        <mc:AlternateContent>
          <mc:Choice Requires="wps">
            <w:drawing>
              <wp:anchor distT="0" distB="0" distL="114300" distR="114300" simplePos="0" relativeHeight="251701248" behindDoc="1" locked="0" layoutInCell="1" allowOverlap="1" wp14:anchorId="6E7A1FAB" wp14:editId="5E1DC966">
                <wp:simplePos x="0" y="0"/>
                <wp:positionH relativeFrom="column">
                  <wp:posOffset>-33867</wp:posOffset>
                </wp:positionH>
                <wp:positionV relativeFrom="paragraph">
                  <wp:posOffset>112818</wp:posOffset>
                </wp:positionV>
                <wp:extent cx="5655310" cy="1388110"/>
                <wp:effectExtent l="0" t="0" r="2540" b="2540"/>
                <wp:wrapNone/>
                <wp:docPr id="233967486" name="Rectangle 33"/>
                <wp:cNvGraphicFramePr/>
                <a:graphic xmlns:a="http://schemas.openxmlformats.org/drawingml/2006/main">
                  <a:graphicData uri="http://schemas.microsoft.com/office/word/2010/wordprocessingShape">
                    <wps:wsp>
                      <wps:cNvSpPr/>
                      <wps:spPr>
                        <a:xfrm>
                          <a:off x="0" y="0"/>
                          <a:ext cx="5655310" cy="138811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2BEB2" id="Rectangle 33" o:spid="_x0000_s1026" style="position:absolute;margin-left:-2.65pt;margin-top:8.9pt;width:445.3pt;height:109.3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" fillcolor="#a5a5a5 [3206]" stroked="f">
                <v:fill opacity="32896f"/>
              </v:rect>
            </w:pict>
          </mc:Fallback>
        </mc:AlternateContent>
      </w:r>
    </w:p>
    <w:p w:rsidR="00367AF0" w:rsidRPr="00367AF0" w:rsidRDefault="00367AF0" w:rsidP="00367AF0">
      <w:pPr>
        <w:spacing w:after="0"/>
        <w:jc w:val="both"/>
        <w:rPr>
          <w:rFonts w:ascii="Consolas" w:hAnsi="Consolas" w:cs="Times New Roman"/>
          <w:sz w:val="20"/>
          <w:szCs w:val="20"/>
        </w:rPr>
      </w:pPr>
      <w:r w:rsidRPr="00367AF0">
        <w:rPr>
          <w:rFonts w:ascii="Consolas" w:hAnsi="Consolas" w:cs="Times New Roman"/>
          <w:sz w:val="20"/>
          <w:szCs w:val="20"/>
        </w:rPr>
        <w:t xml:space="preserve">Mean item complexity </w:t>
      </w:r>
      <w:proofErr w:type="gramStart"/>
      <w:r w:rsidRPr="00367AF0">
        <w:rPr>
          <w:rFonts w:ascii="Consolas" w:hAnsi="Consolas" w:cs="Times New Roman"/>
          <w:sz w:val="20"/>
          <w:szCs w:val="20"/>
        </w:rPr>
        <w:t>=  1.6</w:t>
      </w:r>
      <w:proofErr w:type="gramEnd"/>
    </w:p>
    <w:p w:rsidR="00367AF0" w:rsidRPr="00367AF0" w:rsidRDefault="00367AF0" w:rsidP="00367AF0">
      <w:pPr>
        <w:spacing w:after="0"/>
        <w:jc w:val="both"/>
        <w:rPr>
          <w:rFonts w:ascii="Consolas" w:hAnsi="Consolas" w:cs="Times New Roman"/>
          <w:sz w:val="20"/>
          <w:szCs w:val="20"/>
        </w:rPr>
      </w:pPr>
      <w:r w:rsidRPr="00367AF0">
        <w:rPr>
          <w:rFonts w:ascii="Consolas" w:hAnsi="Consolas" w:cs="Times New Roman"/>
          <w:sz w:val="20"/>
          <w:szCs w:val="20"/>
        </w:rPr>
        <w:t>Test of the hypothesis that 4 components are sufficient.</w:t>
      </w:r>
    </w:p>
    <w:p w:rsidR="00367AF0" w:rsidRPr="00367AF0" w:rsidRDefault="00367AF0" w:rsidP="00367AF0">
      <w:pPr>
        <w:spacing w:after="0"/>
        <w:jc w:val="both"/>
        <w:rPr>
          <w:rFonts w:ascii="Consolas" w:hAnsi="Consolas" w:cs="Times New Roman"/>
          <w:sz w:val="20"/>
          <w:szCs w:val="20"/>
        </w:rPr>
      </w:pPr>
    </w:p>
    <w:p w:rsidR="00367AF0" w:rsidRPr="00367AF0" w:rsidRDefault="00367AF0" w:rsidP="00367AF0">
      <w:pPr>
        <w:spacing w:after="0"/>
        <w:jc w:val="both"/>
        <w:rPr>
          <w:rFonts w:ascii="Consolas" w:hAnsi="Consolas" w:cs="Times New Roman"/>
          <w:sz w:val="20"/>
          <w:szCs w:val="20"/>
        </w:rPr>
      </w:pPr>
      <w:r w:rsidRPr="00367AF0">
        <w:rPr>
          <w:rFonts w:ascii="Consolas" w:hAnsi="Consolas" w:cs="Times New Roman"/>
          <w:sz w:val="20"/>
          <w:szCs w:val="20"/>
        </w:rPr>
        <w:t xml:space="preserve">The root mean square of the residuals (RMSR) </w:t>
      </w:r>
      <w:proofErr w:type="gramStart"/>
      <w:r w:rsidRPr="00367AF0">
        <w:rPr>
          <w:rFonts w:ascii="Consolas" w:hAnsi="Consolas" w:cs="Times New Roman"/>
          <w:sz w:val="20"/>
          <w:szCs w:val="20"/>
        </w:rPr>
        <w:t>is  0.02</w:t>
      </w:r>
      <w:proofErr w:type="gramEnd"/>
      <w:r w:rsidRPr="00367AF0">
        <w:rPr>
          <w:rFonts w:ascii="Consolas" w:hAnsi="Consolas" w:cs="Times New Roman"/>
          <w:sz w:val="20"/>
          <w:szCs w:val="20"/>
        </w:rPr>
        <w:t xml:space="preserve"> </w:t>
      </w:r>
    </w:p>
    <w:p w:rsidR="00367AF0" w:rsidRPr="00367AF0" w:rsidRDefault="00367AF0" w:rsidP="00367AF0">
      <w:pPr>
        <w:spacing w:after="0"/>
        <w:jc w:val="both"/>
        <w:rPr>
          <w:rFonts w:ascii="Consolas" w:hAnsi="Consolas" w:cs="Times New Roman"/>
          <w:sz w:val="20"/>
          <w:szCs w:val="20"/>
        </w:rPr>
      </w:pPr>
      <w:r w:rsidRPr="00367AF0">
        <w:rPr>
          <w:rFonts w:ascii="Consolas" w:hAnsi="Consolas" w:cs="Times New Roman"/>
          <w:sz w:val="20"/>
          <w:szCs w:val="20"/>
        </w:rPr>
        <w:t xml:space="preserve"> with the empirical chi </w:t>
      </w:r>
      <w:proofErr w:type="gramStart"/>
      <w:r w:rsidRPr="00367AF0">
        <w:rPr>
          <w:rFonts w:ascii="Consolas" w:hAnsi="Consolas" w:cs="Times New Roman"/>
          <w:sz w:val="20"/>
          <w:szCs w:val="20"/>
        </w:rPr>
        <w:t>square  31.1</w:t>
      </w:r>
      <w:proofErr w:type="gramEnd"/>
      <w:r w:rsidRPr="00367AF0">
        <w:rPr>
          <w:rFonts w:ascii="Consolas" w:hAnsi="Consolas" w:cs="Times New Roman"/>
          <w:sz w:val="20"/>
          <w:szCs w:val="20"/>
        </w:rPr>
        <w:t xml:space="preserve">  with prob </w:t>
      </w:r>
      <w:proofErr w:type="gramStart"/>
      <w:r w:rsidRPr="00367AF0">
        <w:rPr>
          <w:rFonts w:ascii="Consolas" w:hAnsi="Consolas" w:cs="Times New Roman"/>
          <w:sz w:val="20"/>
          <w:szCs w:val="20"/>
        </w:rPr>
        <w:t>&lt;  0.99</w:t>
      </w:r>
      <w:proofErr w:type="gramEnd"/>
      <w:r w:rsidRPr="00367AF0">
        <w:rPr>
          <w:rFonts w:ascii="Consolas" w:hAnsi="Consolas" w:cs="Times New Roman"/>
          <w:sz w:val="20"/>
          <w:szCs w:val="20"/>
        </w:rPr>
        <w:t xml:space="preserve"> </w:t>
      </w:r>
    </w:p>
    <w:p w:rsidR="00367AF0" w:rsidRPr="00367AF0" w:rsidRDefault="00367AF0" w:rsidP="00367AF0">
      <w:pPr>
        <w:spacing w:after="0"/>
        <w:jc w:val="both"/>
        <w:rPr>
          <w:rFonts w:ascii="Consolas" w:hAnsi="Consolas" w:cs="Times New Roman"/>
          <w:sz w:val="20"/>
          <w:szCs w:val="20"/>
        </w:rPr>
      </w:pPr>
    </w:p>
    <w:p w:rsidR="00367AF0" w:rsidRPr="00367AF0" w:rsidRDefault="00367AF0" w:rsidP="00367AF0">
      <w:pPr>
        <w:spacing w:after="0"/>
        <w:jc w:val="both"/>
        <w:rPr>
          <w:rFonts w:ascii="Consolas" w:hAnsi="Consolas" w:cs="Times New Roman"/>
          <w:sz w:val="20"/>
          <w:szCs w:val="20"/>
        </w:rPr>
      </w:pPr>
      <w:r w:rsidRPr="00367AF0">
        <w:rPr>
          <w:rFonts w:ascii="Consolas" w:hAnsi="Consolas" w:cs="Times New Roman"/>
          <w:sz w:val="20"/>
          <w:szCs w:val="20"/>
        </w:rPr>
        <w:t>Fit based upon off diagonal values = 1</w:t>
      </w:r>
    </w:p>
    <w:p w:rsidR="00367AF0" w:rsidRDefault="00367AF0" w:rsidP="001D6FAD">
      <w:pPr>
        <w:jc w:val="both"/>
        <w:rPr>
          <w:rFonts w:ascii="Times New Roman" w:hAnsi="Times New Roman" w:cs="Times New Roman"/>
          <w:sz w:val="24"/>
          <w:szCs w:val="24"/>
        </w:rPr>
      </w:pPr>
    </w:p>
    <w:p w:rsidR="000E49F7" w:rsidRDefault="000E49F7" w:rsidP="001D6FAD">
      <w:pPr>
        <w:jc w:val="both"/>
        <w:rPr>
          <w:rFonts w:ascii="Times New Roman" w:hAnsi="Times New Roman" w:cs="Times New Roman"/>
          <w:sz w:val="24"/>
          <w:szCs w:val="24"/>
        </w:rPr>
      </w:pPr>
    </w:p>
    <w:p w:rsidR="008C3573" w:rsidRPr="007A0A6C" w:rsidRDefault="007A0A6C" w:rsidP="007A0A6C">
      <w:pPr>
        <w:pStyle w:val="ListParagraph"/>
        <w:numPr>
          <w:ilvl w:val="0"/>
          <w:numId w:val="9"/>
        </w:numPr>
        <w:jc w:val="both"/>
        <w:rPr>
          <w:rFonts w:ascii="Times New Roman" w:hAnsi="Times New Roman" w:cs="Times New Roman"/>
          <w:sz w:val="24"/>
          <w:szCs w:val="24"/>
        </w:rPr>
      </w:pPr>
      <w:r w:rsidRPr="007A0A6C">
        <w:rPr>
          <w:rFonts w:ascii="Times New Roman" w:hAnsi="Times New Roman" w:cs="Times New Roman"/>
          <w:sz w:val="24"/>
          <w:szCs w:val="24"/>
        </w:rPr>
        <w:t xml:space="preserve">MULTIPLE LINEAR REGRESSION MODELLING </w:t>
      </w:r>
    </w:p>
    <w:p w:rsidR="007A0A6C" w:rsidRPr="007A0A6C" w:rsidRDefault="007A0A6C" w:rsidP="007A0A6C">
      <w:pPr>
        <w:jc w:val="both"/>
        <w:rPr>
          <w:rFonts w:ascii="Times New Roman" w:hAnsi="Times New Roman" w:cs="Times New Roman"/>
          <w:sz w:val="24"/>
          <w:szCs w:val="24"/>
        </w:rPr>
      </w:pPr>
      <w:r w:rsidRPr="007A0A6C">
        <w:rPr>
          <w:rFonts w:ascii="Times New Roman" w:hAnsi="Times New Roman" w:cs="Times New Roman"/>
          <w:sz w:val="24"/>
          <w:szCs w:val="24"/>
        </w:rPr>
        <w:t>A multiple linear regression model was applied to include all independent variables, regardless of their correlation with the dependent variable.</w:t>
      </w:r>
      <w:r>
        <w:rPr>
          <w:rFonts w:ascii="Times New Roman" w:hAnsi="Times New Roman" w:cs="Times New Roman"/>
          <w:sz w:val="24"/>
          <w:szCs w:val="24"/>
        </w:rPr>
        <w:t xml:space="preserve"> This is to find the best -fitting linear equation that explains the relationship between the dependent variable and independent variables.</w:t>
      </w:r>
    </w:p>
    <w:p w:rsidR="000E49F7" w:rsidRDefault="008C3573" w:rsidP="001D6FAD">
      <w:pPr>
        <w:jc w:val="both"/>
        <w:rPr>
          <w:rFonts w:ascii="Times New Roman" w:hAnsi="Times New Roman" w:cs="Times New Roman"/>
          <w:sz w:val="24"/>
          <w:szCs w:val="24"/>
        </w:rPr>
      </w:pPr>
      <w:r>
        <w:rPr>
          <w:rFonts w:ascii="Times New Roman" w:hAnsi="Times New Roman" w:cs="Times New Roman"/>
          <w:sz w:val="24"/>
          <w:szCs w:val="24"/>
        </w:rPr>
        <w:t>After ensuring there are no missing values, the dependent variable</w:t>
      </w:r>
      <w:r w:rsidR="007A0A6C">
        <w:rPr>
          <w:rFonts w:ascii="Times New Roman" w:hAnsi="Times New Roman" w:cs="Times New Roman"/>
          <w:sz w:val="24"/>
          <w:szCs w:val="24"/>
        </w:rPr>
        <w:t xml:space="preserve"> </w:t>
      </w:r>
      <w:r w:rsidR="00715756">
        <w:rPr>
          <w:rFonts w:ascii="Times New Roman" w:hAnsi="Times New Roman" w:cs="Times New Roman"/>
          <w:sz w:val="24"/>
          <w:szCs w:val="24"/>
        </w:rPr>
        <w:t>is</w:t>
      </w:r>
      <w:r>
        <w:rPr>
          <w:rFonts w:ascii="Times New Roman" w:hAnsi="Times New Roman" w:cs="Times New Roman"/>
          <w:sz w:val="24"/>
          <w:szCs w:val="24"/>
        </w:rPr>
        <w:t xml:space="preserve"> combined with the independent variables and fit the multiple linear regression model</w:t>
      </w:r>
    </w:p>
    <w:p w:rsidR="008C3573" w:rsidRPr="008C3573" w:rsidRDefault="007A0A6C" w:rsidP="008C3573">
      <w:pPr>
        <w:spacing w:after="0"/>
        <w:jc w:val="both"/>
        <w:rPr>
          <w:rFonts w:ascii="Consolas" w:hAnsi="Consolas" w:cs="Times New Roman"/>
          <w:sz w:val="20"/>
          <w:szCs w:val="20"/>
        </w:rPr>
      </w:pPr>
      <w:r>
        <w:rPr>
          <w:rFonts w:ascii="Consolas" w:hAnsi="Consolas" w:cs="Times New Roman"/>
          <w:noProof/>
          <w:sz w:val="20"/>
          <w:szCs w:val="20"/>
        </w:rPr>
        <mc:AlternateContent>
          <mc:Choice Requires="wps">
            <w:drawing>
              <wp:anchor distT="0" distB="0" distL="114300" distR="114300" simplePos="0" relativeHeight="251703296" behindDoc="1" locked="0" layoutInCell="1" allowOverlap="1">
                <wp:simplePos x="0" y="0"/>
                <wp:positionH relativeFrom="column">
                  <wp:posOffset>-33867</wp:posOffset>
                </wp:positionH>
                <wp:positionV relativeFrom="paragraph">
                  <wp:posOffset>7832</wp:posOffset>
                </wp:positionV>
                <wp:extent cx="5215467" cy="3953933"/>
                <wp:effectExtent l="0" t="0" r="4445" b="8890"/>
                <wp:wrapNone/>
                <wp:docPr id="64598105" name="Rectangle 35"/>
                <wp:cNvGraphicFramePr/>
                <a:graphic xmlns:a="http://schemas.openxmlformats.org/drawingml/2006/main">
                  <a:graphicData uri="http://schemas.microsoft.com/office/word/2010/wordprocessingShape">
                    <wps:wsp>
                      <wps:cNvSpPr/>
                      <wps:spPr>
                        <a:xfrm>
                          <a:off x="0" y="0"/>
                          <a:ext cx="5215467" cy="3953933"/>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57D1DC" id="Rectangle 35" o:spid="_x0000_s1026" style="position:absolute;margin-left:-2.65pt;margin-top:.6pt;width:410.65pt;height:311.35pt;z-index:-25161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" fillcolor="#a5a5a5 [3206]" stroked="f">
                <v:fill opacity="32896f"/>
              </v:rect>
            </w:pict>
          </mc:Fallback>
        </mc:AlternateContent>
      </w:r>
      <w:r w:rsidR="008C3573" w:rsidRPr="008C3573">
        <w:rPr>
          <w:rFonts w:ascii="Consolas" w:hAnsi="Consolas" w:cs="Times New Roman"/>
          <w:sz w:val="20"/>
          <w:szCs w:val="20"/>
        </w:rPr>
        <w:t>Call:</w:t>
      </w:r>
    </w:p>
    <w:p w:rsidR="008C3573" w:rsidRPr="008C3573" w:rsidRDefault="008C3573" w:rsidP="008C3573">
      <w:pPr>
        <w:spacing w:after="0"/>
        <w:jc w:val="both"/>
        <w:rPr>
          <w:rFonts w:ascii="Consolas" w:hAnsi="Consolas" w:cs="Times New Roman"/>
          <w:sz w:val="20"/>
          <w:szCs w:val="20"/>
        </w:rPr>
      </w:pPr>
      <w:proofErr w:type="spellStart"/>
      <w:proofErr w:type="gramStart"/>
      <w:r w:rsidRPr="008C3573">
        <w:rPr>
          <w:rFonts w:ascii="Consolas" w:hAnsi="Consolas" w:cs="Times New Roman"/>
          <w:sz w:val="20"/>
          <w:szCs w:val="20"/>
        </w:rPr>
        <w:t>lm</w:t>
      </w:r>
      <w:proofErr w:type="spellEnd"/>
      <w:r w:rsidRPr="008C3573">
        <w:rPr>
          <w:rFonts w:ascii="Consolas" w:hAnsi="Consolas" w:cs="Times New Roman"/>
          <w:sz w:val="20"/>
          <w:szCs w:val="20"/>
        </w:rPr>
        <w:t>(</w:t>
      </w:r>
      <w:proofErr w:type="gramEnd"/>
      <w:r w:rsidRPr="008C3573">
        <w:rPr>
          <w:rFonts w:ascii="Consolas" w:hAnsi="Consolas" w:cs="Times New Roman"/>
          <w:sz w:val="20"/>
          <w:szCs w:val="20"/>
        </w:rPr>
        <w:t xml:space="preserve">formula = </w:t>
      </w:r>
      <w:proofErr w:type="spellStart"/>
      <w:r w:rsidRPr="008C3573">
        <w:rPr>
          <w:rFonts w:ascii="Consolas" w:hAnsi="Consolas" w:cs="Times New Roman"/>
          <w:sz w:val="20"/>
          <w:szCs w:val="20"/>
        </w:rPr>
        <w:t>dependent_var</w:t>
      </w:r>
      <w:proofErr w:type="spellEnd"/>
      <w:r w:rsidRPr="008C3573">
        <w:rPr>
          <w:rFonts w:ascii="Consolas" w:hAnsi="Consolas" w:cs="Times New Roman"/>
          <w:sz w:val="20"/>
          <w:szCs w:val="20"/>
        </w:rPr>
        <w:t xml:space="preserve"> </w:t>
      </w:r>
      <w:proofErr w:type="gramStart"/>
      <w:r w:rsidRPr="008C3573">
        <w:rPr>
          <w:rFonts w:ascii="Consolas" w:hAnsi="Consolas" w:cs="Times New Roman"/>
          <w:sz w:val="20"/>
          <w:szCs w:val="20"/>
        </w:rPr>
        <w:t>~ .</w:t>
      </w:r>
      <w:proofErr w:type="gramEnd"/>
      <w:r w:rsidRPr="008C3573">
        <w:rPr>
          <w:rFonts w:ascii="Consolas" w:hAnsi="Consolas" w:cs="Times New Roman"/>
          <w:sz w:val="20"/>
          <w:szCs w:val="20"/>
        </w:rPr>
        <w:t xml:space="preserve">, data = </w:t>
      </w:r>
      <w:proofErr w:type="spellStart"/>
      <w:r w:rsidRPr="008C3573">
        <w:rPr>
          <w:rFonts w:ascii="Consolas" w:hAnsi="Consolas" w:cs="Times New Roman"/>
          <w:sz w:val="20"/>
          <w:szCs w:val="20"/>
        </w:rPr>
        <w:t>final_data</w:t>
      </w:r>
      <w:proofErr w:type="spellEnd"/>
      <w:r w:rsidRPr="008C3573">
        <w:rPr>
          <w:rFonts w:ascii="Consolas" w:hAnsi="Consolas" w:cs="Times New Roman"/>
          <w:sz w:val="20"/>
          <w:szCs w:val="20"/>
        </w:rPr>
        <w:t>)</w:t>
      </w:r>
    </w:p>
    <w:p w:rsidR="008C3573" w:rsidRPr="008C3573" w:rsidRDefault="008C3573" w:rsidP="008C3573">
      <w:pPr>
        <w:spacing w:after="0"/>
        <w:jc w:val="both"/>
        <w:rPr>
          <w:rFonts w:ascii="Consolas" w:hAnsi="Consolas" w:cs="Times New Roman"/>
          <w:sz w:val="20"/>
          <w:szCs w:val="20"/>
        </w:rPr>
      </w:pPr>
    </w:p>
    <w:p w:rsidR="008C3573" w:rsidRPr="008C3573" w:rsidRDefault="008C3573" w:rsidP="008C3573">
      <w:pPr>
        <w:spacing w:after="0"/>
        <w:jc w:val="both"/>
        <w:rPr>
          <w:rFonts w:ascii="Consolas" w:hAnsi="Consolas" w:cs="Times New Roman"/>
          <w:sz w:val="20"/>
          <w:szCs w:val="20"/>
        </w:rPr>
      </w:pPr>
      <w:r w:rsidRPr="008C3573">
        <w:rPr>
          <w:rFonts w:ascii="Consolas" w:hAnsi="Consolas" w:cs="Times New Roman"/>
          <w:sz w:val="20"/>
          <w:szCs w:val="20"/>
        </w:rPr>
        <w:t>Residuals:</w:t>
      </w:r>
    </w:p>
    <w:p w:rsidR="008C3573" w:rsidRPr="008C3573" w:rsidRDefault="008C3573" w:rsidP="008C3573">
      <w:pPr>
        <w:spacing w:after="0"/>
        <w:jc w:val="both"/>
        <w:rPr>
          <w:rFonts w:ascii="Consolas" w:hAnsi="Consolas" w:cs="Times New Roman"/>
          <w:sz w:val="20"/>
          <w:szCs w:val="20"/>
        </w:rPr>
      </w:pPr>
      <w:r w:rsidRPr="008C3573">
        <w:rPr>
          <w:rFonts w:ascii="Consolas" w:hAnsi="Consolas" w:cs="Times New Roman"/>
          <w:sz w:val="20"/>
          <w:szCs w:val="20"/>
        </w:rPr>
        <w:t xml:space="preserve">    Min      1</w:t>
      </w:r>
      <w:proofErr w:type="gramStart"/>
      <w:r w:rsidRPr="008C3573">
        <w:rPr>
          <w:rFonts w:ascii="Consolas" w:hAnsi="Consolas" w:cs="Times New Roman"/>
          <w:sz w:val="20"/>
          <w:szCs w:val="20"/>
        </w:rPr>
        <w:t>Q  Median</w:t>
      </w:r>
      <w:proofErr w:type="gramEnd"/>
      <w:r w:rsidRPr="008C3573">
        <w:rPr>
          <w:rFonts w:ascii="Consolas" w:hAnsi="Consolas" w:cs="Times New Roman"/>
          <w:sz w:val="20"/>
          <w:szCs w:val="20"/>
        </w:rPr>
        <w:t xml:space="preserve">      3Q     Max </w:t>
      </w:r>
    </w:p>
    <w:p w:rsidR="008C3573" w:rsidRPr="008C3573" w:rsidRDefault="008C3573" w:rsidP="008C3573">
      <w:pPr>
        <w:spacing w:after="0"/>
        <w:jc w:val="both"/>
        <w:rPr>
          <w:rFonts w:ascii="Consolas" w:hAnsi="Consolas" w:cs="Times New Roman"/>
          <w:sz w:val="20"/>
          <w:szCs w:val="20"/>
        </w:rPr>
      </w:pPr>
      <w:r w:rsidRPr="008C3573">
        <w:rPr>
          <w:rFonts w:ascii="Consolas" w:hAnsi="Consolas" w:cs="Times New Roman"/>
          <w:sz w:val="20"/>
          <w:szCs w:val="20"/>
        </w:rPr>
        <w:t>-1.6475 -0.2897 -0.</w:t>
      </w:r>
      <w:proofErr w:type="gramStart"/>
      <w:r w:rsidRPr="008C3573">
        <w:rPr>
          <w:rFonts w:ascii="Consolas" w:hAnsi="Consolas" w:cs="Times New Roman"/>
          <w:sz w:val="20"/>
          <w:szCs w:val="20"/>
        </w:rPr>
        <w:t>0155  0.2643</w:t>
      </w:r>
      <w:proofErr w:type="gramEnd"/>
      <w:r w:rsidRPr="008C3573">
        <w:rPr>
          <w:rFonts w:ascii="Consolas" w:hAnsi="Consolas" w:cs="Times New Roman"/>
          <w:sz w:val="20"/>
          <w:szCs w:val="20"/>
        </w:rPr>
        <w:t xml:space="preserve">  3.9237 </w:t>
      </w:r>
    </w:p>
    <w:p w:rsidR="008C3573" w:rsidRPr="008C3573" w:rsidRDefault="008C3573" w:rsidP="008C3573">
      <w:pPr>
        <w:spacing w:after="0"/>
        <w:jc w:val="both"/>
        <w:rPr>
          <w:rFonts w:ascii="Consolas" w:hAnsi="Consolas" w:cs="Times New Roman"/>
          <w:sz w:val="20"/>
          <w:szCs w:val="20"/>
        </w:rPr>
      </w:pPr>
    </w:p>
    <w:p w:rsidR="008C3573" w:rsidRPr="008C3573" w:rsidRDefault="008C3573" w:rsidP="008C3573">
      <w:pPr>
        <w:spacing w:after="0"/>
        <w:jc w:val="both"/>
        <w:rPr>
          <w:rFonts w:ascii="Consolas" w:hAnsi="Consolas" w:cs="Times New Roman"/>
          <w:sz w:val="20"/>
          <w:szCs w:val="20"/>
        </w:rPr>
      </w:pPr>
      <w:r w:rsidRPr="008C3573">
        <w:rPr>
          <w:rFonts w:ascii="Consolas" w:hAnsi="Consolas" w:cs="Times New Roman"/>
          <w:sz w:val="20"/>
          <w:szCs w:val="20"/>
        </w:rPr>
        <w:t>Coefficients:</w:t>
      </w:r>
    </w:p>
    <w:p w:rsidR="008C3573" w:rsidRPr="008C3573" w:rsidRDefault="008C3573" w:rsidP="008C3573">
      <w:pPr>
        <w:spacing w:after="0"/>
        <w:jc w:val="both"/>
        <w:rPr>
          <w:rFonts w:ascii="Consolas" w:hAnsi="Consolas" w:cs="Times New Roman"/>
          <w:sz w:val="20"/>
          <w:szCs w:val="20"/>
        </w:rPr>
      </w:pPr>
      <w:r w:rsidRPr="008C3573">
        <w:rPr>
          <w:rFonts w:ascii="Consolas" w:hAnsi="Consolas" w:cs="Times New Roman"/>
          <w:sz w:val="20"/>
          <w:szCs w:val="20"/>
        </w:rPr>
        <w:t xml:space="preserve">                                 Estimate Std. Error t value </w:t>
      </w:r>
      <w:proofErr w:type="spellStart"/>
      <w:r w:rsidRPr="008C3573">
        <w:rPr>
          <w:rFonts w:ascii="Consolas" w:hAnsi="Consolas" w:cs="Times New Roman"/>
          <w:sz w:val="20"/>
          <w:szCs w:val="20"/>
        </w:rPr>
        <w:t>Pr</w:t>
      </w:r>
      <w:proofErr w:type="spellEnd"/>
      <w:r w:rsidRPr="008C3573">
        <w:rPr>
          <w:rFonts w:ascii="Consolas" w:hAnsi="Consolas" w:cs="Times New Roman"/>
          <w:sz w:val="20"/>
          <w:szCs w:val="20"/>
        </w:rPr>
        <w:t xml:space="preserve">(&gt;|t|)   </w:t>
      </w:r>
    </w:p>
    <w:p w:rsidR="008C3573" w:rsidRPr="008C3573" w:rsidRDefault="008C3573" w:rsidP="008C3573">
      <w:pPr>
        <w:spacing w:after="0"/>
        <w:jc w:val="both"/>
        <w:rPr>
          <w:rFonts w:ascii="Consolas" w:hAnsi="Consolas" w:cs="Times New Roman"/>
          <w:sz w:val="20"/>
          <w:szCs w:val="20"/>
        </w:rPr>
      </w:pPr>
      <w:r w:rsidRPr="008C3573">
        <w:rPr>
          <w:rFonts w:ascii="Consolas" w:hAnsi="Consolas" w:cs="Times New Roman"/>
          <w:sz w:val="20"/>
          <w:szCs w:val="20"/>
        </w:rPr>
        <w:t>(</w:t>
      </w:r>
      <w:proofErr w:type="gramStart"/>
      <w:r w:rsidRPr="008C3573">
        <w:rPr>
          <w:rFonts w:ascii="Consolas" w:hAnsi="Consolas" w:cs="Times New Roman"/>
          <w:sz w:val="20"/>
          <w:szCs w:val="20"/>
        </w:rPr>
        <w:t xml:space="preserve">Intercept)   </w:t>
      </w:r>
      <w:proofErr w:type="gramEnd"/>
      <w:r w:rsidRPr="008C3573">
        <w:rPr>
          <w:rFonts w:ascii="Consolas" w:hAnsi="Consolas" w:cs="Times New Roman"/>
          <w:sz w:val="20"/>
          <w:szCs w:val="20"/>
        </w:rPr>
        <w:t xml:space="preserve">                 -2.299e+</w:t>
      </w:r>
      <w:proofErr w:type="gramStart"/>
      <w:r w:rsidRPr="008C3573">
        <w:rPr>
          <w:rFonts w:ascii="Consolas" w:hAnsi="Consolas" w:cs="Times New Roman"/>
          <w:sz w:val="20"/>
          <w:szCs w:val="20"/>
        </w:rPr>
        <w:t>03  1</w:t>
      </w:r>
      <w:proofErr w:type="gramEnd"/>
      <w:r w:rsidRPr="008C3573">
        <w:rPr>
          <w:rFonts w:ascii="Consolas" w:hAnsi="Consolas" w:cs="Times New Roman"/>
          <w:sz w:val="20"/>
          <w:szCs w:val="20"/>
        </w:rPr>
        <w:t>.062e+</w:t>
      </w:r>
      <w:proofErr w:type="gramStart"/>
      <w:r w:rsidRPr="008C3573">
        <w:rPr>
          <w:rFonts w:ascii="Consolas" w:hAnsi="Consolas" w:cs="Times New Roman"/>
          <w:sz w:val="20"/>
          <w:szCs w:val="20"/>
        </w:rPr>
        <w:t>03  -</w:t>
      </w:r>
      <w:proofErr w:type="gramEnd"/>
      <w:r w:rsidRPr="008C3573">
        <w:rPr>
          <w:rFonts w:ascii="Consolas" w:hAnsi="Consolas" w:cs="Times New Roman"/>
          <w:sz w:val="20"/>
          <w:szCs w:val="20"/>
        </w:rPr>
        <w:t>2.</w:t>
      </w:r>
      <w:proofErr w:type="gramStart"/>
      <w:r w:rsidRPr="008C3573">
        <w:rPr>
          <w:rFonts w:ascii="Consolas" w:hAnsi="Consolas" w:cs="Times New Roman"/>
          <w:sz w:val="20"/>
          <w:szCs w:val="20"/>
        </w:rPr>
        <w:t>165  0.03123</w:t>
      </w:r>
      <w:proofErr w:type="gramEnd"/>
      <w:r w:rsidRPr="008C3573">
        <w:rPr>
          <w:rFonts w:ascii="Consolas" w:hAnsi="Consolas" w:cs="Times New Roman"/>
          <w:sz w:val="20"/>
          <w:szCs w:val="20"/>
        </w:rPr>
        <w:t xml:space="preserve"> * </w:t>
      </w:r>
    </w:p>
    <w:p w:rsidR="008C3573" w:rsidRPr="008C3573" w:rsidRDefault="008C3573" w:rsidP="008C3573">
      <w:pPr>
        <w:spacing w:after="0"/>
        <w:jc w:val="both"/>
        <w:rPr>
          <w:rFonts w:ascii="Consolas" w:hAnsi="Consolas" w:cs="Times New Roman"/>
          <w:sz w:val="20"/>
          <w:szCs w:val="20"/>
        </w:rPr>
      </w:pPr>
      <w:proofErr w:type="spellStart"/>
      <w:r w:rsidRPr="008C3573">
        <w:rPr>
          <w:rFonts w:ascii="Consolas" w:hAnsi="Consolas" w:cs="Times New Roman"/>
          <w:sz w:val="20"/>
          <w:szCs w:val="20"/>
        </w:rPr>
        <w:t>Children_sd</w:t>
      </w:r>
      <w:proofErr w:type="spellEnd"/>
      <w:r w:rsidRPr="008C3573">
        <w:rPr>
          <w:rFonts w:ascii="Consolas" w:hAnsi="Consolas" w:cs="Times New Roman"/>
          <w:sz w:val="20"/>
          <w:szCs w:val="20"/>
        </w:rPr>
        <w:t xml:space="preserve">                     7.834e-</w:t>
      </w:r>
      <w:proofErr w:type="gramStart"/>
      <w:r w:rsidRPr="008C3573">
        <w:rPr>
          <w:rFonts w:ascii="Consolas" w:hAnsi="Consolas" w:cs="Times New Roman"/>
          <w:sz w:val="20"/>
          <w:szCs w:val="20"/>
        </w:rPr>
        <w:t>04  2</w:t>
      </w:r>
      <w:proofErr w:type="gramEnd"/>
      <w:r w:rsidRPr="008C3573">
        <w:rPr>
          <w:rFonts w:ascii="Consolas" w:hAnsi="Consolas" w:cs="Times New Roman"/>
          <w:sz w:val="20"/>
          <w:szCs w:val="20"/>
        </w:rPr>
        <w:t xml:space="preserve">.764e+00   </w:t>
      </w:r>
      <w:proofErr w:type="gramStart"/>
      <w:r w:rsidRPr="008C3573">
        <w:rPr>
          <w:rFonts w:ascii="Consolas" w:hAnsi="Consolas" w:cs="Times New Roman"/>
          <w:sz w:val="20"/>
          <w:szCs w:val="20"/>
        </w:rPr>
        <w:t>0.000  0.99977</w:t>
      </w:r>
      <w:proofErr w:type="gramEnd"/>
      <w:r w:rsidRPr="008C3573">
        <w:rPr>
          <w:rFonts w:ascii="Consolas" w:hAnsi="Consolas" w:cs="Times New Roman"/>
          <w:sz w:val="20"/>
          <w:szCs w:val="20"/>
        </w:rPr>
        <w:t xml:space="preserve">   </w:t>
      </w:r>
    </w:p>
    <w:p w:rsidR="008C3573" w:rsidRPr="008C3573" w:rsidRDefault="008C3573" w:rsidP="008C3573">
      <w:pPr>
        <w:spacing w:after="0"/>
        <w:jc w:val="both"/>
        <w:rPr>
          <w:rFonts w:ascii="Consolas" w:hAnsi="Consolas" w:cs="Times New Roman"/>
          <w:sz w:val="20"/>
          <w:szCs w:val="20"/>
        </w:rPr>
      </w:pPr>
      <w:proofErr w:type="spellStart"/>
      <w:r w:rsidRPr="008C3573">
        <w:rPr>
          <w:rFonts w:ascii="Consolas" w:hAnsi="Consolas" w:cs="Times New Roman"/>
          <w:sz w:val="20"/>
          <w:szCs w:val="20"/>
        </w:rPr>
        <w:t>three_bedrooms_sd</w:t>
      </w:r>
      <w:proofErr w:type="spellEnd"/>
      <w:r w:rsidRPr="008C3573">
        <w:rPr>
          <w:rFonts w:ascii="Consolas" w:hAnsi="Consolas" w:cs="Times New Roman"/>
          <w:sz w:val="20"/>
          <w:szCs w:val="20"/>
        </w:rPr>
        <w:t xml:space="preserve">              -1.929e-</w:t>
      </w:r>
      <w:proofErr w:type="gramStart"/>
      <w:r w:rsidRPr="008C3573">
        <w:rPr>
          <w:rFonts w:ascii="Consolas" w:hAnsi="Consolas" w:cs="Times New Roman"/>
          <w:sz w:val="20"/>
          <w:szCs w:val="20"/>
        </w:rPr>
        <w:t>04  4.520e</w:t>
      </w:r>
      <w:proofErr w:type="gramEnd"/>
      <w:r w:rsidRPr="008C3573">
        <w:rPr>
          <w:rFonts w:ascii="Consolas" w:hAnsi="Consolas" w:cs="Times New Roman"/>
          <w:sz w:val="20"/>
          <w:szCs w:val="20"/>
        </w:rPr>
        <w:t>-</w:t>
      </w:r>
      <w:proofErr w:type="gramStart"/>
      <w:r w:rsidRPr="008C3573">
        <w:rPr>
          <w:rFonts w:ascii="Consolas" w:hAnsi="Consolas" w:cs="Times New Roman"/>
          <w:sz w:val="20"/>
          <w:szCs w:val="20"/>
        </w:rPr>
        <w:t>03  -</w:t>
      </w:r>
      <w:proofErr w:type="gramEnd"/>
      <w:r w:rsidRPr="008C3573">
        <w:rPr>
          <w:rFonts w:ascii="Consolas" w:hAnsi="Consolas" w:cs="Times New Roman"/>
          <w:sz w:val="20"/>
          <w:szCs w:val="20"/>
        </w:rPr>
        <w:t>0.</w:t>
      </w:r>
      <w:proofErr w:type="gramStart"/>
      <w:r w:rsidRPr="008C3573">
        <w:rPr>
          <w:rFonts w:ascii="Consolas" w:hAnsi="Consolas" w:cs="Times New Roman"/>
          <w:sz w:val="20"/>
          <w:szCs w:val="20"/>
        </w:rPr>
        <w:t>043  0.96598</w:t>
      </w:r>
      <w:proofErr w:type="gramEnd"/>
      <w:r w:rsidRPr="008C3573">
        <w:rPr>
          <w:rFonts w:ascii="Consolas" w:hAnsi="Consolas" w:cs="Times New Roman"/>
          <w:sz w:val="20"/>
          <w:szCs w:val="20"/>
        </w:rPr>
        <w:t xml:space="preserve">   </w:t>
      </w:r>
    </w:p>
    <w:p w:rsidR="008C3573" w:rsidRPr="008C3573" w:rsidRDefault="008C3573" w:rsidP="008C3573">
      <w:pPr>
        <w:spacing w:after="0"/>
        <w:jc w:val="both"/>
        <w:rPr>
          <w:rFonts w:ascii="Consolas" w:hAnsi="Consolas" w:cs="Times New Roman"/>
          <w:sz w:val="20"/>
          <w:szCs w:val="20"/>
        </w:rPr>
      </w:pPr>
      <w:proofErr w:type="spellStart"/>
      <w:r w:rsidRPr="008C3573">
        <w:rPr>
          <w:rFonts w:ascii="Consolas" w:hAnsi="Consolas" w:cs="Times New Roman"/>
          <w:sz w:val="20"/>
          <w:szCs w:val="20"/>
        </w:rPr>
        <w:t>two_bedrooms_sd</w:t>
      </w:r>
      <w:proofErr w:type="spellEnd"/>
      <w:r w:rsidRPr="008C3573">
        <w:rPr>
          <w:rFonts w:ascii="Consolas" w:hAnsi="Consolas" w:cs="Times New Roman"/>
          <w:sz w:val="20"/>
          <w:szCs w:val="20"/>
        </w:rPr>
        <w:t xml:space="preserve">                 1.077e-</w:t>
      </w:r>
      <w:proofErr w:type="gramStart"/>
      <w:r w:rsidRPr="008C3573">
        <w:rPr>
          <w:rFonts w:ascii="Consolas" w:hAnsi="Consolas" w:cs="Times New Roman"/>
          <w:sz w:val="20"/>
          <w:szCs w:val="20"/>
        </w:rPr>
        <w:t>02  6.361e</w:t>
      </w:r>
      <w:proofErr w:type="gramEnd"/>
      <w:r w:rsidRPr="008C3573">
        <w:rPr>
          <w:rFonts w:ascii="Consolas" w:hAnsi="Consolas" w:cs="Times New Roman"/>
          <w:sz w:val="20"/>
          <w:szCs w:val="20"/>
        </w:rPr>
        <w:t xml:space="preserve">-03   </w:t>
      </w:r>
      <w:proofErr w:type="gramStart"/>
      <w:r w:rsidRPr="008C3573">
        <w:rPr>
          <w:rFonts w:ascii="Consolas" w:hAnsi="Consolas" w:cs="Times New Roman"/>
          <w:sz w:val="20"/>
          <w:szCs w:val="20"/>
        </w:rPr>
        <w:t>1.693  0.09165</w:t>
      </w:r>
      <w:proofErr w:type="gramEnd"/>
      <w:r w:rsidRPr="008C3573">
        <w:rPr>
          <w:rFonts w:ascii="Consolas" w:hAnsi="Consolas" w:cs="Times New Roman"/>
          <w:sz w:val="20"/>
          <w:szCs w:val="20"/>
        </w:rPr>
        <w:t xml:space="preserve"> . </w:t>
      </w:r>
    </w:p>
    <w:p w:rsidR="008C3573" w:rsidRPr="008C3573" w:rsidRDefault="008C3573" w:rsidP="008C3573">
      <w:pPr>
        <w:spacing w:after="0"/>
        <w:jc w:val="both"/>
        <w:rPr>
          <w:rFonts w:ascii="Consolas" w:hAnsi="Consolas" w:cs="Times New Roman"/>
          <w:sz w:val="20"/>
          <w:szCs w:val="20"/>
        </w:rPr>
      </w:pPr>
      <w:proofErr w:type="spellStart"/>
      <w:r w:rsidRPr="008C3573">
        <w:rPr>
          <w:rFonts w:ascii="Consolas" w:hAnsi="Consolas" w:cs="Times New Roman"/>
          <w:sz w:val="20"/>
          <w:szCs w:val="20"/>
        </w:rPr>
        <w:t>Male_sd</w:t>
      </w:r>
      <w:proofErr w:type="spellEnd"/>
      <w:r w:rsidRPr="008C3573">
        <w:rPr>
          <w:rFonts w:ascii="Consolas" w:hAnsi="Consolas" w:cs="Times New Roman"/>
          <w:sz w:val="20"/>
          <w:szCs w:val="20"/>
        </w:rPr>
        <w:t xml:space="preserve">                        -6.923e-</w:t>
      </w:r>
      <w:proofErr w:type="gramStart"/>
      <w:r w:rsidRPr="008C3573">
        <w:rPr>
          <w:rFonts w:ascii="Consolas" w:hAnsi="Consolas" w:cs="Times New Roman"/>
          <w:sz w:val="20"/>
          <w:szCs w:val="20"/>
        </w:rPr>
        <w:t>03  6.187e</w:t>
      </w:r>
      <w:proofErr w:type="gramEnd"/>
      <w:r w:rsidRPr="008C3573">
        <w:rPr>
          <w:rFonts w:ascii="Consolas" w:hAnsi="Consolas" w:cs="Times New Roman"/>
          <w:sz w:val="20"/>
          <w:szCs w:val="20"/>
        </w:rPr>
        <w:t>-</w:t>
      </w:r>
      <w:proofErr w:type="gramStart"/>
      <w:r w:rsidRPr="008C3573">
        <w:rPr>
          <w:rFonts w:ascii="Consolas" w:hAnsi="Consolas" w:cs="Times New Roman"/>
          <w:sz w:val="20"/>
          <w:szCs w:val="20"/>
        </w:rPr>
        <w:t>03  -</w:t>
      </w:r>
      <w:proofErr w:type="gramEnd"/>
      <w:r w:rsidRPr="008C3573">
        <w:rPr>
          <w:rFonts w:ascii="Consolas" w:hAnsi="Consolas" w:cs="Times New Roman"/>
          <w:sz w:val="20"/>
          <w:szCs w:val="20"/>
        </w:rPr>
        <w:t>1.</w:t>
      </w:r>
      <w:proofErr w:type="gramStart"/>
      <w:r w:rsidRPr="008C3573">
        <w:rPr>
          <w:rFonts w:ascii="Consolas" w:hAnsi="Consolas" w:cs="Times New Roman"/>
          <w:sz w:val="20"/>
          <w:szCs w:val="20"/>
        </w:rPr>
        <w:t>119  0.26416</w:t>
      </w:r>
      <w:proofErr w:type="gramEnd"/>
      <w:r w:rsidRPr="008C3573">
        <w:rPr>
          <w:rFonts w:ascii="Consolas" w:hAnsi="Consolas" w:cs="Times New Roman"/>
          <w:sz w:val="20"/>
          <w:szCs w:val="20"/>
        </w:rPr>
        <w:t xml:space="preserve">   </w:t>
      </w:r>
    </w:p>
    <w:p w:rsidR="008C3573" w:rsidRPr="008C3573" w:rsidRDefault="008C3573" w:rsidP="008C3573">
      <w:pPr>
        <w:spacing w:after="0"/>
        <w:jc w:val="both"/>
        <w:rPr>
          <w:rFonts w:ascii="Consolas" w:hAnsi="Consolas" w:cs="Times New Roman"/>
          <w:sz w:val="20"/>
          <w:szCs w:val="20"/>
        </w:rPr>
      </w:pPr>
      <w:proofErr w:type="spellStart"/>
      <w:r w:rsidRPr="008C3573">
        <w:rPr>
          <w:rFonts w:ascii="Consolas" w:hAnsi="Consolas" w:cs="Times New Roman"/>
          <w:sz w:val="20"/>
          <w:szCs w:val="20"/>
        </w:rPr>
        <w:t>Bad_health_sd</w:t>
      </w:r>
      <w:proofErr w:type="spellEnd"/>
      <w:r w:rsidRPr="008C3573">
        <w:rPr>
          <w:rFonts w:ascii="Consolas" w:hAnsi="Consolas" w:cs="Times New Roman"/>
          <w:sz w:val="20"/>
          <w:szCs w:val="20"/>
        </w:rPr>
        <w:t xml:space="preserve">                   2.338e+</w:t>
      </w:r>
      <w:proofErr w:type="gramStart"/>
      <w:r w:rsidRPr="008C3573">
        <w:rPr>
          <w:rFonts w:ascii="Consolas" w:hAnsi="Consolas" w:cs="Times New Roman"/>
          <w:sz w:val="20"/>
          <w:szCs w:val="20"/>
        </w:rPr>
        <w:t>00  2</w:t>
      </w:r>
      <w:proofErr w:type="gramEnd"/>
      <w:r w:rsidRPr="008C3573">
        <w:rPr>
          <w:rFonts w:ascii="Consolas" w:hAnsi="Consolas" w:cs="Times New Roman"/>
          <w:sz w:val="20"/>
          <w:szCs w:val="20"/>
        </w:rPr>
        <w:t xml:space="preserve">.721e+00   </w:t>
      </w:r>
      <w:proofErr w:type="gramStart"/>
      <w:r w:rsidRPr="008C3573">
        <w:rPr>
          <w:rFonts w:ascii="Consolas" w:hAnsi="Consolas" w:cs="Times New Roman"/>
          <w:sz w:val="20"/>
          <w:szCs w:val="20"/>
        </w:rPr>
        <w:t>0.859  0.39098</w:t>
      </w:r>
      <w:proofErr w:type="gramEnd"/>
      <w:r w:rsidRPr="008C3573">
        <w:rPr>
          <w:rFonts w:ascii="Consolas" w:hAnsi="Consolas" w:cs="Times New Roman"/>
          <w:sz w:val="20"/>
          <w:szCs w:val="20"/>
        </w:rPr>
        <w:t xml:space="preserve">   </w:t>
      </w:r>
    </w:p>
    <w:p w:rsidR="008C3573" w:rsidRPr="008C3573" w:rsidRDefault="008C3573" w:rsidP="008C3573">
      <w:pPr>
        <w:spacing w:after="0"/>
        <w:jc w:val="both"/>
        <w:rPr>
          <w:rFonts w:ascii="Consolas" w:hAnsi="Consolas" w:cs="Times New Roman"/>
          <w:sz w:val="20"/>
          <w:szCs w:val="20"/>
        </w:rPr>
      </w:pPr>
      <w:proofErr w:type="spellStart"/>
      <w:r w:rsidRPr="008C3573">
        <w:rPr>
          <w:rFonts w:ascii="Consolas" w:hAnsi="Consolas" w:cs="Times New Roman"/>
          <w:sz w:val="20"/>
          <w:szCs w:val="20"/>
        </w:rPr>
        <w:t>Good_health_sd</w:t>
      </w:r>
      <w:proofErr w:type="spellEnd"/>
      <w:r w:rsidRPr="008C3573">
        <w:rPr>
          <w:rFonts w:ascii="Consolas" w:hAnsi="Consolas" w:cs="Times New Roman"/>
          <w:sz w:val="20"/>
          <w:szCs w:val="20"/>
        </w:rPr>
        <w:t xml:space="preserve">                  2.295e+</w:t>
      </w:r>
      <w:proofErr w:type="gramStart"/>
      <w:r w:rsidRPr="008C3573">
        <w:rPr>
          <w:rFonts w:ascii="Consolas" w:hAnsi="Consolas" w:cs="Times New Roman"/>
          <w:sz w:val="20"/>
          <w:szCs w:val="20"/>
        </w:rPr>
        <w:t>00  2</w:t>
      </w:r>
      <w:proofErr w:type="gramEnd"/>
      <w:r w:rsidRPr="008C3573">
        <w:rPr>
          <w:rFonts w:ascii="Consolas" w:hAnsi="Consolas" w:cs="Times New Roman"/>
          <w:sz w:val="20"/>
          <w:szCs w:val="20"/>
        </w:rPr>
        <w:t xml:space="preserve">.720e+00   </w:t>
      </w:r>
      <w:proofErr w:type="gramStart"/>
      <w:r w:rsidRPr="008C3573">
        <w:rPr>
          <w:rFonts w:ascii="Consolas" w:hAnsi="Consolas" w:cs="Times New Roman"/>
          <w:sz w:val="20"/>
          <w:szCs w:val="20"/>
        </w:rPr>
        <w:t>0.844  0.39962</w:t>
      </w:r>
      <w:proofErr w:type="gramEnd"/>
      <w:r w:rsidRPr="008C3573">
        <w:rPr>
          <w:rFonts w:ascii="Consolas" w:hAnsi="Consolas" w:cs="Times New Roman"/>
          <w:sz w:val="20"/>
          <w:szCs w:val="20"/>
        </w:rPr>
        <w:t xml:space="preserve">   </w:t>
      </w:r>
    </w:p>
    <w:p w:rsidR="008C3573" w:rsidRPr="008C3573" w:rsidRDefault="008C3573" w:rsidP="008C3573">
      <w:pPr>
        <w:spacing w:after="0"/>
        <w:jc w:val="both"/>
        <w:rPr>
          <w:rFonts w:ascii="Consolas" w:hAnsi="Consolas" w:cs="Times New Roman"/>
          <w:sz w:val="20"/>
          <w:szCs w:val="20"/>
        </w:rPr>
      </w:pPr>
      <w:proofErr w:type="spellStart"/>
      <w:r w:rsidRPr="008C3573">
        <w:rPr>
          <w:rFonts w:ascii="Consolas" w:hAnsi="Consolas" w:cs="Times New Roman"/>
          <w:sz w:val="20"/>
          <w:szCs w:val="20"/>
        </w:rPr>
        <w:t>Verybad_health_sd</w:t>
      </w:r>
      <w:proofErr w:type="spellEnd"/>
      <w:r w:rsidRPr="008C3573">
        <w:rPr>
          <w:rFonts w:ascii="Consolas" w:hAnsi="Consolas" w:cs="Times New Roman"/>
          <w:sz w:val="20"/>
          <w:szCs w:val="20"/>
        </w:rPr>
        <w:t xml:space="preserve">               2.333e+</w:t>
      </w:r>
      <w:proofErr w:type="gramStart"/>
      <w:r w:rsidRPr="008C3573">
        <w:rPr>
          <w:rFonts w:ascii="Consolas" w:hAnsi="Consolas" w:cs="Times New Roman"/>
          <w:sz w:val="20"/>
          <w:szCs w:val="20"/>
        </w:rPr>
        <w:t>00  2</w:t>
      </w:r>
      <w:proofErr w:type="gramEnd"/>
      <w:r w:rsidRPr="008C3573">
        <w:rPr>
          <w:rFonts w:ascii="Consolas" w:hAnsi="Consolas" w:cs="Times New Roman"/>
          <w:sz w:val="20"/>
          <w:szCs w:val="20"/>
        </w:rPr>
        <w:t xml:space="preserve">.722e+00   </w:t>
      </w:r>
      <w:proofErr w:type="gramStart"/>
      <w:r w:rsidRPr="008C3573">
        <w:rPr>
          <w:rFonts w:ascii="Consolas" w:hAnsi="Consolas" w:cs="Times New Roman"/>
          <w:sz w:val="20"/>
          <w:szCs w:val="20"/>
        </w:rPr>
        <w:t>0.857  0.39209</w:t>
      </w:r>
      <w:proofErr w:type="gramEnd"/>
      <w:r w:rsidRPr="008C3573">
        <w:rPr>
          <w:rFonts w:ascii="Consolas" w:hAnsi="Consolas" w:cs="Times New Roman"/>
          <w:sz w:val="20"/>
          <w:szCs w:val="20"/>
        </w:rPr>
        <w:t xml:space="preserve">   </w:t>
      </w:r>
    </w:p>
    <w:p w:rsidR="008C3573" w:rsidRPr="008C3573" w:rsidRDefault="008C3573" w:rsidP="008C3573">
      <w:pPr>
        <w:spacing w:after="0"/>
        <w:jc w:val="both"/>
        <w:rPr>
          <w:rFonts w:ascii="Consolas" w:hAnsi="Consolas" w:cs="Times New Roman"/>
          <w:sz w:val="20"/>
          <w:szCs w:val="20"/>
        </w:rPr>
      </w:pPr>
      <w:proofErr w:type="spellStart"/>
      <w:r w:rsidRPr="008C3573">
        <w:rPr>
          <w:rFonts w:ascii="Consolas" w:hAnsi="Consolas" w:cs="Times New Roman"/>
          <w:sz w:val="20"/>
          <w:szCs w:val="20"/>
        </w:rPr>
        <w:t>Verygood_health_sd</w:t>
      </w:r>
      <w:proofErr w:type="spellEnd"/>
      <w:r w:rsidRPr="008C3573">
        <w:rPr>
          <w:rFonts w:ascii="Consolas" w:hAnsi="Consolas" w:cs="Times New Roman"/>
          <w:sz w:val="20"/>
          <w:szCs w:val="20"/>
        </w:rPr>
        <w:t xml:space="preserve">              2.301e+</w:t>
      </w:r>
      <w:proofErr w:type="gramStart"/>
      <w:r w:rsidRPr="008C3573">
        <w:rPr>
          <w:rFonts w:ascii="Consolas" w:hAnsi="Consolas" w:cs="Times New Roman"/>
          <w:sz w:val="20"/>
          <w:szCs w:val="20"/>
        </w:rPr>
        <w:t>00  2</w:t>
      </w:r>
      <w:proofErr w:type="gramEnd"/>
      <w:r w:rsidRPr="008C3573">
        <w:rPr>
          <w:rFonts w:ascii="Consolas" w:hAnsi="Consolas" w:cs="Times New Roman"/>
          <w:sz w:val="20"/>
          <w:szCs w:val="20"/>
        </w:rPr>
        <w:t xml:space="preserve">.721e+00   </w:t>
      </w:r>
      <w:proofErr w:type="gramStart"/>
      <w:r w:rsidRPr="008C3573">
        <w:rPr>
          <w:rFonts w:ascii="Consolas" w:hAnsi="Consolas" w:cs="Times New Roman"/>
          <w:sz w:val="20"/>
          <w:szCs w:val="20"/>
        </w:rPr>
        <w:t>0.846  0.39843</w:t>
      </w:r>
      <w:proofErr w:type="gramEnd"/>
      <w:r w:rsidRPr="008C3573">
        <w:rPr>
          <w:rFonts w:ascii="Consolas" w:hAnsi="Consolas" w:cs="Times New Roman"/>
          <w:sz w:val="20"/>
          <w:szCs w:val="20"/>
        </w:rPr>
        <w:t xml:space="preserve">   </w:t>
      </w:r>
    </w:p>
    <w:p w:rsidR="008C3573" w:rsidRPr="008C3573" w:rsidRDefault="008C3573" w:rsidP="008C3573">
      <w:pPr>
        <w:spacing w:after="0"/>
        <w:jc w:val="both"/>
        <w:rPr>
          <w:rFonts w:ascii="Consolas" w:hAnsi="Consolas" w:cs="Times New Roman"/>
          <w:sz w:val="20"/>
          <w:szCs w:val="20"/>
        </w:rPr>
      </w:pPr>
      <w:proofErr w:type="spellStart"/>
      <w:r w:rsidRPr="008C3573">
        <w:rPr>
          <w:rFonts w:ascii="Consolas" w:hAnsi="Consolas" w:cs="Times New Roman"/>
          <w:sz w:val="20"/>
          <w:szCs w:val="20"/>
        </w:rPr>
        <w:t>No_dimension_deprivation_sd</w:t>
      </w:r>
      <w:proofErr w:type="spellEnd"/>
      <w:r w:rsidRPr="008C3573">
        <w:rPr>
          <w:rFonts w:ascii="Consolas" w:hAnsi="Consolas" w:cs="Times New Roman"/>
          <w:sz w:val="20"/>
          <w:szCs w:val="20"/>
        </w:rPr>
        <w:t xml:space="preserve">     7.750e-</w:t>
      </w:r>
      <w:proofErr w:type="gramStart"/>
      <w:r w:rsidRPr="008C3573">
        <w:rPr>
          <w:rFonts w:ascii="Consolas" w:hAnsi="Consolas" w:cs="Times New Roman"/>
          <w:sz w:val="20"/>
          <w:szCs w:val="20"/>
        </w:rPr>
        <w:t>03  3.151e</w:t>
      </w:r>
      <w:proofErr w:type="gramEnd"/>
      <w:r w:rsidRPr="008C3573">
        <w:rPr>
          <w:rFonts w:ascii="Consolas" w:hAnsi="Consolas" w:cs="Times New Roman"/>
          <w:sz w:val="20"/>
          <w:szCs w:val="20"/>
        </w:rPr>
        <w:t xml:space="preserve">-03   </w:t>
      </w:r>
      <w:proofErr w:type="gramStart"/>
      <w:r w:rsidRPr="008C3573">
        <w:rPr>
          <w:rFonts w:ascii="Consolas" w:hAnsi="Consolas" w:cs="Times New Roman"/>
          <w:sz w:val="20"/>
          <w:szCs w:val="20"/>
        </w:rPr>
        <w:t>2.460  0.01451</w:t>
      </w:r>
      <w:proofErr w:type="gramEnd"/>
      <w:r w:rsidRPr="008C3573">
        <w:rPr>
          <w:rFonts w:ascii="Consolas" w:hAnsi="Consolas" w:cs="Times New Roman"/>
          <w:sz w:val="20"/>
          <w:szCs w:val="20"/>
        </w:rPr>
        <w:t xml:space="preserve"> * </w:t>
      </w:r>
    </w:p>
    <w:p w:rsidR="008C3573" w:rsidRPr="008C3573" w:rsidRDefault="008C3573" w:rsidP="008C3573">
      <w:pPr>
        <w:spacing w:after="0"/>
        <w:jc w:val="both"/>
        <w:rPr>
          <w:rFonts w:ascii="Consolas" w:hAnsi="Consolas" w:cs="Times New Roman"/>
          <w:sz w:val="20"/>
          <w:szCs w:val="20"/>
        </w:rPr>
      </w:pPr>
      <w:proofErr w:type="spellStart"/>
      <w:r w:rsidRPr="008C3573">
        <w:rPr>
          <w:rFonts w:ascii="Consolas" w:hAnsi="Consolas" w:cs="Times New Roman"/>
          <w:sz w:val="20"/>
          <w:szCs w:val="20"/>
        </w:rPr>
        <w:t>Three_dimension_deprivation_sd</w:t>
      </w:r>
      <w:proofErr w:type="spellEnd"/>
      <w:r w:rsidRPr="008C3573">
        <w:rPr>
          <w:rFonts w:ascii="Consolas" w:hAnsi="Consolas" w:cs="Times New Roman"/>
          <w:sz w:val="20"/>
          <w:szCs w:val="20"/>
        </w:rPr>
        <w:t xml:space="preserve"> -9.050e-</w:t>
      </w:r>
      <w:proofErr w:type="gramStart"/>
      <w:r w:rsidRPr="008C3573">
        <w:rPr>
          <w:rFonts w:ascii="Consolas" w:hAnsi="Consolas" w:cs="Times New Roman"/>
          <w:sz w:val="20"/>
          <w:szCs w:val="20"/>
        </w:rPr>
        <w:t>02  3.437e</w:t>
      </w:r>
      <w:proofErr w:type="gramEnd"/>
      <w:r w:rsidRPr="008C3573">
        <w:rPr>
          <w:rFonts w:ascii="Consolas" w:hAnsi="Consolas" w:cs="Times New Roman"/>
          <w:sz w:val="20"/>
          <w:szCs w:val="20"/>
        </w:rPr>
        <w:t>-</w:t>
      </w:r>
      <w:proofErr w:type="gramStart"/>
      <w:r w:rsidRPr="008C3573">
        <w:rPr>
          <w:rFonts w:ascii="Consolas" w:hAnsi="Consolas" w:cs="Times New Roman"/>
          <w:sz w:val="20"/>
          <w:szCs w:val="20"/>
        </w:rPr>
        <w:t>02  -</w:t>
      </w:r>
      <w:proofErr w:type="gramEnd"/>
      <w:r w:rsidRPr="008C3573">
        <w:rPr>
          <w:rFonts w:ascii="Consolas" w:hAnsi="Consolas" w:cs="Times New Roman"/>
          <w:sz w:val="20"/>
          <w:szCs w:val="20"/>
        </w:rPr>
        <w:t>2.</w:t>
      </w:r>
      <w:proofErr w:type="gramStart"/>
      <w:r w:rsidRPr="008C3573">
        <w:rPr>
          <w:rFonts w:ascii="Consolas" w:hAnsi="Consolas" w:cs="Times New Roman"/>
          <w:sz w:val="20"/>
          <w:szCs w:val="20"/>
        </w:rPr>
        <w:t>633  0.00893</w:t>
      </w:r>
      <w:proofErr w:type="gramEnd"/>
      <w:r w:rsidRPr="008C3573">
        <w:rPr>
          <w:rFonts w:ascii="Consolas" w:hAnsi="Consolas" w:cs="Times New Roman"/>
          <w:sz w:val="20"/>
          <w:szCs w:val="20"/>
        </w:rPr>
        <w:t xml:space="preserve"> **</w:t>
      </w:r>
    </w:p>
    <w:p w:rsidR="008C3573" w:rsidRPr="008C3573" w:rsidRDefault="008C3573" w:rsidP="008C3573">
      <w:pPr>
        <w:spacing w:after="0"/>
        <w:jc w:val="both"/>
        <w:rPr>
          <w:rFonts w:ascii="Consolas" w:hAnsi="Consolas" w:cs="Times New Roman"/>
          <w:sz w:val="20"/>
          <w:szCs w:val="20"/>
        </w:rPr>
      </w:pPr>
      <w:proofErr w:type="spellStart"/>
      <w:r w:rsidRPr="008C3573">
        <w:rPr>
          <w:rFonts w:ascii="Consolas" w:hAnsi="Consolas" w:cs="Times New Roman"/>
          <w:sz w:val="20"/>
          <w:szCs w:val="20"/>
        </w:rPr>
        <w:t>Two_dimension_deprivation_sd</w:t>
      </w:r>
      <w:proofErr w:type="spellEnd"/>
      <w:r w:rsidRPr="008C3573">
        <w:rPr>
          <w:rFonts w:ascii="Consolas" w:hAnsi="Consolas" w:cs="Times New Roman"/>
          <w:sz w:val="20"/>
          <w:szCs w:val="20"/>
        </w:rPr>
        <w:t xml:space="preserve">    3.293e-</w:t>
      </w:r>
      <w:proofErr w:type="gramStart"/>
      <w:r w:rsidRPr="008C3573">
        <w:rPr>
          <w:rFonts w:ascii="Consolas" w:hAnsi="Consolas" w:cs="Times New Roman"/>
          <w:sz w:val="20"/>
          <w:szCs w:val="20"/>
        </w:rPr>
        <w:t>03  2.120e</w:t>
      </w:r>
      <w:proofErr w:type="gramEnd"/>
      <w:r w:rsidRPr="008C3573">
        <w:rPr>
          <w:rFonts w:ascii="Consolas" w:hAnsi="Consolas" w:cs="Times New Roman"/>
          <w:sz w:val="20"/>
          <w:szCs w:val="20"/>
        </w:rPr>
        <w:t xml:space="preserve">-02   </w:t>
      </w:r>
      <w:proofErr w:type="gramStart"/>
      <w:r w:rsidRPr="008C3573">
        <w:rPr>
          <w:rFonts w:ascii="Consolas" w:hAnsi="Consolas" w:cs="Times New Roman"/>
          <w:sz w:val="20"/>
          <w:szCs w:val="20"/>
        </w:rPr>
        <w:t>0.155  0.87666</w:t>
      </w:r>
      <w:proofErr w:type="gramEnd"/>
      <w:r w:rsidRPr="008C3573">
        <w:rPr>
          <w:rFonts w:ascii="Consolas" w:hAnsi="Consolas" w:cs="Times New Roman"/>
          <w:sz w:val="20"/>
          <w:szCs w:val="20"/>
        </w:rPr>
        <w:t xml:space="preserve">   </w:t>
      </w:r>
    </w:p>
    <w:p w:rsidR="008C3573" w:rsidRPr="008C3573" w:rsidRDefault="008C3573" w:rsidP="008C3573">
      <w:pPr>
        <w:spacing w:after="0"/>
        <w:jc w:val="both"/>
        <w:rPr>
          <w:rFonts w:ascii="Consolas" w:hAnsi="Consolas" w:cs="Times New Roman"/>
          <w:sz w:val="20"/>
          <w:szCs w:val="20"/>
        </w:rPr>
      </w:pPr>
      <w:proofErr w:type="spellStart"/>
      <w:r w:rsidRPr="008C3573">
        <w:rPr>
          <w:rFonts w:ascii="Consolas" w:hAnsi="Consolas" w:cs="Times New Roman"/>
          <w:sz w:val="20"/>
          <w:szCs w:val="20"/>
        </w:rPr>
        <w:t>High_level_qualifications_sd</w:t>
      </w:r>
      <w:proofErr w:type="spellEnd"/>
      <w:r w:rsidRPr="008C3573">
        <w:rPr>
          <w:rFonts w:ascii="Consolas" w:hAnsi="Consolas" w:cs="Times New Roman"/>
          <w:sz w:val="20"/>
          <w:szCs w:val="20"/>
        </w:rPr>
        <w:t xml:space="preserve">    5.896e-</w:t>
      </w:r>
      <w:proofErr w:type="gramStart"/>
      <w:r w:rsidRPr="008C3573">
        <w:rPr>
          <w:rFonts w:ascii="Consolas" w:hAnsi="Consolas" w:cs="Times New Roman"/>
          <w:sz w:val="20"/>
          <w:szCs w:val="20"/>
        </w:rPr>
        <w:t>04  2</w:t>
      </w:r>
      <w:proofErr w:type="gramEnd"/>
      <w:r w:rsidRPr="008C3573">
        <w:rPr>
          <w:rFonts w:ascii="Consolas" w:hAnsi="Consolas" w:cs="Times New Roman"/>
          <w:sz w:val="20"/>
          <w:szCs w:val="20"/>
        </w:rPr>
        <w:t xml:space="preserve">.765e+00   </w:t>
      </w:r>
      <w:proofErr w:type="gramStart"/>
      <w:r w:rsidRPr="008C3573">
        <w:rPr>
          <w:rFonts w:ascii="Consolas" w:hAnsi="Consolas" w:cs="Times New Roman"/>
          <w:sz w:val="20"/>
          <w:szCs w:val="20"/>
        </w:rPr>
        <w:t>0.000  0.99983</w:t>
      </w:r>
      <w:proofErr w:type="gramEnd"/>
      <w:r w:rsidRPr="008C3573">
        <w:rPr>
          <w:rFonts w:ascii="Consolas" w:hAnsi="Consolas" w:cs="Times New Roman"/>
          <w:sz w:val="20"/>
          <w:szCs w:val="20"/>
        </w:rPr>
        <w:t xml:space="preserve">   </w:t>
      </w:r>
    </w:p>
    <w:p w:rsidR="008C3573" w:rsidRPr="008C3573" w:rsidRDefault="008C3573" w:rsidP="008C3573">
      <w:pPr>
        <w:spacing w:after="0"/>
        <w:jc w:val="both"/>
        <w:rPr>
          <w:rFonts w:ascii="Consolas" w:hAnsi="Consolas" w:cs="Times New Roman"/>
          <w:sz w:val="20"/>
          <w:szCs w:val="20"/>
        </w:rPr>
      </w:pPr>
      <w:proofErr w:type="spellStart"/>
      <w:r w:rsidRPr="008C3573">
        <w:rPr>
          <w:rFonts w:ascii="Consolas" w:hAnsi="Consolas" w:cs="Times New Roman"/>
          <w:sz w:val="20"/>
          <w:szCs w:val="20"/>
        </w:rPr>
        <w:t>Low_level_qualifications_sd</w:t>
      </w:r>
      <w:proofErr w:type="spellEnd"/>
      <w:r w:rsidRPr="008C3573">
        <w:rPr>
          <w:rFonts w:ascii="Consolas" w:hAnsi="Consolas" w:cs="Times New Roman"/>
          <w:sz w:val="20"/>
          <w:szCs w:val="20"/>
        </w:rPr>
        <w:t xml:space="preserve">     4.283e-</w:t>
      </w:r>
      <w:proofErr w:type="gramStart"/>
      <w:r w:rsidRPr="008C3573">
        <w:rPr>
          <w:rFonts w:ascii="Consolas" w:hAnsi="Consolas" w:cs="Times New Roman"/>
          <w:sz w:val="20"/>
          <w:szCs w:val="20"/>
        </w:rPr>
        <w:t>03  2</w:t>
      </w:r>
      <w:proofErr w:type="gramEnd"/>
      <w:r w:rsidRPr="008C3573">
        <w:rPr>
          <w:rFonts w:ascii="Consolas" w:hAnsi="Consolas" w:cs="Times New Roman"/>
          <w:sz w:val="20"/>
          <w:szCs w:val="20"/>
        </w:rPr>
        <w:t xml:space="preserve">.765e+00   </w:t>
      </w:r>
      <w:proofErr w:type="gramStart"/>
      <w:r w:rsidRPr="008C3573">
        <w:rPr>
          <w:rFonts w:ascii="Consolas" w:hAnsi="Consolas" w:cs="Times New Roman"/>
          <w:sz w:val="20"/>
          <w:szCs w:val="20"/>
        </w:rPr>
        <w:t>0.002  0.99877</w:t>
      </w:r>
      <w:proofErr w:type="gramEnd"/>
      <w:r w:rsidRPr="008C3573">
        <w:rPr>
          <w:rFonts w:ascii="Consolas" w:hAnsi="Consolas" w:cs="Times New Roman"/>
          <w:sz w:val="20"/>
          <w:szCs w:val="20"/>
        </w:rPr>
        <w:t xml:space="preserve">   </w:t>
      </w:r>
    </w:p>
    <w:p w:rsidR="008C3573" w:rsidRPr="008C3573" w:rsidRDefault="008C3573" w:rsidP="008C3573">
      <w:pPr>
        <w:spacing w:after="0"/>
        <w:jc w:val="both"/>
        <w:rPr>
          <w:rFonts w:ascii="Consolas" w:hAnsi="Consolas" w:cs="Times New Roman"/>
          <w:sz w:val="20"/>
          <w:szCs w:val="20"/>
        </w:rPr>
      </w:pPr>
      <w:proofErr w:type="spellStart"/>
      <w:r w:rsidRPr="008C3573">
        <w:rPr>
          <w:rFonts w:ascii="Consolas" w:hAnsi="Consolas" w:cs="Times New Roman"/>
          <w:sz w:val="20"/>
          <w:szCs w:val="20"/>
        </w:rPr>
        <w:t>No_qualifications_sd</w:t>
      </w:r>
      <w:proofErr w:type="spellEnd"/>
      <w:r w:rsidRPr="008C3573">
        <w:rPr>
          <w:rFonts w:ascii="Consolas" w:hAnsi="Consolas" w:cs="Times New Roman"/>
          <w:sz w:val="20"/>
          <w:szCs w:val="20"/>
        </w:rPr>
        <w:t xml:space="preserve">            1.956e-</w:t>
      </w:r>
      <w:proofErr w:type="gramStart"/>
      <w:r w:rsidRPr="008C3573">
        <w:rPr>
          <w:rFonts w:ascii="Consolas" w:hAnsi="Consolas" w:cs="Times New Roman"/>
          <w:sz w:val="20"/>
          <w:szCs w:val="20"/>
        </w:rPr>
        <w:t>02  2</w:t>
      </w:r>
      <w:proofErr w:type="gramEnd"/>
      <w:r w:rsidRPr="008C3573">
        <w:rPr>
          <w:rFonts w:ascii="Consolas" w:hAnsi="Consolas" w:cs="Times New Roman"/>
          <w:sz w:val="20"/>
          <w:szCs w:val="20"/>
        </w:rPr>
        <w:t xml:space="preserve">.765e+00   </w:t>
      </w:r>
      <w:proofErr w:type="gramStart"/>
      <w:r w:rsidRPr="008C3573">
        <w:rPr>
          <w:rFonts w:ascii="Consolas" w:hAnsi="Consolas" w:cs="Times New Roman"/>
          <w:sz w:val="20"/>
          <w:szCs w:val="20"/>
        </w:rPr>
        <w:t>0.007  0.99436</w:t>
      </w:r>
      <w:proofErr w:type="gramEnd"/>
      <w:r w:rsidRPr="008C3573">
        <w:rPr>
          <w:rFonts w:ascii="Consolas" w:hAnsi="Consolas" w:cs="Times New Roman"/>
          <w:sz w:val="20"/>
          <w:szCs w:val="20"/>
        </w:rPr>
        <w:t xml:space="preserve">   </w:t>
      </w:r>
    </w:p>
    <w:p w:rsidR="008C3573" w:rsidRPr="008C3573" w:rsidRDefault="007A0A6C" w:rsidP="008C3573">
      <w:pPr>
        <w:spacing w:after="0"/>
        <w:jc w:val="both"/>
        <w:rPr>
          <w:rFonts w:ascii="Consolas" w:hAnsi="Consolas" w:cs="Times New Roman"/>
          <w:sz w:val="20"/>
          <w:szCs w:val="20"/>
        </w:rPr>
      </w:pPr>
      <w:r>
        <w:rPr>
          <w:rFonts w:ascii="Consolas" w:hAnsi="Consolas" w:cs="Times New Roman"/>
          <w:noProof/>
          <w:sz w:val="20"/>
          <w:szCs w:val="20"/>
        </w:rPr>
        <w:lastRenderedPageBreak/>
        <mc:AlternateContent>
          <mc:Choice Requires="wps">
            <w:drawing>
              <wp:anchor distT="0" distB="0" distL="114300" distR="114300" simplePos="0" relativeHeight="251704320" behindDoc="1" locked="0" layoutInCell="1" allowOverlap="1">
                <wp:simplePos x="0" y="0"/>
                <wp:positionH relativeFrom="column">
                  <wp:posOffset>-33867</wp:posOffset>
                </wp:positionH>
                <wp:positionV relativeFrom="paragraph">
                  <wp:posOffset>-59267</wp:posOffset>
                </wp:positionV>
                <wp:extent cx="5156200" cy="1193377"/>
                <wp:effectExtent l="0" t="0" r="6350" b="6985"/>
                <wp:wrapNone/>
                <wp:docPr id="1017567451" name="Rectangle 36"/>
                <wp:cNvGraphicFramePr/>
                <a:graphic xmlns:a="http://schemas.openxmlformats.org/drawingml/2006/main">
                  <a:graphicData uri="http://schemas.microsoft.com/office/word/2010/wordprocessingShape">
                    <wps:wsp>
                      <wps:cNvSpPr/>
                      <wps:spPr>
                        <a:xfrm>
                          <a:off x="0" y="0"/>
                          <a:ext cx="5156200" cy="1193377"/>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5E7279" id="Rectangle 36" o:spid="_x0000_s1026" style="position:absolute;margin-left:-2.65pt;margin-top:-4.65pt;width:406pt;height:93.95pt;z-index:-251612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" fillcolor="#a5a5a5 [3206]" stroked="f">
                <v:fill opacity="32896f"/>
              </v:rect>
            </w:pict>
          </mc:Fallback>
        </mc:AlternateContent>
      </w:r>
      <w:proofErr w:type="spellStart"/>
      <w:r w:rsidR="008C3573" w:rsidRPr="008C3573">
        <w:rPr>
          <w:rFonts w:ascii="Consolas" w:hAnsi="Consolas" w:cs="Times New Roman"/>
          <w:sz w:val="20"/>
          <w:szCs w:val="20"/>
        </w:rPr>
        <w:t>Other_qualifications_sd</w:t>
      </w:r>
      <w:proofErr w:type="spellEnd"/>
      <w:r w:rsidR="008C3573" w:rsidRPr="008C3573">
        <w:rPr>
          <w:rFonts w:ascii="Consolas" w:hAnsi="Consolas" w:cs="Times New Roman"/>
          <w:sz w:val="20"/>
          <w:szCs w:val="20"/>
        </w:rPr>
        <w:t xml:space="preserve">        -2.139e-</w:t>
      </w:r>
      <w:proofErr w:type="gramStart"/>
      <w:r w:rsidR="008C3573" w:rsidRPr="008C3573">
        <w:rPr>
          <w:rFonts w:ascii="Consolas" w:hAnsi="Consolas" w:cs="Times New Roman"/>
          <w:sz w:val="20"/>
          <w:szCs w:val="20"/>
        </w:rPr>
        <w:t>02  2</w:t>
      </w:r>
      <w:proofErr w:type="gramEnd"/>
      <w:r w:rsidR="008C3573" w:rsidRPr="008C3573">
        <w:rPr>
          <w:rFonts w:ascii="Consolas" w:hAnsi="Consolas" w:cs="Times New Roman"/>
          <w:sz w:val="20"/>
          <w:szCs w:val="20"/>
        </w:rPr>
        <w:t>.765e+</w:t>
      </w:r>
      <w:proofErr w:type="gramStart"/>
      <w:r w:rsidR="008C3573" w:rsidRPr="008C3573">
        <w:rPr>
          <w:rFonts w:ascii="Consolas" w:hAnsi="Consolas" w:cs="Times New Roman"/>
          <w:sz w:val="20"/>
          <w:szCs w:val="20"/>
        </w:rPr>
        <w:t>00  -</w:t>
      </w:r>
      <w:proofErr w:type="gramEnd"/>
      <w:r w:rsidR="008C3573" w:rsidRPr="008C3573">
        <w:rPr>
          <w:rFonts w:ascii="Consolas" w:hAnsi="Consolas" w:cs="Times New Roman"/>
          <w:sz w:val="20"/>
          <w:szCs w:val="20"/>
        </w:rPr>
        <w:t>0.</w:t>
      </w:r>
      <w:proofErr w:type="gramStart"/>
      <w:r w:rsidR="008C3573" w:rsidRPr="008C3573">
        <w:rPr>
          <w:rFonts w:ascii="Consolas" w:hAnsi="Consolas" w:cs="Times New Roman"/>
          <w:sz w:val="20"/>
          <w:szCs w:val="20"/>
        </w:rPr>
        <w:t>008  0.99383</w:t>
      </w:r>
      <w:proofErr w:type="gramEnd"/>
      <w:r w:rsidR="008C3573" w:rsidRPr="008C3573">
        <w:rPr>
          <w:rFonts w:ascii="Consolas" w:hAnsi="Consolas" w:cs="Times New Roman"/>
          <w:sz w:val="20"/>
          <w:szCs w:val="20"/>
        </w:rPr>
        <w:t xml:space="preserve">   </w:t>
      </w:r>
    </w:p>
    <w:p w:rsidR="008C3573" w:rsidRPr="008C3573" w:rsidRDefault="008C3573" w:rsidP="008C3573">
      <w:pPr>
        <w:spacing w:after="0"/>
        <w:jc w:val="both"/>
        <w:rPr>
          <w:rFonts w:ascii="Consolas" w:hAnsi="Consolas" w:cs="Times New Roman"/>
          <w:sz w:val="20"/>
          <w:szCs w:val="20"/>
        </w:rPr>
      </w:pPr>
      <w:r w:rsidRPr="008C3573">
        <w:rPr>
          <w:rFonts w:ascii="Consolas" w:hAnsi="Consolas" w:cs="Times New Roman"/>
          <w:sz w:val="20"/>
          <w:szCs w:val="20"/>
        </w:rPr>
        <w:t>---</w:t>
      </w:r>
    </w:p>
    <w:p w:rsidR="008C3573" w:rsidRPr="008C3573" w:rsidRDefault="008C3573" w:rsidP="008C3573">
      <w:pPr>
        <w:spacing w:after="0"/>
        <w:jc w:val="both"/>
        <w:rPr>
          <w:rFonts w:ascii="Consolas" w:hAnsi="Consolas" w:cs="Times New Roman"/>
          <w:sz w:val="20"/>
          <w:szCs w:val="20"/>
        </w:rPr>
      </w:pPr>
      <w:proofErr w:type="spellStart"/>
      <w:r w:rsidRPr="008C3573">
        <w:rPr>
          <w:rFonts w:ascii="Consolas" w:hAnsi="Consolas" w:cs="Times New Roman"/>
          <w:sz w:val="20"/>
          <w:szCs w:val="20"/>
        </w:rPr>
        <w:t>Signif</w:t>
      </w:r>
      <w:proofErr w:type="spellEnd"/>
      <w:r w:rsidRPr="008C3573">
        <w:rPr>
          <w:rFonts w:ascii="Consolas" w:hAnsi="Consolas" w:cs="Times New Roman"/>
          <w:sz w:val="20"/>
          <w:szCs w:val="20"/>
        </w:rPr>
        <w:t xml:space="preserve">. codes:  0 ‘***’ 0.001 ‘**’ 0.01 ‘*’ 0.05 ‘.’ 0.1 </w:t>
      </w:r>
      <w:proofErr w:type="gramStart"/>
      <w:r w:rsidRPr="008C3573">
        <w:rPr>
          <w:rFonts w:ascii="Consolas" w:hAnsi="Consolas" w:cs="Times New Roman"/>
          <w:sz w:val="20"/>
          <w:szCs w:val="20"/>
        </w:rPr>
        <w:t>‘ ’</w:t>
      </w:r>
      <w:proofErr w:type="gramEnd"/>
      <w:r w:rsidRPr="008C3573">
        <w:rPr>
          <w:rFonts w:ascii="Consolas" w:hAnsi="Consolas" w:cs="Times New Roman"/>
          <w:sz w:val="20"/>
          <w:szCs w:val="20"/>
        </w:rPr>
        <w:t xml:space="preserve"> 1</w:t>
      </w:r>
    </w:p>
    <w:p w:rsidR="008C3573" w:rsidRPr="008C3573" w:rsidRDefault="008C3573" w:rsidP="008C3573">
      <w:pPr>
        <w:spacing w:after="0"/>
        <w:jc w:val="both"/>
        <w:rPr>
          <w:rFonts w:ascii="Consolas" w:hAnsi="Consolas" w:cs="Times New Roman"/>
          <w:sz w:val="20"/>
          <w:szCs w:val="20"/>
        </w:rPr>
      </w:pPr>
    </w:p>
    <w:p w:rsidR="008C3573" w:rsidRPr="008C3573" w:rsidRDefault="008C3573" w:rsidP="008C3573">
      <w:pPr>
        <w:spacing w:after="0"/>
        <w:jc w:val="both"/>
        <w:rPr>
          <w:rFonts w:ascii="Consolas" w:hAnsi="Consolas" w:cs="Times New Roman"/>
          <w:sz w:val="20"/>
          <w:szCs w:val="20"/>
        </w:rPr>
      </w:pPr>
      <w:r w:rsidRPr="008C3573">
        <w:rPr>
          <w:rFonts w:ascii="Consolas" w:hAnsi="Consolas" w:cs="Times New Roman"/>
          <w:sz w:val="20"/>
          <w:szCs w:val="20"/>
        </w:rPr>
        <w:t>Residual standard error: 0.556 on 280 degrees of freedom</w:t>
      </w:r>
    </w:p>
    <w:p w:rsidR="008C3573" w:rsidRPr="008C3573" w:rsidRDefault="008C3573" w:rsidP="008C3573">
      <w:pPr>
        <w:spacing w:after="0"/>
        <w:jc w:val="both"/>
        <w:rPr>
          <w:rFonts w:ascii="Consolas" w:hAnsi="Consolas" w:cs="Times New Roman"/>
          <w:sz w:val="20"/>
          <w:szCs w:val="20"/>
        </w:rPr>
      </w:pPr>
      <w:r w:rsidRPr="008C3573">
        <w:rPr>
          <w:rFonts w:ascii="Consolas" w:hAnsi="Consolas" w:cs="Times New Roman"/>
          <w:sz w:val="20"/>
          <w:szCs w:val="20"/>
        </w:rPr>
        <w:t>Multiple R-squared:  0.3189,</w:t>
      </w:r>
      <w:r w:rsidRPr="008C3573">
        <w:rPr>
          <w:rFonts w:ascii="Consolas" w:hAnsi="Consolas" w:cs="Times New Roman"/>
          <w:sz w:val="20"/>
          <w:szCs w:val="20"/>
        </w:rPr>
        <w:tab/>
        <w:t xml:space="preserve">Adjusted R-squared:  0.2824 </w:t>
      </w:r>
    </w:p>
    <w:p w:rsidR="008C3573" w:rsidRPr="008C3573" w:rsidRDefault="008C3573" w:rsidP="008C3573">
      <w:pPr>
        <w:spacing w:after="0"/>
        <w:jc w:val="both"/>
        <w:rPr>
          <w:rFonts w:ascii="Consolas" w:hAnsi="Consolas" w:cs="Times New Roman"/>
          <w:sz w:val="20"/>
          <w:szCs w:val="20"/>
        </w:rPr>
      </w:pPr>
      <w:r w:rsidRPr="008C3573">
        <w:rPr>
          <w:rFonts w:ascii="Consolas" w:hAnsi="Consolas" w:cs="Times New Roman"/>
          <w:sz w:val="20"/>
          <w:szCs w:val="20"/>
        </w:rPr>
        <w:t xml:space="preserve">F-statistic: 8.741 on 15 and 280 </w:t>
      </w:r>
      <w:proofErr w:type="gramStart"/>
      <w:r w:rsidRPr="008C3573">
        <w:rPr>
          <w:rFonts w:ascii="Consolas" w:hAnsi="Consolas" w:cs="Times New Roman"/>
          <w:sz w:val="20"/>
          <w:szCs w:val="20"/>
        </w:rPr>
        <w:t>DF,  p</w:t>
      </w:r>
      <w:proofErr w:type="gramEnd"/>
      <w:r w:rsidRPr="008C3573">
        <w:rPr>
          <w:rFonts w:ascii="Consolas" w:hAnsi="Consolas" w:cs="Times New Roman"/>
          <w:sz w:val="20"/>
          <w:szCs w:val="20"/>
        </w:rPr>
        <w:t>-value: &lt; 2.2e-16</w:t>
      </w:r>
    </w:p>
    <w:p w:rsidR="008C3573" w:rsidRDefault="008C3573" w:rsidP="001D6FAD">
      <w:pPr>
        <w:jc w:val="both"/>
        <w:rPr>
          <w:rFonts w:ascii="Times New Roman" w:hAnsi="Times New Roman" w:cs="Times New Roman"/>
          <w:sz w:val="24"/>
          <w:szCs w:val="24"/>
        </w:rPr>
      </w:pPr>
    </w:p>
    <w:p w:rsidR="007535E1" w:rsidRDefault="007535E1" w:rsidP="001D6FAD">
      <w:pPr>
        <w:jc w:val="both"/>
        <w:rPr>
          <w:rFonts w:ascii="Times New Roman" w:hAnsi="Times New Roman" w:cs="Times New Roman"/>
          <w:sz w:val="24"/>
          <w:szCs w:val="24"/>
        </w:rPr>
      </w:pPr>
      <w:r>
        <w:rPr>
          <w:rFonts w:ascii="Times New Roman" w:hAnsi="Times New Roman" w:cs="Times New Roman"/>
          <w:sz w:val="24"/>
          <w:szCs w:val="24"/>
        </w:rPr>
        <w:t>Out of the initial 25 variables considered for the model, only three variable exhibited significant effects. They are; ‘two bed room’, ‘No dimension deprivation’ and ‘three-dimension deprivation’.</w:t>
      </w:r>
      <w:r w:rsidR="005A26E0">
        <w:rPr>
          <w:rFonts w:ascii="Times New Roman" w:hAnsi="Times New Roman" w:cs="Times New Roman"/>
          <w:sz w:val="24"/>
          <w:szCs w:val="24"/>
        </w:rPr>
        <w:t xml:space="preserve"> The adjusted R-squared value for the model indicates it goodness of fit is 0.2824.</w:t>
      </w:r>
    </w:p>
    <w:p w:rsidR="005A26E0" w:rsidRDefault="005A26E0" w:rsidP="005A26E0">
      <w:pPr>
        <w:jc w:val="both"/>
        <w:rPr>
          <w:rFonts w:ascii="Times New Roman" w:hAnsi="Times New Roman" w:cs="Times New Roman"/>
          <w:sz w:val="24"/>
          <w:szCs w:val="24"/>
        </w:rPr>
      </w:pPr>
    </w:p>
    <w:p w:rsidR="005A26E0" w:rsidRDefault="000B4307" w:rsidP="005A26E0">
      <w:pPr>
        <w:jc w:val="both"/>
        <w:rPr>
          <w:rFonts w:ascii="Times New Roman" w:hAnsi="Times New Roman" w:cs="Times New Roman"/>
          <w:sz w:val="24"/>
          <w:szCs w:val="24"/>
        </w:rPr>
      </w:pPr>
      <w:r>
        <w:rPr>
          <w:rFonts w:ascii="Consolas" w:hAnsi="Consolas" w:cs="Times New Roman"/>
          <w:noProof/>
          <w:sz w:val="20"/>
          <w:szCs w:val="20"/>
        </w:rPr>
        <mc:AlternateContent>
          <mc:Choice Requires="wps">
            <w:drawing>
              <wp:anchor distT="0" distB="0" distL="114300" distR="114300" simplePos="0" relativeHeight="251706368" behindDoc="1" locked="0" layoutInCell="1" allowOverlap="1" wp14:anchorId="0426C7F0" wp14:editId="5ED105C5">
                <wp:simplePos x="0" y="0"/>
                <wp:positionH relativeFrom="column">
                  <wp:posOffset>-33867</wp:posOffset>
                </wp:positionH>
                <wp:positionV relativeFrom="paragraph">
                  <wp:posOffset>259503</wp:posOffset>
                </wp:positionV>
                <wp:extent cx="5951220" cy="1557867"/>
                <wp:effectExtent l="0" t="0" r="0" b="4445"/>
                <wp:wrapNone/>
                <wp:docPr id="615368095" name="Rectangle 36"/>
                <wp:cNvGraphicFramePr/>
                <a:graphic xmlns:a="http://schemas.openxmlformats.org/drawingml/2006/main">
                  <a:graphicData uri="http://schemas.microsoft.com/office/word/2010/wordprocessingShape">
                    <wps:wsp>
                      <wps:cNvSpPr/>
                      <wps:spPr>
                        <a:xfrm>
                          <a:off x="0" y="0"/>
                          <a:ext cx="5951220" cy="1557867"/>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FDC43" id="Rectangle 36" o:spid="_x0000_s1026" style="position:absolute;margin-left:-2.65pt;margin-top:20.45pt;width:468.6pt;height:122.6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" fillcolor="#a5a5a5 [3206]" stroked="f">
                <v:fill opacity="32896f"/>
              </v:rect>
            </w:pict>
          </mc:Fallback>
        </mc:AlternateContent>
      </w:r>
      <w:r w:rsidR="005A26E0" w:rsidRPr="005A26E0">
        <w:rPr>
          <w:rFonts w:ascii="Times New Roman" w:hAnsi="Times New Roman" w:cs="Times New Roman"/>
          <w:sz w:val="24"/>
          <w:szCs w:val="24"/>
        </w:rPr>
        <w:t xml:space="preserve">Multicollinearity Using </w:t>
      </w:r>
      <w:r w:rsidR="005A26E0">
        <w:rPr>
          <w:rFonts w:ascii="Times New Roman" w:hAnsi="Times New Roman" w:cs="Times New Roman"/>
          <w:sz w:val="24"/>
          <w:szCs w:val="24"/>
        </w:rPr>
        <w:t>VIF</w:t>
      </w:r>
      <w:r w:rsidR="005A26E0" w:rsidRPr="005A26E0">
        <w:rPr>
          <w:rFonts w:ascii="Times New Roman" w:hAnsi="Times New Roman" w:cs="Times New Roman"/>
          <w:sz w:val="24"/>
          <w:szCs w:val="24"/>
        </w:rPr>
        <w:t xml:space="preserve"> (Variance Inflation Factor)</w:t>
      </w:r>
      <w:r w:rsidR="005A26E0">
        <w:rPr>
          <w:rFonts w:ascii="Times New Roman" w:hAnsi="Times New Roman" w:cs="Times New Roman"/>
          <w:sz w:val="24"/>
          <w:szCs w:val="24"/>
        </w:rPr>
        <w:t>.</w:t>
      </w:r>
    </w:p>
    <w:p w:rsidR="000B4307" w:rsidRPr="000B4307" w:rsidRDefault="000B4307" w:rsidP="000B4307">
      <w:pPr>
        <w:spacing w:after="0"/>
        <w:ind w:left="720" w:firstLine="720"/>
        <w:jc w:val="both"/>
        <w:rPr>
          <w:rFonts w:ascii="Consolas" w:hAnsi="Consolas" w:cs="Times New Roman"/>
          <w:sz w:val="18"/>
          <w:szCs w:val="18"/>
        </w:rPr>
      </w:pPr>
      <w:r>
        <w:rPr>
          <w:rFonts w:ascii="Consolas" w:hAnsi="Consolas" w:cs="Times New Roman"/>
          <w:sz w:val="20"/>
          <w:szCs w:val="20"/>
        </w:rPr>
        <w:t xml:space="preserve">      </w:t>
      </w:r>
      <w:proofErr w:type="spellStart"/>
      <w:r w:rsidRPr="000B4307">
        <w:rPr>
          <w:rFonts w:ascii="Consolas" w:hAnsi="Consolas" w:cs="Times New Roman"/>
          <w:sz w:val="18"/>
          <w:szCs w:val="18"/>
        </w:rPr>
        <w:t>Children_sd</w:t>
      </w:r>
      <w:proofErr w:type="spellEnd"/>
      <w:r w:rsidRPr="000B4307">
        <w:rPr>
          <w:rFonts w:ascii="Consolas" w:hAnsi="Consolas" w:cs="Times New Roman"/>
          <w:sz w:val="18"/>
          <w:szCs w:val="18"/>
        </w:rPr>
        <w:t xml:space="preserve">              </w:t>
      </w:r>
      <w:proofErr w:type="spellStart"/>
      <w:r w:rsidRPr="000B4307">
        <w:rPr>
          <w:rFonts w:ascii="Consolas" w:hAnsi="Consolas" w:cs="Times New Roman"/>
          <w:sz w:val="18"/>
          <w:szCs w:val="18"/>
        </w:rPr>
        <w:t>three_bedrooms_sd</w:t>
      </w:r>
      <w:proofErr w:type="spellEnd"/>
      <w:r w:rsidRPr="000B4307">
        <w:rPr>
          <w:rFonts w:ascii="Consolas" w:hAnsi="Consolas" w:cs="Times New Roman"/>
          <w:sz w:val="18"/>
          <w:szCs w:val="18"/>
        </w:rPr>
        <w:t xml:space="preserve">              </w:t>
      </w:r>
      <w:proofErr w:type="spellStart"/>
      <w:r w:rsidRPr="000B4307">
        <w:rPr>
          <w:rFonts w:ascii="Consolas" w:hAnsi="Consolas" w:cs="Times New Roman"/>
          <w:sz w:val="18"/>
          <w:szCs w:val="18"/>
        </w:rPr>
        <w:t>two_bedrooms_sd</w:t>
      </w:r>
      <w:proofErr w:type="spellEnd"/>
      <w:r w:rsidRPr="000B4307">
        <w:rPr>
          <w:rFonts w:ascii="Consolas" w:hAnsi="Consolas" w:cs="Times New Roman"/>
          <w:sz w:val="18"/>
          <w:szCs w:val="18"/>
        </w:rPr>
        <w:t xml:space="preserve"> </w:t>
      </w:r>
    </w:p>
    <w:p w:rsidR="000B4307" w:rsidRPr="000B4307" w:rsidRDefault="000B4307" w:rsidP="000B4307">
      <w:pPr>
        <w:spacing w:after="0"/>
        <w:jc w:val="both"/>
        <w:rPr>
          <w:rFonts w:ascii="Consolas" w:hAnsi="Consolas" w:cs="Times New Roman"/>
          <w:sz w:val="18"/>
          <w:szCs w:val="18"/>
        </w:rPr>
      </w:pPr>
      <w:r w:rsidRPr="000B4307">
        <w:rPr>
          <w:rFonts w:ascii="Consolas" w:hAnsi="Consolas" w:cs="Times New Roman"/>
          <w:sz w:val="18"/>
          <w:szCs w:val="18"/>
        </w:rPr>
        <w:t xml:space="preserve">                          TRUE                           </w:t>
      </w:r>
      <w:proofErr w:type="spellStart"/>
      <w:r w:rsidRPr="000B4307">
        <w:rPr>
          <w:rFonts w:ascii="Consolas" w:hAnsi="Consolas" w:cs="Times New Roman"/>
          <w:sz w:val="18"/>
          <w:szCs w:val="18"/>
        </w:rPr>
        <w:t>TRUE</w:t>
      </w:r>
      <w:proofErr w:type="spellEnd"/>
      <w:r w:rsidRPr="000B4307">
        <w:rPr>
          <w:rFonts w:ascii="Consolas" w:hAnsi="Consolas" w:cs="Times New Roman"/>
          <w:sz w:val="18"/>
          <w:szCs w:val="18"/>
        </w:rPr>
        <w:t xml:space="preserve">                           </w:t>
      </w:r>
      <w:proofErr w:type="spellStart"/>
      <w:r w:rsidRPr="000B4307">
        <w:rPr>
          <w:rFonts w:ascii="Consolas" w:hAnsi="Consolas" w:cs="Times New Roman"/>
          <w:sz w:val="18"/>
          <w:szCs w:val="18"/>
        </w:rPr>
        <w:t>TRUE</w:t>
      </w:r>
      <w:proofErr w:type="spellEnd"/>
      <w:r w:rsidRPr="000B4307">
        <w:rPr>
          <w:rFonts w:ascii="Consolas" w:hAnsi="Consolas" w:cs="Times New Roman"/>
          <w:sz w:val="18"/>
          <w:szCs w:val="18"/>
        </w:rPr>
        <w:t xml:space="preserve"> </w:t>
      </w:r>
    </w:p>
    <w:p w:rsidR="000B4307" w:rsidRPr="000B4307" w:rsidRDefault="000B4307" w:rsidP="000B4307">
      <w:pPr>
        <w:spacing w:after="0"/>
        <w:jc w:val="both"/>
        <w:rPr>
          <w:rFonts w:ascii="Consolas" w:hAnsi="Consolas" w:cs="Times New Roman"/>
          <w:sz w:val="18"/>
          <w:szCs w:val="18"/>
        </w:rPr>
      </w:pPr>
      <w:r w:rsidRPr="000B4307">
        <w:rPr>
          <w:rFonts w:ascii="Consolas" w:hAnsi="Consolas" w:cs="Times New Roman"/>
          <w:sz w:val="18"/>
          <w:szCs w:val="18"/>
        </w:rPr>
        <w:t xml:space="preserve">                       </w:t>
      </w:r>
      <w:proofErr w:type="spellStart"/>
      <w:r w:rsidRPr="000B4307">
        <w:rPr>
          <w:rFonts w:ascii="Consolas" w:hAnsi="Consolas" w:cs="Times New Roman"/>
          <w:sz w:val="18"/>
          <w:szCs w:val="18"/>
        </w:rPr>
        <w:t>Male_sd</w:t>
      </w:r>
      <w:proofErr w:type="spellEnd"/>
      <w:r w:rsidRPr="000B4307">
        <w:rPr>
          <w:rFonts w:ascii="Consolas" w:hAnsi="Consolas" w:cs="Times New Roman"/>
          <w:sz w:val="18"/>
          <w:szCs w:val="18"/>
        </w:rPr>
        <w:t xml:space="preserve">                  </w:t>
      </w:r>
      <w:proofErr w:type="spellStart"/>
      <w:r w:rsidRPr="000B4307">
        <w:rPr>
          <w:rFonts w:ascii="Consolas" w:hAnsi="Consolas" w:cs="Times New Roman"/>
          <w:sz w:val="18"/>
          <w:szCs w:val="18"/>
        </w:rPr>
        <w:t>Bad_health_sd</w:t>
      </w:r>
      <w:proofErr w:type="spellEnd"/>
      <w:r w:rsidRPr="000B4307">
        <w:rPr>
          <w:rFonts w:ascii="Consolas" w:hAnsi="Consolas" w:cs="Times New Roman"/>
          <w:sz w:val="18"/>
          <w:szCs w:val="18"/>
        </w:rPr>
        <w:t xml:space="preserve">                 </w:t>
      </w:r>
      <w:proofErr w:type="spellStart"/>
      <w:r w:rsidRPr="000B4307">
        <w:rPr>
          <w:rFonts w:ascii="Consolas" w:hAnsi="Consolas" w:cs="Times New Roman"/>
          <w:sz w:val="18"/>
          <w:szCs w:val="18"/>
        </w:rPr>
        <w:t>Good_health_sd</w:t>
      </w:r>
      <w:proofErr w:type="spellEnd"/>
      <w:r w:rsidRPr="000B4307">
        <w:rPr>
          <w:rFonts w:ascii="Consolas" w:hAnsi="Consolas" w:cs="Times New Roman"/>
          <w:sz w:val="18"/>
          <w:szCs w:val="18"/>
        </w:rPr>
        <w:t xml:space="preserve"> </w:t>
      </w:r>
    </w:p>
    <w:p w:rsidR="000B4307" w:rsidRPr="000B4307" w:rsidRDefault="000B4307" w:rsidP="000B4307">
      <w:pPr>
        <w:spacing w:after="0"/>
        <w:jc w:val="both"/>
        <w:rPr>
          <w:rFonts w:ascii="Consolas" w:hAnsi="Consolas" w:cs="Times New Roman"/>
          <w:sz w:val="18"/>
          <w:szCs w:val="18"/>
        </w:rPr>
      </w:pPr>
      <w:r w:rsidRPr="000B4307">
        <w:rPr>
          <w:rFonts w:ascii="Consolas" w:hAnsi="Consolas" w:cs="Times New Roman"/>
          <w:sz w:val="18"/>
          <w:szCs w:val="18"/>
        </w:rPr>
        <w:t xml:space="preserve">                          TRUE                           </w:t>
      </w:r>
      <w:proofErr w:type="spellStart"/>
      <w:r w:rsidRPr="000B4307">
        <w:rPr>
          <w:rFonts w:ascii="Consolas" w:hAnsi="Consolas" w:cs="Times New Roman"/>
          <w:sz w:val="18"/>
          <w:szCs w:val="18"/>
        </w:rPr>
        <w:t>TRUE</w:t>
      </w:r>
      <w:proofErr w:type="spellEnd"/>
      <w:r w:rsidRPr="000B4307">
        <w:rPr>
          <w:rFonts w:ascii="Consolas" w:hAnsi="Consolas" w:cs="Times New Roman"/>
          <w:sz w:val="18"/>
          <w:szCs w:val="18"/>
        </w:rPr>
        <w:t xml:space="preserve">                           </w:t>
      </w:r>
      <w:proofErr w:type="spellStart"/>
      <w:r w:rsidRPr="000B4307">
        <w:rPr>
          <w:rFonts w:ascii="Consolas" w:hAnsi="Consolas" w:cs="Times New Roman"/>
          <w:sz w:val="18"/>
          <w:szCs w:val="18"/>
        </w:rPr>
        <w:t>TRUE</w:t>
      </w:r>
      <w:proofErr w:type="spellEnd"/>
      <w:r w:rsidRPr="000B4307">
        <w:rPr>
          <w:rFonts w:ascii="Consolas" w:hAnsi="Consolas" w:cs="Times New Roman"/>
          <w:sz w:val="18"/>
          <w:szCs w:val="18"/>
        </w:rPr>
        <w:t xml:space="preserve"> </w:t>
      </w:r>
    </w:p>
    <w:p w:rsidR="000B4307" w:rsidRPr="000B4307" w:rsidRDefault="000B4307" w:rsidP="000B4307">
      <w:pPr>
        <w:spacing w:after="0"/>
        <w:jc w:val="both"/>
        <w:rPr>
          <w:rFonts w:ascii="Consolas" w:hAnsi="Consolas" w:cs="Times New Roman"/>
          <w:sz w:val="18"/>
          <w:szCs w:val="18"/>
        </w:rPr>
      </w:pPr>
      <w:r w:rsidRPr="000B4307">
        <w:rPr>
          <w:rFonts w:ascii="Consolas" w:hAnsi="Consolas" w:cs="Times New Roman"/>
          <w:sz w:val="18"/>
          <w:szCs w:val="18"/>
        </w:rPr>
        <w:t xml:space="preserve">             </w:t>
      </w:r>
      <w:proofErr w:type="spellStart"/>
      <w:r w:rsidRPr="000B4307">
        <w:rPr>
          <w:rFonts w:ascii="Consolas" w:hAnsi="Consolas" w:cs="Times New Roman"/>
          <w:sz w:val="18"/>
          <w:szCs w:val="18"/>
        </w:rPr>
        <w:t>Verybad_health_sd</w:t>
      </w:r>
      <w:proofErr w:type="spellEnd"/>
      <w:r w:rsidRPr="000B4307">
        <w:rPr>
          <w:rFonts w:ascii="Consolas" w:hAnsi="Consolas" w:cs="Times New Roman"/>
          <w:sz w:val="18"/>
          <w:szCs w:val="18"/>
        </w:rPr>
        <w:t xml:space="preserve">             </w:t>
      </w:r>
      <w:proofErr w:type="spellStart"/>
      <w:r w:rsidRPr="000B4307">
        <w:rPr>
          <w:rFonts w:ascii="Consolas" w:hAnsi="Consolas" w:cs="Times New Roman"/>
          <w:sz w:val="18"/>
          <w:szCs w:val="18"/>
        </w:rPr>
        <w:t>Verygood_health_sd</w:t>
      </w:r>
      <w:proofErr w:type="spellEnd"/>
      <w:r w:rsidRPr="000B4307">
        <w:rPr>
          <w:rFonts w:ascii="Consolas" w:hAnsi="Consolas" w:cs="Times New Roman"/>
          <w:sz w:val="18"/>
          <w:szCs w:val="18"/>
        </w:rPr>
        <w:t xml:space="preserve">    </w:t>
      </w:r>
      <w:proofErr w:type="spellStart"/>
      <w:r w:rsidRPr="000B4307">
        <w:rPr>
          <w:rFonts w:ascii="Consolas" w:hAnsi="Consolas" w:cs="Times New Roman"/>
          <w:sz w:val="18"/>
          <w:szCs w:val="18"/>
        </w:rPr>
        <w:t>No_dimension_deprivation_sd</w:t>
      </w:r>
      <w:proofErr w:type="spellEnd"/>
      <w:r w:rsidRPr="000B4307">
        <w:rPr>
          <w:rFonts w:ascii="Consolas" w:hAnsi="Consolas" w:cs="Times New Roman"/>
          <w:sz w:val="18"/>
          <w:szCs w:val="18"/>
        </w:rPr>
        <w:t xml:space="preserve"> </w:t>
      </w:r>
    </w:p>
    <w:p w:rsidR="000B4307" w:rsidRPr="000B4307" w:rsidRDefault="000B4307" w:rsidP="000B4307">
      <w:pPr>
        <w:spacing w:after="0"/>
        <w:jc w:val="both"/>
        <w:rPr>
          <w:rFonts w:ascii="Consolas" w:hAnsi="Consolas" w:cs="Times New Roman"/>
          <w:sz w:val="18"/>
          <w:szCs w:val="18"/>
        </w:rPr>
      </w:pPr>
      <w:r w:rsidRPr="000B4307">
        <w:rPr>
          <w:rFonts w:ascii="Consolas" w:hAnsi="Consolas" w:cs="Times New Roman"/>
          <w:sz w:val="18"/>
          <w:szCs w:val="18"/>
        </w:rPr>
        <w:t xml:space="preserve">                          TRUE                           </w:t>
      </w:r>
      <w:proofErr w:type="spellStart"/>
      <w:r w:rsidRPr="000B4307">
        <w:rPr>
          <w:rFonts w:ascii="Consolas" w:hAnsi="Consolas" w:cs="Times New Roman"/>
          <w:sz w:val="18"/>
          <w:szCs w:val="18"/>
        </w:rPr>
        <w:t>TRUE</w:t>
      </w:r>
      <w:proofErr w:type="spellEnd"/>
      <w:r w:rsidRPr="000B4307">
        <w:rPr>
          <w:rFonts w:ascii="Consolas" w:hAnsi="Consolas" w:cs="Times New Roman"/>
          <w:sz w:val="18"/>
          <w:szCs w:val="18"/>
        </w:rPr>
        <w:t xml:space="preserve">                           </w:t>
      </w:r>
      <w:proofErr w:type="spellStart"/>
      <w:r w:rsidRPr="000B4307">
        <w:rPr>
          <w:rFonts w:ascii="Consolas" w:hAnsi="Consolas" w:cs="Times New Roman"/>
          <w:sz w:val="18"/>
          <w:szCs w:val="18"/>
        </w:rPr>
        <w:t>TRUE</w:t>
      </w:r>
      <w:proofErr w:type="spellEnd"/>
      <w:r w:rsidRPr="000B4307">
        <w:rPr>
          <w:rFonts w:ascii="Consolas" w:hAnsi="Consolas" w:cs="Times New Roman"/>
          <w:sz w:val="18"/>
          <w:szCs w:val="18"/>
        </w:rPr>
        <w:t xml:space="preserve"> </w:t>
      </w:r>
    </w:p>
    <w:p w:rsidR="000B4307" w:rsidRPr="000B4307" w:rsidRDefault="000B4307" w:rsidP="000B4307">
      <w:pPr>
        <w:spacing w:after="0"/>
        <w:jc w:val="both"/>
        <w:rPr>
          <w:rFonts w:ascii="Consolas" w:hAnsi="Consolas" w:cs="Times New Roman"/>
          <w:sz w:val="18"/>
          <w:szCs w:val="18"/>
        </w:rPr>
      </w:pPr>
      <w:proofErr w:type="spellStart"/>
      <w:r w:rsidRPr="000B4307">
        <w:rPr>
          <w:rFonts w:ascii="Consolas" w:hAnsi="Consolas" w:cs="Times New Roman"/>
          <w:sz w:val="18"/>
          <w:szCs w:val="18"/>
        </w:rPr>
        <w:t>Three_dimension_deprivation_sd</w:t>
      </w:r>
      <w:proofErr w:type="spellEnd"/>
      <w:r>
        <w:rPr>
          <w:rFonts w:ascii="Consolas" w:hAnsi="Consolas" w:cs="Times New Roman"/>
          <w:sz w:val="18"/>
          <w:szCs w:val="18"/>
        </w:rPr>
        <w:t xml:space="preserve">   </w:t>
      </w:r>
      <w:proofErr w:type="spellStart"/>
      <w:r w:rsidRPr="000B4307">
        <w:rPr>
          <w:rFonts w:ascii="Consolas" w:hAnsi="Consolas" w:cs="Times New Roman"/>
          <w:sz w:val="18"/>
          <w:szCs w:val="18"/>
        </w:rPr>
        <w:t>Two_dimension_deprivation_sd</w:t>
      </w:r>
      <w:proofErr w:type="spellEnd"/>
      <w:r>
        <w:rPr>
          <w:rFonts w:ascii="Consolas" w:hAnsi="Consolas" w:cs="Times New Roman"/>
          <w:sz w:val="18"/>
          <w:szCs w:val="18"/>
        </w:rPr>
        <w:t xml:space="preserve">   </w:t>
      </w:r>
      <w:proofErr w:type="spellStart"/>
      <w:r w:rsidRPr="000B4307">
        <w:rPr>
          <w:rFonts w:ascii="Consolas" w:hAnsi="Consolas" w:cs="Times New Roman"/>
          <w:sz w:val="18"/>
          <w:szCs w:val="18"/>
        </w:rPr>
        <w:t>High_level_qualifications_sd</w:t>
      </w:r>
      <w:proofErr w:type="spellEnd"/>
      <w:r w:rsidRPr="000B4307">
        <w:rPr>
          <w:rFonts w:ascii="Consolas" w:hAnsi="Consolas" w:cs="Times New Roman"/>
          <w:sz w:val="18"/>
          <w:szCs w:val="18"/>
        </w:rPr>
        <w:t xml:space="preserve"> </w:t>
      </w:r>
    </w:p>
    <w:p w:rsidR="000B4307" w:rsidRPr="000B4307" w:rsidRDefault="000B4307" w:rsidP="000B4307">
      <w:pPr>
        <w:spacing w:after="0"/>
        <w:jc w:val="both"/>
        <w:rPr>
          <w:rFonts w:ascii="Consolas" w:hAnsi="Consolas" w:cs="Times New Roman"/>
          <w:sz w:val="18"/>
          <w:szCs w:val="18"/>
        </w:rPr>
      </w:pPr>
      <w:r w:rsidRPr="000B4307">
        <w:rPr>
          <w:rFonts w:ascii="Consolas" w:hAnsi="Consolas" w:cs="Times New Roman"/>
          <w:sz w:val="18"/>
          <w:szCs w:val="18"/>
        </w:rPr>
        <w:t xml:space="preserve">                          TRUE                           </w:t>
      </w:r>
      <w:proofErr w:type="spellStart"/>
      <w:r w:rsidRPr="000B4307">
        <w:rPr>
          <w:rFonts w:ascii="Consolas" w:hAnsi="Consolas" w:cs="Times New Roman"/>
          <w:sz w:val="18"/>
          <w:szCs w:val="18"/>
        </w:rPr>
        <w:t>TRUE</w:t>
      </w:r>
      <w:proofErr w:type="spellEnd"/>
      <w:r w:rsidRPr="000B4307">
        <w:rPr>
          <w:rFonts w:ascii="Consolas" w:hAnsi="Consolas" w:cs="Times New Roman"/>
          <w:sz w:val="18"/>
          <w:szCs w:val="18"/>
        </w:rPr>
        <w:t xml:space="preserve">                           </w:t>
      </w:r>
      <w:proofErr w:type="spellStart"/>
      <w:r w:rsidRPr="000B4307">
        <w:rPr>
          <w:rFonts w:ascii="Consolas" w:hAnsi="Consolas" w:cs="Times New Roman"/>
          <w:sz w:val="18"/>
          <w:szCs w:val="18"/>
        </w:rPr>
        <w:t>TRUE</w:t>
      </w:r>
      <w:proofErr w:type="spellEnd"/>
      <w:r w:rsidRPr="000B4307">
        <w:rPr>
          <w:rFonts w:ascii="Consolas" w:hAnsi="Consolas" w:cs="Times New Roman"/>
          <w:sz w:val="18"/>
          <w:szCs w:val="18"/>
        </w:rPr>
        <w:t xml:space="preserve"> </w:t>
      </w:r>
    </w:p>
    <w:p w:rsidR="000B4307" w:rsidRPr="000B4307" w:rsidRDefault="000B4307" w:rsidP="000B4307">
      <w:pPr>
        <w:spacing w:after="0"/>
        <w:jc w:val="both"/>
        <w:rPr>
          <w:rFonts w:ascii="Consolas" w:hAnsi="Consolas" w:cs="Times New Roman"/>
          <w:sz w:val="18"/>
          <w:szCs w:val="18"/>
        </w:rPr>
      </w:pPr>
      <w:r w:rsidRPr="000B4307">
        <w:rPr>
          <w:rFonts w:ascii="Consolas" w:hAnsi="Consolas" w:cs="Times New Roman"/>
          <w:sz w:val="18"/>
          <w:szCs w:val="18"/>
        </w:rPr>
        <w:t xml:space="preserve">   </w:t>
      </w:r>
      <w:proofErr w:type="spellStart"/>
      <w:r w:rsidRPr="000B4307">
        <w:rPr>
          <w:rFonts w:ascii="Consolas" w:hAnsi="Consolas" w:cs="Times New Roman"/>
          <w:sz w:val="18"/>
          <w:szCs w:val="18"/>
        </w:rPr>
        <w:t>Low_level_qualifications_sd</w:t>
      </w:r>
      <w:proofErr w:type="spellEnd"/>
      <w:r w:rsidRPr="000B4307">
        <w:rPr>
          <w:rFonts w:ascii="Consolas" w:hAnsi="Consolas" w:cs="Times New Roman"/>
          <w:sz w:val="18"/>
          <w:szCs w:val="18"/>
        </w:rPr>
        <w:t xml:space="preserve">           </w:t>
      </w:r>
      <w:proofErr w:type="spellStart"/>
      <w:r w:rsidRPr="000B4307">
        <w:rPr>
          <w:rFonts w:ascii="Consolas" w:hAnsi="Consolas" w:cs="Times New Roman"/>
          <w:sz w:val="18"/>
          <w:szCs w:val="18"/>
        </w:rPr>
        <w:t>No_qualifications_sd</w:t>
      </w:r>
      <w:proofErr w:type="spellEnd"/>
      <w:r w:rsidRPr="000B4307">
        <w:rPr>
          <w:rFonts w:ascii="Consolas" w:hAnsi="Consolas" w:cs="Times New Roman"/>
          <w:sz w:val="18"/>
          <w:szCs w:val="18"/>
        </w:rPr>
        <w:t xml:space="preserve">        </w:t>
      </w:r>
      <w:proofErr w:type="spellStart"/>
      <w:r w:rsidRPr="000B4307">
        <w:rPr>
          <w:rFonts w:ascii="Consolas" w:hAnsi="Consolas" w:cs="Times New Roman"/>
          <w:sz w:val="18"/>
          <w:szCs w:val="18"/>
        </w:rPr>
        <w:t>Other_qualifications_sd</w:t>
      </w:r>
      <w:proofErr w:type="spellEnd"/>
      <w:r w:rsidRPr="000B4307">
        <w:rPr>
          <w:rFonts w:ascii="Consolas" w:hAnsi="Consolas" w:cs="Times New Roman"/>
          <w:sz w:val="18"/>
          <w:szCs w:val="18"/>
        </w:rPr>
        <w:t xml:space="preserve"> </w:t>
      </w:r>
    </w:p>
    <w:p w:rsidR="000B4307" w:rsidRPr="000B4307" w:rsidRDefault="000B4307" w:rsidP="000B4307">
      <w:pPr>
        <w:spacing w:after="0"/>
        <w:jc w:val="both"/>
        <w:rPr>
          <w:rFonts w:ascii="Consolas" w:hAnsi="Consolas" w:cs="Times New Roman"/>
          <w:sz w:val="18"/>
          <w:szCs w:val="18"/>
        </w:rPr>
      </w:pPr>
      <w:r w:rsidRPr="000B4307">
        <w:rPr>
          <w:rFonts w:ascii="Consolas" w:hAnsi="Consolas" w:cs="Times New Roman"/>
          <w:sz w:val="18"/>
          <w:szCs w:val="18"/>
        </w:rPr>
        <w:t xml:space="preserve">                          TRUE                           </w:t>
      </w:r>
      <w:proofErr w:type="spellStart"/>
      <w:r w:rsidRPr="000B4307">
        <w:rPr>
          <w:rFonts w:ascii="Consolas" w:hAnsi="Consolas" w:cs="Times New Roman"/>
          <w:sz w:val="18"/>
          <w:szCs w:val="18"/>
        </w:rPr>
        <w:t>TRUE</w:t>
      </w:r>
      <w:proofErr w:type="spellEnd"/>
      <w:r w:rsidRPr="000B4307">
        <w:rPr>
          <w:rFonts w:ascii="Consolas" w:hAnsi="Consolas" w:cs="Times New Roman"/>
          <w:sz w:val="18"/>
          <w:szCs w:val="18"/>
        </w:rPr>
        <w:t xml:space="preserve">                           </w:t>
      </w:r>
      <w:proofErr w:type="spellStart"/>
      <w:r w:rsidRPr="000B4307">
        <w:rPr>
          <w:rFonts w:ascii="Consolas" w:hAnsi="Consolas" w:cs="Times New Roman"/>
          <w:sz w:val="18"/>
          <w:szCs w:val="18"/>
        </w:rPr>
        <w:t>TRUE</w:t>
      </w:r>
      <w:proofErr w:type="spellEnd"/>
      <w:r w:rsidRPr="000B4307">
        <w:rPr>
          <w:rFonts w:ascii="Consolas" w:hAnsi="Consolas" w:cs="Times New Roman"/>
          <w:sz w:val="18"/>
          <w:szCs w:val="18"/>
        </w:rPr>
        <w:t xml:space="preserve"> </w:t>
      </w:r>
    </w:p>
    <w:p w:rsidR="000B4307" w:rsidRDefault="000B4307" w:rsidP="000B4307">
      <w:pPr>
        <w:jc w:val="both"/>
        <w:rPr>
          <w:rFonts w:ascii="Times New Roman" w:hAnsi="Times New Roman" w:cs="Times New Roman"/>
          <w:sz w:val="18"/>
          <w:szCs w:val="18"/>
        </w:rPr>
      </w:pPr>
    </w:p>
    <w:p w:rsidR="00C84551" w:rsidRPr="00C84551" w:rsidRDefault="00C84551" w:rsidP="00C84551">
      <w:pPr>
        <w:jc w:val="both"/>
        <w:rPr>
          <w:rFonts w:ascii="Times New Roman" w:hAnsi="Times New Roman" w:cs="Times New Roman"/>
          <w:sz w:val="24"/>
          <w:szCs w:val="24"/>
        </w:rPr>
      </w:pPr>
      <w:r w:rsidRPr="00C84551">
        <w:rPr>
          <w:rFonts w:ascii="Times New Roman" w:hAnsi="Times New Roman" w:cs="Times New Roman"/>
          <w:sz w:val="24"/>
          <w:szCs w:val="24"/>
        </w:rPr>
        <w:t>The second model was constructed by utilizing only those variables that remained after the exclusion of variables exhibiting correlation coefficients during the analysis.</w:t>
      </w:r>
    </w:p>
    <w:p w:rsidR="00C84551" w:rsidRDefault="00C84551" w:rsidP="000B4307">
      <w:pPr>
        <w:jc w:val="both"/>
        <w:rPr>
          <w:rFonts w:ascii="Times New Roman" w:hAnsi="Times New Roman" w:cs="Times New Roman"/>
          <w:sz w:val="18"/>
          <w:szCs w:val="18"/>
        </w:rPr>
      </w:pPr>
    </w:p>
    <w:p w:rsidR="00C84551" w:rsidRPr="00C84551" w:rsidRDefault="005B0DEB" w:rsidP="00715756">
      <w:pPr>
        <w:jc w:val="both"/>
        <w:rPr>
          <w:rFonts w:ascii="Consolas" w:hAnsi="Consolas" w:cs="Times New Roman"/>
          <w:sz w:val="20"/>
          <w:szCs w:val="20"/>
        </w:rPr>
      </w:pPr>
      <w:r>
        <w:rPr>
          <w:rFonts w:ascii="Consolas" w:hAnsi="Consolas" w:cs="Times New Roman"/>
          <w:noProof/>
          <w:sz w:val="20"/>
          <w:szCs w:val="20"/>
        </w:rPr>
        <mc:AlternateContent>
          <mc:Choice Requires="wps">
            <w:drawing>
              <wp:anchor distT="0" distB="0" distL="114300" distR="114300" simplePos="0" relativeHeight="251707392" behindDoc="1" locked="0" layoutInCell="1" allowOverlap="1">
                <wp:simplePos x="0" y="0"/>
                <wp:positionH relativeFrom="column">
                  <wp:posOffset>-33867</wp:posOffset>
                </wp:positionH>
                <wp:positionV relativeFrom="paragraph">
                  <wp:posOffset>21378</wp:posOffset>
                </wp:positionV>
                <wp:extent cx="6002444" cy="592455"/>
                <wp:effectExtent l="0" t="0" r="0" b="0"/>
                <wp:wrapNone/>
                <wp:docPr id="418864760" name="Rectangle 37"/>
                <wp:cNvGraphicFramePr/>
                <a:graphic xmlns:a="http://schemas.openxmlformats.org/drawingml/2006/main">
                  <a:graphicData uri="http://schemas.microsoft.com/office/word/2010/wordprocessingShape">
                    <wps:wsp>
                      <wps:cNvSpPr/>
                      <wps:spPr>
                        <a:xfrm>
                          <a:off x="0" y="0"/>
                          <a:ext cx="6002444" cy="592455"/>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30FC96" id="Rectangle 37" o:spid="_x0000_s1026" style="position:absolute;margin-left:-2.65pt;margin-top:1.7pt;width:472.65pt;height:46.65pt;z-index:-25160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" fillcolor="#a5a5a5 [3206]" stroked="f">
                <v:fill opacity="32896f"/>
              </v:rect>
            </w:pict>
          </mc:Fallback>
        </mc:AlternateContent>
      </w:r>
      <w:proofErr w:type="spellStart"/>
      <w:r w:rsidR="00C84551" w:rsidRPr="00C84551">
        <w:rPr>
          <w:rFonts w:ascii="Consolas" w:hAnsi="Consolas" w:cs="Times New Roman"/>
          <w:sz w:val="20"/>
          <w:szCs w:val="20"/>
        </w:rPr>
        <w:t>two_bedrooms_sd</w:t>
      </w:r>
      <w:proofErr w:type="spellEnd"/>
      <w:r w:rsidR="00C84551" w:rsidRPr="00C84551">
        <w:rPr>
          <w:rFonts w:ascii="Consolas" w:hAnsi="Consolas" w:cs="Times New Roman"/>
          <w:sz w:val="20"/>
          <w:szCs w:val="20"/>
        </w:rPr>
        <w:t xml:space="preserve">    </w:t>
      </w:r>
      <w:proofErr w:type="spellStart"/>
      <w:r w:rsidR="00C84551" w:rsidRPr="00C84551">
        <w:rPr>
          <w:rFonts w:ascii="Consolas" w:hAnsi="Consolas" w:cs="Times New Roman"/>
          <w:sz w:val="20"/>
          <w:szCs w:val="20"/>
        </w:rPr>
        <w:t>No_dimension_deprivation_sd</w:t>
      </w:r>
      <w:proofErr w:type="spellEnd"/>
      <w:r w:rsidR="00C84551" w:rsidRPr="00C84551">
        <w:rPr>
          <w:rFonts w:ascii="Consolas" w:hAnsi="Consolas" w:cs="Times New Roman"/>
          <w:sz w:val="20"/>
          <w:szCs w:val="20"/>
        </w:rPr>
        <w:t xml:space="preserve"> </w:t>
      </w:r>
      <w:proofErr w:type="spellStart"/>
      <w:r w:rsidR="00C84551" w:rsidRPr="00C84551">
        <w:rPr>
          <w:rFonts w:ascii="Consolas" w:hAnsi="Consolas" w:cs="Times New Roman"/>
          <w:sz w:val="20"/>
          <w:szCs w:val="20"/>
        </w:rPr>
        <w:t>Three_dimension_deprivation_sd</w:t>
      </w:r>
      <w:proofErr w:type="spellEnd"/>
      <w:r w:rsidR="00C84551" w:rsidRPr="00C84551">
        <w:rPr>
          <w:rFonts w:ascii="Consolas" w:hAnsi="Consolas" w:cs="Times New Roman"/>
          <w:sz w:val="20"/>
          <w:szCs w:val="20"/>
        </w:rPr>
        <w:t xml:space="preserve"> </w:t>
      </w:r>
    </w:p>
    <w:p w:rsidR="00C84551" w:rsidRPr="00C84551" w:rsidRDefault="00C84551" w:rsidP="00C84551">
      <w:pPr>
        <w:jc w:val="both"/>
        <w:rPr>
          <w:rFonts w:ascii="Consolas" w:hAnsi="Consolas" w:cs="Times New Roman"/>
          <w:sz w:val="20"/>
          <w:szCs w:val="20"/>
        </w:rPr>
      </w:pPr>
      <w:r w:rsidRPr="00C84551">
        <w:rPr>
          <w:rFonts w:ascii="Consolas" w:hAnsi="Consolas" w:cs="Times New Roman"/>
          <w:sz w:val="20"/>
          <w:szCs w:val="20"/>
        </w:rPr>
        <w:t xml:space="preserve">          FALSE                          </w:t>
      </w:r>
      <w:proofErr w:type="spellStart"/>
      <w:r w:rsidRPr="00C84551">
        <w:rPr>
          <w:rFonts w:ascii="Consolas" w:hAnsi="Consolas" w:cs="Times New Roman"/>
          <w:sz w:val="20"/>
          <w:szCs w:val="20"/>
        </w:rPr>
        <w:t>FALSE</w:t>
      </w:r>
      <w:proofErr w:type="spellEnd"/>
      <w:r w:rsidRPr="00C84551">
        <w:rPr>
          <w:rFonts w:ascii="Consolas" w:hAnsi="Consolas" w:cs="Times New Roman"/>
          <w:sz w:val="20"/>
          <w:szCs w:val="20"/>
        </w:rPr>
        <w:t xml:space="preserve">                          </w:t>
      </w:r>
      <w:proofErr w:type="spellStart"/>
      <w:r w:rsidRPr="00C84551">
        <w:rPr>
          <w:rFonts w:ascii="Consolas" w:hAnsi="Consolas" w:cs="Times New Roman"/>
          <w:sz w:val="20"/>
          <w:szCs w:val="20"/>
        </w:rPr>
        <w:t>FALSE</w:t>
      </w:r>
      <w:proofErr w:type="spellEnd"/>
      <w:r w:rsidRPr="00C84551">
        <w:rPr>
          <w:rFonts w:ascii="Consolas" w:hAnsi="Consolas" w:cs="Times New Roman"/>
          <w:sz w:val="20"/>
          <w:szCs w:val="20"/>
        </w:rPr>
        <w:t xml:space="preserve"> </w:t>
      </w:r>
    </w:p>
    <w:p w:rsidR="00C84551" w:rsidRDefault="00C84551" w:rsidP="000B4307">
      <w:pPr>
        <w:jc w:val="both"/>
        <w:rPr>
          <w:rFonts w:ascii="Times New Roman" w:hAnsi="Times New Roman" w:cs="Times New Roman"/>
          <w:sz w:val="18"/>
          <w:szCs w:val="18"/>
        </w:rPr>
      </w:pPr>
    </w:p>
    <w:p w:rsidR="000B4307" w:rsidRDefault="005D5566" w:rsidP="000B4307">
      <w:pPr>
        <w:jc w:val="both"/>
        <w:rPr>
          <w:rFonts w:ascii="Times New Roman" w:hAnsi="Times New Roman" w:cs="Times New Roman"/>
          <w:sz w:val="24"/>
          <w:szCs w:val="24"/>
        </w:rPr>
      </w:pPr>
      <w:r w:rsidRPr="005D5566">
        <w:rPr>
          <w:rFonts w:ascii="Times New Roman" w:hAnsi="Times New Roman" w:cs="Times New Roman"/>
          <w:sz w:val="24"/>
          <w:szCs w:val="24"/>
        </w:rPr>
        <w:t xml:space="preserve">the output of the “The variance inflation factor” (VIF) which detects multicollinearity between the variables to see if each independent variable in the linear regression model is greater than 2. These results been </w:t>
      </w:r>
      <w:r w:rsidR="00E05D68">
        <w:rPr>
          <w:rFonts w:ascii="Times New Roman" w:hAnsi="Times New Roman" w:cs="Times New Roman"/>
          <w:sz w:val="24"/>
          <w:szCs w:val="24"/>
        </w:rPr>
        <w:t>FALSE</w:t>
      </w:r>
      <w:r w:rsidRPr="005D5566">
        <w:rPr>
          <w:rFonts w:ascii="Times New Roman" w:hAnsi="Times New Roman" w:cs="Times New Roman"/>
          <w:sz w:val="24"/>
          <w:szCs w:val="24"/>
        </w:rPr>
        <w:t xml:space="preserve"> for all the variables suggests that multicollinearity is </w:t>
      </w:r>
      <w:r w:rsidR="00E05D68">
        <w:rPr>
          <w:rFonts w:ascii="Times New Roman" w:hAnsi="Times New Roman" w:cs="Times New Roman"/>
          <w:sz w:val="24"/>
          <w:szCs w:val="24"/>
        </w:rPr>
        <w:t xml:space="preserve">not </w:t>
      </w:r>
      <w:r w:rsidRPr="005D5566">
        <w:rPr>
          <w:rFonts w:ascii="Times New Roman" w:hAnsi="Times New Roman" w:cs="Times New Roman"/>
          <w:sz w:val="24"/>
          <w:szCs w:val="24"/>
        </w:rPr>
        <w:t>a significant concern</w:t>
      </w:r>
      <w:r>
        <w:rPr>
          <w:rFonts w:ascii="Times New Roman" w:hAnsi="Times New Roman" w:cs="Times New Roman"/>
          <w:sz w:val="24"/>
          <w:szCs w:val="24"/>
        </w:rPr>
        <w:t>.</w:t>
      </w:r>
    </w:p>
    <w:p w:rsidR="00FC631B" w:rsidRDefault="00FC631B" w:rsidP="000B4307">
      <w:pPr>
        <w:jc w:val="both"/>
        <w:rPr>
          <w:rFonts w:ascii="Times New Roman" w:hAnsi="Times New Roman" w:cs="Times New Roman"/>
          <w:sz w:val="24"/>
          <w:szCs w:val="24"/>
        </w:rPr>
      </w:pPr>
    </w:p>
    <w:p w:rsidR="005D5566" w:rsidRDefault="005D5566" w:rsidP="000B4307">
      <w:pPr>
        <w:jc w:val="both"/>
        <w:rPr>
          <w:rFonts w:ascii="Times New Roman" w:hAnsi="Times New Roman" w:cs="Times New Roman"/>
          <w:sz w:val="24"/>
          <w:szCs w:val="24"/>
        </w:rPr>
      </w:pPr>
      <w:r>
        <w:rPr>
          <w:rFonts w:ascii="Times New Roman" w:hAnsi="Times New Roman" w:cs="Times New Roman"/>
          <w:sz w:val="24"/>
          <w:szCs w:val="24"/>
        </w:rPr>
        <w:t>A multiple linear regression model was applied</w:t>
      </w:r>
      <w:r w:rsidR="005C1E0E">
        <w:rPr>
          <w:rFonts w:ascii="Times New Roman" w:hAnsi="Times New Roman" w:cs="Times New Roman"/>
          <w:sz w:val="24"/>
          <w:szCs w:val="24"/>
        </w:rPr>
        <w:t xml:space="preserve"> to include only those independent variables that exhibited a correlation coefficient of 0.4 or higher with the dependent variable.</w:t>
      </w:r>
    </w:p>
    <w:p w:rsidR="00C84551" w:rsidRDefault="00C84551" w:rsidP="000B4307">
      <w:pPr>
        <w:jc w:val="both"/>
        <w:rPr>
          <w:rFonts w:ascii="Times New Roman" w:hAnsi="Times New Roman" w:cs="Times New Roman"/>
          <w:sz w:val="24"/>
          <w:szCs w:val="24"/>
        </w:rPr>
      </w:pPr>
    </w:p>
    <w:p w:rsidR="005C1E0E" w:rsidRDefault="005C1E0E" w:rsidP="00C84551">
      <w:pPr>
        <w:spacing w:after="0"/>
        <w:jc w:val="both"/>
        <w:rPr>
          <w:rFonts w:ascii="Consolas" w:hAnsi="Consolas" w:cs="Times New Roman"/>
          <w:sz w:val="20"/>
          <w:szCs w:val="20"/>
        </w:rPr>
      </w:pPr>
    </w:p>
    <w:p w:rsidR="005C1E0E" w:rsidRDefault="005C1E0E" w:rsidP="00C84551">
      <w:pPr>
        <w:spacing w:after="0"/>
        <w:jc w:val="both"/>
        <w:rPr>
          <w:rFonts w:ascii="Consolas" w:hAnsi="Consolas" w:cs="Times New Roman"/>
          <w:sz w:val="20"/>
          <w:szCs w:val="20"/>
        </w:rPr>
      </w:pPr>
    </w:p>
    <w:p w:rsidR="005C1E0E" w:rsidRDefault="005C1E0E" w:rsidP="00C84551">
      <w:pPr>
        <w:spacing w:after="0"/>
        <w:jc w:val="both"/>
        <w:rPr>
          <w:rFonts w:ascii="Consolas" w:hAnsi="Consolas" w:cs="Times New Roman"/>
          <w:sz w:val="20"/>
          <w:szCs w:val="20"/>
        </w:rPr>
      </w:pPr>
    </w:p>
    <w:p w:rsidR="005C1E0E" w:rsidRDefault="005C1E0E" w:rsidP="00C84551">
      <w:pPr>
        <w:spacing w:after="0"/>
        <w:jc w:val="both"/>
        <w:rPr>
          <w:rFonts w:ascii="Consolas" w:hAnsi="Consolas" w:cs="Times New Roman"/>
          <w:sz w:val="20"/>
          <w:szCs w:val="20"/>
        </w:rPr>
      </w:pPr>
    </w:p>
    <w:p w:rsidR="005C1E0E" w:rsidRDefault="005C1E0E" w:rsidP="00C84551">
      <w:pPr>
        <w:spacing w:after="0"/>
        <w:jc w:val="both"/>
        <w:rPr>
          <w:rFonts w:ascii="Consolas" w:hAnsi="Consolas" w:cs="Times New Roman"/>
          <w:sz w:val="20"/>
          <w:szCs w:val="20"/>
        </w:rPr>
      </w:pPr>
    </w:p>
    <w:p w:rsidR="00C84551" w:rsidRPr="00C84551" w:rsidRDefault="005C1E0E" w:rsidP="00C84551">
      <w:pPr>
        <w:spacing w:after="0"/>
        <w:jc w:val="both"/>
        <w:rPr>
          <w:rFonts w:ascii="Consolas" w:hAnsi="Consolas" w:cs="Times New Roman"/>
          <w:sz w:val="20"/>
          <w:szCs w:val="20"/>
        </w:rPr>
      </w:pPr>
      <w:r>
        <w:rPr>
          <w:rFonts w:ascii="Consolas" w:hAnsi="Consolas" w:cs="Times New Roman"/>
          <w:noProof/>
          <w:sz w:val="20"/>
          <w:szCs w:val="20"/>
        </w:rPr>
        <mc:AlternateContent>
          <mc:Choice Requires="wps">
            <w:drawing>
              <wp:anchor distT="0" distB="0" distL="114300" distR="114300" simplePos="0" relativeHeight="251708416" behindDoc="1" locked="0" layoutInCell="1" allowOverlap="1">
                <wp:simplePos x="0" y="0"/>
                <wp:positionH relativeFrom="column">
                  <wp:posOffset>-33867</wp:posOffset>
                </wp:positionH>
                <wp:positionV relativeFrom="paragraph">
                  <wp:posOffset>0</wp:posOffset>
                </wp:positionV>
                <wp:extent cx="5799667" cy="3378200"/>
                <wp:effectExtent l="0" t="0" r="0" b="0"/>
                <wp:wrapNone/>
                <wp:docPr id="969801927" name="Rectangle 38"/>
                <wp:cNvGraphicFramePr/>
                <a:graphic xmlns:a="http://schemas.openxmlformats.org/drawingml/2006/main">
                  <a:graphicData uri="http://schemas.microsoft.com/office/word/2010/wordprocessingShape">
                    <wps:wsp>
                      <wps:cNvSpPr/>
                      <wps:spPr>
                        <a:xfrm>
                          <a:off x="0" y="0"/>
                          <a:ext cx="5799667" cy="337820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BA20E" id="Rectangle 38" o:spid="_x0000_s1026" style="position:absolute;margin-left:-2.65pt;margin-top:0;width:456.65pt;height:266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" fillcolor="#a5a5a5 [3206]" stroked="f">
                <v:fill opacity="32896f"/>
              </v:rect>
            </w:pict>
          </mc:Fallback>
        </mc:AlternateContent>
      </w:r>
      <w:r w:rsidR="00C84551" w:rsidRPr="00C84551">
        <w:rPr>
          <w:rFonts w:ascii="Consolas" w:hAnsi="Consolas" w:cs="Times New Roman"/>
          <w:sz w:val="20"/>
          <w:szCs w:val="20"/>
        </w:rPr>
        <w:t>Call:</w:t>
      </w:r>
    </w:p>
    <w:p w:rsidR="00C84551" w:rsidRPr="00C84551" w:rsidRDefault="00C84551" w:rsidP="00C84551">
      <w:pPr>
        <w:spacing w:after="0"/>
        <w:jc w:val="both"/>
        <w:rPr>
          <w:rFonts w:ascii="Consolas" w:hAnsi="Consolas" w:cs="Times New Roman"/>
          <w:sz w:val="20"/>
          <w:szCs w:val="20"/>
        </w:rPr>
      </w:pPr>
      <w:proofErr w:type="spellStart"/>
      <w:proofErr w:type="gramStart"/>
      <w:r w:rsidRPr="00C84551">
        <w:rPr>
          <w:rFonts w:ascii="Consolas" w:hAnsi="Consolas" w:cs="Times New Roman"/>
          <w:sz w:val="20"/>
          <w:szCs w:val="20"/>
        </w:rPr>
        <w:t>lm</w:t>
      </w:r>
      <w:proofErr w:type="spellEnd"/>
      <w:r w:rsidRPr="00C84551">
        <w:rPr>
          <w:rFonts w:ascii="Consolas" w:hAnsi="Consolas" w:cs="Times New Roman"/>
          <w:sz w:val="20"/>
          <w:szCs w:val="20"/>
        </w:rPr>
        <w:t>(</w:t>
      </w:r>
      <w:proofErr w:type="gramEnd"/>
      <w:r w:rsidRPr="00C84551">
        <w:rPr>
          <w:rFonts w:ascii="Consolas" w:hAnsi="Consolas" w:cs="Times New Roman"/>
          <w:sz w:val="20"/>
          <w:szCs w:val="20"/>
        </w:rPr>
        <w:t xml:space="preserve">formula = </w:t>
      </w:r>
      <w:proofErr w:type="spellStart"/>
      <w:r w:rsidRPr="00C84551">
        <w:rPr>
          <w:rFonts w:ascii="Consolas" w:hAnsi="Consolas" w:cs="Times New Roman"/>
          <w:sz w:val="20"/>
          <w:szCs w:val="20"/>
        </w:rPr>
        <w:t>dependent_var</w:t>
      </w:r>
      <w:proofErr w:type="spellEnd"/>
      <w:r w:rsidRPr="00C84551">
        <w:rPr>
          <w:rFonts w:ascii="Consolas" w:hAnsi="Consolas" w:cs="Times New Roman"/>
          <w:sz w:val="20"/>
          <w:szCs w:val="20"/>
        </w:rPr>
        <w:t xml:space="preserve"> </w:t>
      </w:r>
      <w:proofErr w:type="gramStart"/>
      <w:r w:rsidRPr="00C84551">
        <w:rPr>
          <w:rFonts w:ascii="Consolas" w:hAnsi="Consolas" w:cs="Times New Roman"/>
          <w:sz w:val="20"/>
          <w:szCs w:val="20"/>
        </w:rPr>
        <w:t>~ .</w:t>
      </w:r>
      <w:proofErr w:type="gramEnd"/>
      <w:r w:rsidRPr="00C84551">
        <w:rPr>
          <w:rFonts w:ascii="Consolas" w:hAnsi="Consolas" w:cs="Times New Roman"/>
          <w:sz w:val="20"/>
          <w:szCs w:val="20"/>
        </w:rPr>
        <w:t xml:space="preserve">, data = </w:t>
      </w:r>
      <w:proofErr w:type="spellStart"/>
      <w:r w:rsidRPr="00C84551">
        <w:rPr>
          <w:rFonts w:ascii="Consolas" w:hAnsi="Consolas" w:cs="Times New Roman"/>
          <w:sz w:val="20"/>
          <w:szCs w:val="20"/>
        </w:rPr>
        <w:t>final_data</w:t>
      </w:r>
      <w:proofErr w:type="spellEnd"/>
      <w:r w:rsidRPr="00C84551">
        <w:rPr>
          <w:rFonts w:ascii="Consolas" w:hAnsi="Consolas" w:cs="Times New Roman"/>
          <w:sz w:val="20"/>
          <w:szCs w:val="20"/>
        </w:rPr>
        <w:t>)</w:t>
      </w:r>
    </w:p>
    <w:p w:rsidR="00C84551" w:rsidRPr="00C84551" w:rsidRDefault="00C84551" w:rsidP="00C84551">
      <w:pPr>
        <w:spacing w:after="0"/>
        <w:jc w:val="both"/>
        <w:rPr>
          <w:rFonts w:ascii="Consolas" w:hAnsi="Consolas" w:cs="Times New Roman"/>
          <w:sz w:val="20"/>
          <w:szCs w:val="20"/>
        </w:rPr>
      </w:pPr>
    </w:p>
    <w:p w:rsidR="00C84551" w:rsidRPr="00C84551" w:rsidRDefault="00C84551" w:rsidP="00C84551">
      <w:pPr>
        <w:spacing w:after="0"/>
        <w:jc w:val="both"/>
        <w:rPr>
          <w:rFonts w:ascii="Consolas" w:hAnsi="Consolas" w:cs="Times New Roman"/>
          <w:sz w:val="20"/>
          <w:szCs w:val="20"/>
        </w:rPr>
      </w:pPr>
      <w:r w:rsidRPr="00C84551">
        <w:rPr>
          <w:rFonts w:ascii="Consolas" w:hAnsi="Consolas" w:cs="Times New Roman"/>
          <w:sz w:val="20"/>
          <w:szCs w:val="20"/>
        </w:rPr>
        <w:t>Residuals:</w:t>
      </w:r>
    </w:p>
    <w:p w:rsidR="00C84551" w:rsidRPr="00C84551" w:rsidRDefault="00C84551" w:rsidP="00C84551">
      <w:pPr>
        <w:spacing w:after="0"/>
        <w:jc w:val="both"/>
        <w:rPr>
          <w:rFonts w:ascii="Consolas" w:hAnsi="Consolas" w:cs="Times New Roman"/>
          <w:sz w:val="20"/>
          <w:szCs w:val="20"/>
        </w:rPr>
      </w:pPr>
      <w:r w:rsidRPr="00C84551">
        <w:rPr>
          <w:rFonts w:ascii="Consolas" w:hAnsi="Consolas" w:cs="Times New Roman"/>
          <w:sz w:val="20"/>
          <w:szCs w:val="20"/>
        </w:rPr>
        <w:t xml:space="preserve">    Min      1</w:t>
      </w:r>
      <w:proofErr w:type="gramStart"/>
      <w:r w:rsidRPr="00C84551">
        <w:rPr>
          <w:rFonts w:ascii="Consolas" w:hAnsi="Consolas" w:cs="Times New Roman"/>
          <w:sz w:val="20"/>
          <w:szCs w:val="20"/>
        </w:rPr>
        <w:t>Q  Median</w:t>
      </w:r>
      <w:proofErr w:type="gramEnd"/>
      <w:r w:rsidRPr="00C84551">
        <w:rPr>
          <w:rFonts w:ascii="Consolas" w:hAnsi="Consolas" w:cs="Times New Roman"/>
          <w:sz w:val="20"/>
          <w:szCs w:val="20"/>
        </w:rPr>
        <w:t xml:space="preserve">      3Q     Max </w:t>
      </w:r>
    </w:p>
    <w:p w:rsidR="00C84551" w:rsidRPr="00C84551" w:rsidRDefault="00C84551" w:rsidP="00C84551">
      <w:pPr>
        <w:spacing w:after="0"/>
        <w:jc w:val="both"/>
        <w:rPr>
          <w:rFonts w:ascii="Consolas" w:hAnsi="Consolas" w:cs="Times New Roman"/>
          <w:sz w:val="20"/>
          <w:szCs w:val="20"/>
        </w:rPr>
      </w:pPr>
      <w:r w:rsidRPr="00C84551">
        <w:rPr>
          <w:rFonts w:ascii="Consolas" w:hAnsi="Consolas" w:cs="Times New Roman"/>
          <w:sz w:val="20"/>
          <w:szCs w:val="20"/>
        </w:rPr>
        <w:t>-1.8146 -0.3381 -0.</w:t>
      </w:r>
      <w:proofErr w:type="gramStart"/>
      <w:r w:rsidRPr="00C84551">
        <w:rPr>
          <w:rFonts w:ascii="Consolas" w:hAnsi="Consolas" w:cs="Times New Roman"/>
          <w:sz w:val="20"/>
          <w:szCs w:val="20"/>
        </w:rPr>
        <w:t>0359  0.3667</w:t>
      </w:r>
      <w:proofErr w:type="gramEnd"/>
      <w:r w:rsidRPr="00C84551">
        <w:rPr>
          <w:rFonts w:ascii="Consolas" w:hAnsi="Consolas" w:cs="Times New Roman"/>
          <w:sz w:val="20"/>
          <w:szCs w:val="20"/>
        </w:rPr>
        <w:t xml:space="preserve">  3.9250 </w:t>
      </w:r>
    </w:p>
    <w:p w:rsidR="00C84551" w:rsidRPr="00C84551" w:rsidRDefault="00C84551" w:rsidP="00C84551">
      <w:pPr>
        <w:spacing w:after="0"/>
        <w:jc w:val="both"/>
        <w:rPr>
          <w:rFonts w:ascii="Consolas" w:hAnsi="Consolas" w:cs="Times New Roman"/>
          <w:sz w:val="20"/>
          <w:szCs w:val="20"/>
        </w:rPr>
      </w:pPr>
    </w:p>
    <w:p w:rsidR="00C84551" w:rsidRPr="00C84551" w:rsidRDefault="00C84551" w:rsidP="00C84551">
      <w:pPr>
        <w:spacing w:after="0"/>
        <w:jc w:val="both"/>
        <w:rPr>
          <w:rFonts w:ascii="Consolas" w:hAnsi="Consolas" w:cs="Times New Roman"/>
          <w:sz w:val="20"/>
          <w:szCs w:val="20"/>
        </w:rPr>
      </w:pPr>
      <w:r w:rsidRPr="00C84551">
        <w:rPr>
          <w:rFonts w:ascii="Consolas" w:hAnsi="Consolas" w:cs="Times New Roman"/>
          <w:sz w:val="20"/>
          <w:szCs w:val="20"/>
        </w:rPr>
        <w:t>Coefficients:</w:t>
      </w:r>
    </w:p>
    <w:p w:rsidR="00C84551" w:rsidRPr="00C84551" w:rsidRDefault="00C84551" w:rsidP="00C84551">
      <w:pPr>
        <w:spacing w:after="0"/>
        <w:jc w:val="both"/>
        <w:rPr>
          <w:rFonts w:ascii="Consolas" w:hAnsi="Consolas" w:cs="Times New Roman"/>
          <w:sz w:val="20"/>
          <w:szCs w:val="20"/>
        </w:rPr>
      </w:pPr>
      <w:r w:rsidRPr="00C84551">
        <w:rPr>
          <w:rFonts w:ascii="Consolas" w:hAnsi="Consolas" w:cs="Times New Roman"/>
          <w:sz w:val="20"/>
          <w:szCs w:val="20"/>
        </w:rPr>
        <w:t xml:space="preserve">                                Estimate Std. Error t value </w:t>
      </w:r>
      <w:proofErr w:type="spellStart"/>
      <w:r w:rsidRPr="00C84551">
        <w:rPr>
          <w:rFonts w:ascii="Consolas" w:hAnsi="Consolas" w:cs="Times New Roman"/>
          <w:sz w:val="20"/>
          <w:szCs w:val="20"/>
        </w:rPr>
        <w:t>Pr</w:t>
      </w:r>
      <w:proofErr w:type="spellEnd"/>
      <w:r w:rsidRPr="00C84551">
        <w:rPr>
          <w:rFonts w:ascii="Consolas" w:hAnsi="Consolas" w:cs="Times New Roman"/>
          <w:sz w:val="20"/>
          <w:szCs w:val="20"/>
        </w:rPr>
        <w:t xml:space="preserve">(&gt;|t|)    </w:t>
      </w:r>
    </w:p>
    <w:p w:rsidR="00C84551" w:rsidRPr="00C84551" w:rsidRDefault="00C84551" w:rsidP="00C84551">
      <w:pPr>
        <w:spacing w:after="0"/>
        <w:jc w:val="both"/>
        <w:rPr>
          <w:rFonts w:ascii="Consolas" w:hAnsi="Consolas" w:cs="Times New Roman"/>
          <w:sz w:val="20"/>
          <w:szCs w:val="20"/>
        </w:rPr>
      </w:pPr>
      <w:r w:rsidRPr="00C84551">
        <w:rPr>
          <w:rFonts w:ascii="Consolas" w:hAnsi="Consolas" w:cs="Times New Roman"/>
          <w:sz w:val="20"/>
          <w:szCs w:val="20"/>
        </w:rPr>
        <w:t>(</w:t>
      </w:r>
      <w:proofErr w:type="gramStart"/>
      <w:r w:rsidRPr="00C84551">
        <w:rPr>
          <w:rFonts w:ascii="Consolas" w:hAnsi="Consolas" w:cs="Times New Roman"/>
          <w:sz w:val="20"/>
          <w:szCs w:val="20"/>
        </w:rPr>
        <w:t xml:space="preserve">Intercept)   </w:t>
      </w:r>
      <w:proofErr w:type="gramEnd"/>
      <w:r w:rsidRPr="00C84551">
        <w:rPr>
          <w:rFonts w:ascii="Consolas" w:hAnsi="Consolas" w:cs="Times New Roman"/>
          <w:sz w:val="20"/>
          <w:szCs w:val="20"/>
        </w:rPr>
        <w:t xml:space="preserve">                  3.683096   0.569950   6.462 4.32e-10 ***</w:t>
      </w:r>
    </w:p>
    <w:p w:rsidR="00C84551" w:rsidRPr="00C84551" w:rsidRDefault="00C84551" w:rsidP="00C84551">
      <w:pPr>
        <w:spacing w:after="0"/>
        <w:jc w:val="both"/>
        <w:rPr>
          <w:rFonts w:ascii="Consolas" w:hAnsi="Consolas" w:cs="Times New Roman"/>
          <w:sz w:val="20"/>
          <w:szCs w:val="20"/>
        </w:rPr>
      </w:pPr>
      <w:proofErr w:type="spellStart"/>
      <w:r w:rsidRPr="00C84551">
        <w:rPr>
          <w:rFonts w:ascii="Consolas" w:hAnsi="Consolas" w:cs="Times New Roman"/>
          <w:sz w:val="20"/>
          <w:szCs w:val="20"/>
        </w:rPr>
        <w:t>two_bedrooms_sd</w:t>
      </w:r>
      <w:proofErr w:type="spellEnd"/>
      <w:r w:rsidRPr="00C84551">
        <w:rPr>
          <w:rFonts w:ascii="Consolas" w:hAnsi="Consolas" w:cs="Times New Roman"/>
          <w:sz w:val="20"/>
          <w:szCs w:val="20"/>
        </w:rPr>
        <w:t xml:space="preserve">                -0.008419   </w:t>
      </w:r>
      <w:proofErr w:type="gramStart"/>
      <w:r w:rsidRPr="00C84551">
        <w:rPr>
          <w:rFonts w:ascii="Consolas" w:hAnsi="Consolas" w:cs="Times New Roman"/>
          <w:sz w:val="20"/>
          <w:szCs w:val="20"/>
        </w:rPr>
        <w:t>0.002837  -</w:t>
      </w:r>
      <w:proofErr w:type="gramEnd"/>
      <w:r w:rsidRPr="00C84551">
        <w:rPr>
          <w:rFonts w:ascii="Consolas" w:hAnsi="Consolas" w:cs="Times New Roman"/>
          <w:sz w:val="20"/>
          <w:szCs w:val="20"/>
        </w:rPr>
        <w:t xml:space="preserve">2.968 0.003249 ** </w:t>
      </w:r>
    </w:p>
    <w:p w:rsidR="00C84551" w:rsidRPr="00C84551" w:rsidRDefault="00C84551" w:rsidP="00C84551">
      <w:pPr>
        <w:spacing w:after="0"/>
        <w:jc w:val="both"/>
        <w:rPr>
          <w:rFonts w:ascii="Consolas" w:hAnsi="Consolas" w:cs="Times New Roman"/>
          <w:sz w:val="20"/>
          <w:szCs w:val="20"/>
        </w:rPr>
      </w:pPr>
      <w:proofErr w:type="spellStart"/>
      <w:r w:rsidRPr="00C84551">
        <w:rPr>
          <w:rFonts w:ascii="Consolas" w:hAnsi="Consolas" w:cs="Times New Roman"/>
          <w:sz w:val="20"/>
          <w:szCs w:val="20"/>
        </w:rPr>
        <w:t>No_dimension_deprivation_sd</w:t>
      </w:r>
      <w:proofErr w:type="spellEnd"/>
      <w:r w:rsidRPr="00C84551">
        <w:rPr>
          <w:rFonts w:ascii="Consolas" w:hAnsi="Consolas" w:cs="Times New Roman"/>
          <w:sz w:val="20"/>
          <w:szCs w:val="20"/>
        </w:rPr>
        <w:t xml:space="preserve">    -0.007660   </w:t>
      </w:r>
      <w:proofErr w:type="gramStart"/>
      <w:r w:rsidRPr="00C84551">
        <w:rPr>
          <w:rFonts w:ascii="Consolas" w:hAnsi="Consolas" w:cs="Times New Roman"/>
          <w:sz w:val="20"/>
          <w:szCs w:val="20"/>
        </w:rPr>
        <w:t>0.002086  -</w:t>
      </w:r>
      <w:proofErr w:type="gramEnd"/>
      <w:r w:rsidRPr="00C84551">
        <w:rPr>
          <w:rFonts w:ascii="Consolas" w:hAnsi="Consolas" w:cs="Times New Roman"/>
          <w:sz w:val="20"/>
          <w:szCs w:val="20"/>
        </w:rPr>
        <w:t>3.672 0.000286 ***</w:t>
      </w:r>
    </w:p>
    <w:p w:rsidR="00C84551" w:rsidRPr="00C84551" w:rsidRDefault="00C84551" w:rsidP="00C84551">
      <w:pPr>
        <w:spacing w:after="0"/>
        <w:jc w:val="both"/>
        <w:rPr>
          <w:rFonts w:ascii="Consolas" w:hAnsi="Consolas" w:cs="Times New Roman"/>
          <w:sz w:val="20"/>
          <w:szCs w:val="20"/>
        </w:rPr>
      </w:pPr>
      <w:proofErr w:type="spellStart"/>
      <w:r w:rsidRPr="00C84551">
        <w:rPr>
          <w:rFonts w:ascii="Consolas" w:hAnsi="Consolas" w:cs="Times New Roman"/>
          <w:sz w:val="20"/>
          <w:szCs w:val="20"/>
        </w:rPr>
        <w:t>Three_dimension_deprivation_</w:t>
      </w:r>
      <w:proofErr w:type="gramStart"/>
      <w:r w:rsidRPr="00C84551">
        <w:rPr>
          <w:rFonts w:ascii="Consolas" w:hAnsi="Consolas" w:cs="Times New Roman"/>
          <w:sz w:val="20"/>
          <w:szCs w:val="20"/>
        </w:rPr>
        <w:t>sd</w:t>
      </w:r>
      <w:proofErr w:type="spellEnd"/>
      <w:r w:rsidRPr="00C84551">
        <w:rPr>
          <w:rFonts w:ascii="Consolas" w:hAnsi="Consolas" w:cs="Times New Roman"/>
          <w:sz w:val="20"/>
          <w:szCs w:val="20"/>
        </w:rPr>
        <w:t xml:space="preserve">  0.020383</w:t>
      </w:r>
      <w:proofErr w:type="gramEnd"/>
      <w:r w:rsidRPr="00C84551">
        <w:rPr>
          <w:rFonts w:ascii="Consolas" w:hAnsi="Consolas" w:cs="Times New Roman"/>
          <w:sz w:val="20"/>
          <w:szCs w:val="20"/>
        </w:rPr>
        <w:t xml:space="preserve">   0.009176   2.221 0.027100 *  </w:t>
      </w:r>
    </w:p>
    <w:p w:rsidR="00C84551" w:rsidRPr="00C84551" w:rsidRDefault="00C84551" w:rsidP="00C84551">
      <w:pPr>
        <w:spacing w:after="0"/>
        <w:jc w:val="both"/>
        <w:rPr>
          <w:rFonts w:ascii="Consolas" w:hAnsi="Consolas" w:cs="Times New Roman"/>
          <w:sz w:val="20"/>
          <w:szCs w:val="20"/>
        </w:rPr>
      </w:pPr>
      <w:r w:rsidRPr="00C84551">
        <w:rPr>
          <w:rFonts w:ascii="Consolas" w:hAnsi="Consolas" w:cs="Times New Roman"/>
          <w:sz w:val="20"/>
          <w:szCs w:val="20"/>
        </w:rPr>
        <w:t>---</w:t>
      </w:r>
    </w:p>
    <w:p w:rsidR="00C84551" w:rsidRPr="00C84551" w:rsidRDefault="00C84551" w:rsidP="00C84551">
      <w:pPr>
        <w:spacing w:after="0"/>
        <w:jc w:val="both"/>
        <w:rPr>
          <w:rFonts w:ascii="Consolas" w:hAnsi="Consolas" w:cs="Times New Roman"/>
          <w:sz w:val="20"/>
          <w:szCs w:val="20"/>
        </w:rPr>
      </w:pPr>
      <w:proofErr w:type="spellStart"/>
      <w:r w:rsidRPr="00C84551">
        <w:rPr>
          <w:rFonts w:ascii="Consolas" w:hAnsi="Consolas" w:cs="Times New Roman"/>
          <w:sz w:val="20"/>
          <w:szCs w:val="20"/>
        </w:rPr>
        <w:t>Signif</w:t>
      </w:r>
      <w:proofErr w:type="spellEnd"/>
      <w:r w:rsidRPr="00C84551">
        <w:rPr>
          <w:rFonts w:ascii="Consolas" w:hAnsi="Consolas" w:cs="Times New Roman"/>
          <w:sz w:val="20"/>
          <w:szCs w:val="20"/>
        </w:rPr>
        <w:t xml:space="preserve">. codes:  0 ‘***’ 0.001 ‘**’ 0.01 ‘*’ 0.05 ‘.’ 0.1 </w:t>
      </w:r>
      <w:proofErr w:type="gramStart"/>
      <w:r w:rsidRPr="00C84551">
        <w:rPr>
          <w:rFonts w:ascii="Consolas" w:hAnsi="Consolas" w:cs="Times New Roman"/>
          <w:sz w:val="20"/>
          <w:szCs w:val="20"/>
        </w:rPr>
        <w:t>‘ ’</w:t>
      </w:r>
      <w:proofErr w:type="gramEnd"/>
      <w:r w:rsidRPr="00C84551">
        <w:rPr>
          <w:rFonts w:ascii="Consolas" w:hAnsi="Consolas" w:cs="Times New Roman"/>
          <w:sz w:val="20"/>
          <w:szCs w:val="20"/>
        </w:rPr>
        <w:t xml:space="preserve"> 1</w:t>
      </w:r>
    </w:p>
    <w:p w:rsidR="00C84551" w:rsidRPr="00C84551" w:rsidRDefault="00C84551" w:rsidP="00C84551">
      <w:pPr>
        <w:spacing w:after="0"/>
        <w:jc w:val="both"/>
        <w:rPr>
          <w:rFonts w:ascii="Consolas" w:hAnsi="Consolas" w:cs="Times New Roman"/>
          <w:sz w:val="20"/>
          <w:szCs w:val="20"/>
        </w:rPr>
      </w:pPr>
    </w:p>
    <w:p w:rsidR="00C84551" w:rsidRPr="00C84551" w:rsidRDefault="00C84551" w:rsidP="00C84551">
      <w:pPr>
        <w:spacing w:after="0"/>
        <w:jc w:val="both"/>
        <w:rPr>
          <w:rFonts w:ascii="Consolas" w:hAnsi="Consolas" w:cs="Times New Roman"/>
          <w:sz w:val="20"/>
          <w:szCs w:val="20"/>
        </w:rPr>
      </w:pPr>
      <w:r w:rsidRPr="00C84551">
        <w:rPr>
          <w:rFonts w:ascii="Consolas" w:hAnsi="Consolas" w:cs="Times New Roman"/>
          <w:sz w:val="20"/>
          <w:szCs w:val="20"/>
        </w:rPr>
        <w:t>Residual standard error: 0.6122 on 292 degrees of freedom</w:t>
      </w:r>
    </w:p>
    <w:p w:rsidR="00C84551" w:rsidRPr="00C84551" w:rsidRDefault="00C84551" w:rsidP="00C84551">
      <w:pPr>
        <w:spacing w:after="0"/>
        <w:jc w:val="both"/>
        <w:rPr>
          <w:rFonts w:ascii="Consolas" w:hAnsi="Consolas" w:cs="Times New Roman"/>
          <w:sz w:val="20"/>
          <w:szCs w:val="20"/>
        </w:rPr>
      </w:pPr>
      <w:r w:rsidRPr="00C84551">
        <w:rPr>
          <w:rFonts w:ascii="Consolas" w:hAnsi="Consolas" w:cs="Times New Roman"/>
          <w:sz w:val="20"/>
          <w:szCs w:val="20"/>
        </w:rPr>
        <w:t>Multiple R-squared:  0.139,</w:t>
      </w:r>
      <w:r w:rsidRPr="00C84551">
        <w:rPr>
          <w:rFonts w:ascii="Consolas" w:hAnsi="Consolas" w:cs="Times New Roman"/>
          <w:sz w:val="20"/>
          <w:szCs w:val="20"/>
        </w:rPr>
        <w:tab/>
        <w:t xml:space="preserve">Adjusted R-squared:  0.1301 </w:t>
      </w:r>
    </w:p>
    <w:p w:rsidR="00C84551" w:rsidRPr="00C84551" w:rsidRDefault="00C84551" w:rsidP="00C84551">
      <w:pPr>
        <w:spacing w:after="0"/>
        <w:jc w:val="both"/>
        <w:rPr>
          <w:rFonts w:ascii="Consolas" w:hAnsi="Consolas" w:cs="Times New Roman"/>
          <w:sz w:val="20"/>
          <w:szCs w:val="20"/>
        </w:rPr>
      </w:pPr>
      <w:r w:rsidRPr="00C84551">
        <w:rPr>
          <w:rFonts w:ascii="Consolas" w:hAnsi="Consolas" w:cs="Times New Roman"/>
          <w:sz w:val="20"/>
          <w:szCs w:val="20"/>
        </w:rPr>
        <w:t xml:space="preserve">F-statistic: 15.71 on 3 and 292 </w:t>
      </w:r>
      <w:proofErr w:type="gramStart"/>
      <w:r w:rsidRPr="00C84551">
        <w:rPr>
          <w:rFonts w:ascii="Consolas" w:hAnsi="Consolas" w:cs="Times New Roman"/>
          <w:sz w:val="20"/>
          <w:szCs w:val="20"/>
        </w:rPr>
        <w:t>DF,  p</w:t>
      </w:r>
      <w:proofErr w:type="gramEnd"/>
      <w:r w:rsidRPr="00C84551">
        <w:rPr>
          <w:rFonts w:ascii="Consolas" w:hAnsi="Consolas" w:cs="Times New Roman"/>
          <w:sz w:val="20"/>
          <w:szCs w:val="20"/>
        </w:rPr>
        <w:t>-value: 1.69e-09</w:t>
      </w:r>
    </w:p>
    <w:p w:rsidR="00C84551" w:rsidRPr="005D5566" w:rsidRDefault="00C84551" w:rsidP="000B4307">
      <w:pPr>
        <w:jc w:val="both"/>
        <w:rPr>
          <w:rFonts w:ascii="Times New Roman" w:hAnsi="Times New Roman" w:cs="Times New Roman"/>
          <w:sz w:val="24"/>
          <w:szCs w:val="24"/>
        </w:rPr>
      </w:pPr>
    </w:p>
    <w:p w:rsidR="000B4307" w:rsidRPr="000B4307" w:rsidRDefault="000B4307" w:rsidP="000B4307">
      <w:pPr>
        <w:jc w:val="both"/>
        <w:rPr>
          <w:rFonts w:ascii="Times New Roman" w:hAnsi="Times New Roman" w:cs="Times New Roman"/>
          <w:sz w:val="18"/>
          <w:szCs w:val="18"/>
        </w:rPr>
      </w:pPr>
    </w:p>
    <w:p w:rsidR="00FC631B" w:rsidRPr="00FC631B" w:rsidRDefault="00FC631B" w:rsidP="00FC631B">
      <w:pPr>
        <w:jc w:val="both"/>
        <w:rPr>
          <w:rFonts w:ascii="Times New Roman" w:hAnsi="Times New Roman" w:cs="Times New Roman"/>
          <w:sz w:val="24"/>
          <w:szCs w:val="24"/>
        </w:rPr>
      </w:pPr>
      <w:bookmarkStart w:id="1" w:name="_Hlk155384481"/>
      <w:r w:rsidRPr="00FC631B">
        <w:rPr>
          <w:rFonts w:ascii="Times New Roman" w:hAnsi="Times New Roman" w:cs="Times New Roman"/>
          <w:sz w:val="24"/>
          <w:szCs w:val="24"/>
        </w:rPr>
        <w:t>Key Takeaways:</w:t>
      </w:r>
    </w:p>
    <w:p w:rsidR="00CC1B8B" w:rsidRDefault="00FC631B" w:rsidP="00CC1B8B">
      <w:pPr>
        <w:jc w:val="both"/>
        <w:rPr>
          <w:rFonts w:ascii="Times New Roman" w:hAnsi="Times New Roman" w:cs="Times New Roman"/>
          <w:sz w:val="24"/>
          <w:szCs w:val="24"/>
        </w:rPr>
      </w:pPr>
      <w:r w:rsidRPr="00FC631B">
        <w:rPr>
          <w:rFonts w:ascii="Times New Roman" w:hAnsi="Times New Roman" w:cs="Times New Roman"/>
          <w:sz w:val="24"/>
          <w:szCs w:val="24"/>
        </w:rPr>
        <w:t xml:space="preserve"> The model suggests a statistically significant relationship between COVID-19 deaths and </w:t>
      </w:r>
      <w:r>
        <w:rPr>
          <w:rFonts w:ascii="Times New Roman" w:hAnsi="Times New Roman" w:cs="Times New Roman"/>
          <w:sz w:val="24"/>
          <w:szCs w:val="24"/>
        </w:rPr>
        <w:t xml:space="preserve">“three-dimension deprivation”, “two bed room”, “No dimension deprivation”. They all have a </w:t>
      </w:r>
      <w:r w:rsidR="00CC1B8B">
        <w:rPr>
          <w:rFonts w:ascii="Times New Roman" w:hAnsi="Times New Roman" w:cs="Times New Roman"/>
          <w:sz w:val="24"/>
          <w:szCs w:val="24"/>
        </w:rPr>
        <w:t>statistically</w:t>
      </w:r>
      <w:r>
        <w:rPr>
          <w:rFonts w:ascii="Times New Roman" w:hAnsi="Times New Roman" w:cs="Times New Roman"/>
          <w:sz w:val="24"/>
          <w:szCs w:val="24"/>
        </w:rPr>
        <w:t xml:space="preserve"> significant impact on covid-19 mortality </w:t>
      </w:r>
      <w:r w:rsidR="00CC1B8B">
        <w:rPr>
          <w:rFonts w:ascii="Times New Roman" w:hAnsi="Times New Roman" w:cs="Times New Roman"/>
          <w:sz w:val="24"/>
          <w:szCs w:val="24"/>
        </w:rPr>
        <w:t xml:space="preserve">rate. </w:t>
      </w:r>
    </w:p>
    <w:p w:rsidR="00FC631B" w:rsidRPr="00FC631B" w:rsidRDefault="00CC1B8B" w:rsidP="00CC1B8B">
      <w:pPr>
        <w:jc w:val="both"/>
        <w:rPr>
          <w:rFonts w:ascii="Times New Roman" w:hAnsi="Times New Roman" w:cs="Times New Roman"/>
          <w:sz w:val="24"/>
          <w:szCs w:val="24"/>
        </w:rPr>
      </w:pPr>
      <w:r>
        <w:rPr>
          <w:rFonts w:ascii="Times New Roman" w:hAnsi="Times New Roman" w:cs="Times New Roman"/>
          <w:sz w:val="24"/>
          <w:szCs w:val="24"/>
        </w:rPr>
        <w:t>The F-statistic and it associated low P-value of 1.69e-09</w:t>
      </w:r>
      <w:r w:rsidR="00FC631B">
        <w:rPr>
          <w:rFonts w:ascii="Times New Roman" w:hAnsi="Times New Roman" w:cs="Times New Roman"/>
          <w:sz w:val="24"/>
          <w:szCs w:val="24"/>
        </w:rPr>
        <w:t xml:space="preserve"> </w:t>
      </w:r>
      <w:r>
        <w:rPr>
          <w:rFonts w:ascii="Times New Roman" w:hAnsi="Times New Roman" w:cs="Times New Roman"/>
          <w:sz w:val="24"/>
          <w:szCs w:val="24"/>
        </w:rPr>
        <w:t xml:space="preserve">indicates that the overall model is statistically significant. </w:t>
      </w:r>
    </w:p>
    <w:bookmarkEnd w:id="1"/>
    <w:p w:rsidR="00FC631B" w:rsidRDefault="00FC631B" w:rsidP="00CC1B8B">
      <w:pPr>
        <w:jc w:val="both"/>
        <w:rPr>
          <w:rFonts w:ascii="Times New Roman" w:hAnsi="Times New Roman" w:cs="Times New Roman"/>
          <w:sz w:val="24"/>
          <w:szCs w:val="24"/>
        </w:rPr>
      </w:pPr>
    </w:p>
    <w:p w:rsidR="009629E7" w:rsidRDefault="009629E7" w:rsidP="00CC1B8B">
      <w:pPr>
        <w:jc w:val="both"/>
        <w:rPr>
          <w:rFonts w:ascii="Times New Roman" w:hAnsi="Times New Roman" w:cs="Times New Roman"/>
          <w:sz w:val="24"/>
          <w:szCs w:val="24"/>
        </w:rPr>
      </w:pPr>
    </w:p>
    <w:p w:rsidR="009629E7" w:rsidRDefault="009629E7" w:rsidP="00CC1B8B">
      <w:pPr>
        <w:jc w:val="both"/>
        <w:rPr>
          <w:rFonts w:ascii="Times New Roman" w:hAnsi="Times New Roman" w:cs="Times New Roman"/>
          <w:sz w:val="24"/>
          <w:szCs w:val="24"/>
        </w:rPr>
      </w:pPr>
    </w:p>
    <w:p w:rsidR="009629E7" w:rsidRDefault="009629E7" w:rsidP="00CC1B8B">
      <w:pPr>
        <w:jc w:val="both"/>
        <w:rPr>
          <w:rFonts w:ascii="Times New Roman" w:hAnsi="Times New Roman" w:cs="Times New Roman"/>
          <w:sz w:val="24"/>
          <w:szCs w:val="24"/>
        </w:rPr>
      </w:pPr>
    </w:p>
    <w:p w:rsidR="009629E7" w:rsidRDefault="009629E7" w:rsidP="00CC1B8B">
      <w:pPr>
        <w:jc w:val="both"/>
        <w:rPr>
          <w:rFonts w:ascii="Times New Roman" w:hAnsi="Times New Roman" w:cs="Times New Roman"/>
          <w:sz w:val="24"/>
          <w:szCs w:val="24"/>
        </w:rPr>
      </w:pPr>
    </w:p>
    <w:p w:rsidR="009629E7" w:rsidRDefault="009629E7" w:rsidP="00CC1B8B">
      <w:pPr>
        <w:jc w:val="both"/>
        <w:rPr>
          <w:rFonts w:ascii="Times New Roman" w:hAnsi="Times New Roman" w:cs="Times New Roman"/>
          <w:sz w:val="24"/>
          <w:szCs w:val="24"/>
        </w:rPr>
      </w:pPr>
    </w:p>
    <w:p w:rsidR="009629E7" w:rsidRDefault="009629E7" w:rsidP="00CC1B8B">
      <w:pPr>
        <w:jc w:val="both"/>
        <w:rPr>
          <w:rFonts w:ascii="Times New Roman" w:hAnsi="Times New Roman" w:cs="Times New Roman"/>
          <w:sz w:val="24"/>
          <w:szCs w:val="24"/>
        </w:rPr>
      </w:pPr>
    </w:p>
    <w:p w:rsidR="009629E7" w:rsidRDefault="009629E7" w:rsidP="00CC1B8B">
      <w:pPr>
        <w:jc w:val="both"/>
        <w:rPr>
          <w:rFonts w:ascii="Times New Roman" w:hAnsi="Times New Roman" w:cs="Times New Roman"/>
          <w:sz w:val="24"/>
          <w:szCs w:val="24"/>
        </w:rPr>
      </w:pPr>
    </w:p>
    <w:p w:rsidR="009629E7" w:rsidRDefault="009629E7" w:rsidP="00CC1B8B">
      <w:pPr>
        <w:jc w:val="both"/>
        <w:rPr>
          <w:rFonts w:ascii="Times New Roman" w:hAnsi="Times New Roman" w:cs="Times New Roman"/>
          <w:sz w:val="24"/>
          <w:szCs w:val="24"/>
        </w:rPr>
      </w:pPr>
    </w:p>
    <w:p w:rsidR="009629E7" w:rsidRDefault="009629E7" w:rsidP="00CC1B8B">
      <w:pPr>
        <w:jc w:val="both"/>
        <w:rPr>
          <w:rFonts w:ascii="Times New Roman" w:hAnsi="Times New Roman" w:cs="Times New Roman"/>
          <w:sz w:val="24"/>
          <w:szCs w:val="24"/>
        </w:rPr>
      </w:pPr>
    </w:p>
    <w:p w:rsidR="00715756" w:rsidRPr="00715756" w:rsidRDefault="00715756" w:rsidP="00715756">
      <w:pPr>
        <w:jc w:val="both"/>
        <w:rPr>
          <w:rFonts w:ascii="Times New Roman" w:hAnsi="Times New Roman" w:cs="Times New Roman"/>
          <w:sz w:val="32"/>
          <w:szCs w:val="32"/>
        </w:rPr>
      </w:pPr>
      <w:r w:rsidRPr="00715756">
        <w:rPr>
          <w:rFonts w:ascii="Times New Roman" w:hAnsi="Times New Roman" w:cs="Times New Roman"/>
          <w:b/>
          <w:bCs/>
          <w:sz w:val="32"/>
          <w:szCs w:val="32"/>
        </w:rPr>
        <w:lastRenderedPageBreak/>
        <w:t>Conclusion and Discussion</w:t>
      </w:r>
    </w:p>
    <w:p w:rsidR="00715756" w:rsidRPr="00715756" w:rsidRDefault="00715756" w:rsidP="00715756">
      <w:pPr>
        <w:jc w:val="both"/>
        <w:rPr>
          <w:rFonts w:ascii="Times New Roman" w:hAnsi="Times New Roman" w:cs="Times New Roman"/>
          <w:sz w:val="24"/>
          <w:szCs w:val="24"/>
        </w:rPr>
      </w:pPr>
      <w:r w:rsidRPr="00715756">
        <w:rPr>
          <w:rFonts w:ascii="Times New Roman" w:hAnsi="Times New Roman" w:cs="Times New Roman"/>
          <w:sz w:val="24"/>
          <w:szCs w:val="24"/>
        </w:rPr>
        <w:t>This study aimed to identify the key risk factors contributing to COVID-19 deaths. The dependent variable was the total number of COVID-19-related deaths, while independent variables, representing potential risk factors, were drawn from social and economic data obtained from the 2011 census provided by the Office for National Statistics.</w:t>
      </w:r>
    </w:p>
    <w:p w:rsidR="00715756" w:rsidRPr="00715756" w:rsidRDefault="00715756" w:rsidP="00715756">
      <w:pPr>
        <w:jc w:val="both"/>
        <w:rPr>
          <w:rFonts w:ascii="Times New Roman" w:hAnsi="Times New Roman" w:cs="Times New Roman"/>
          <w:sz w:val="24"/>
          <w:szCs w:val="24"/>
        </w:rPr>
      </w:pPr>
      <w:r w:rsidRPr="00715756">
        <w:rPr>
          <w:rFonts w:ascii="Times New Roman" w:hAnsi="Times New Roman" w:cs="Times New Roman"/>
          <w:sz w:val="24"/>
          <w:szCs w:val="24"/>
        </w:rPr>
        <w:t>The data tables were imported into SQLite and merged for analysis. R was chosen as the primary tool for data analysis. The initial phase involved checking for and visualizing any missing data. Factor analysis was then applied for dimensionality reduction, simplifying the set of independent variables into a smaller number of components.</w:t>
      </w:r>
    </w:p>
    <w:p w:rsidR="00715756" w:rsidRPr="00715756" w:rsidRDefault="00715756" w:rsidP="00715756">
      <w:pPr>
        <w:jc w:val="both"/>
        <w:rPr>
          <w:rFonts w:ascii="Times New Roman" w:hAnsi="Times New Roman" w:cs="Times New Roman"/>
          <w:sz w:val="24"/>
          <w:szCs w:val="24"/>
        </w:rPr>
      </w:pPr>
      <w:r w:rsidRPr="00715756">
        <w:rPr>
          <w:rFonts w:ascii="Times New Roman" w:hAnsi="Times New Roman" w:cs="Times New Roman"/>
          <w:sz w:val="24"/>
          <w:szCs w:val="24"/>
        </w:rPr>
        <w:t>Multiple regression analysis was performed using various models to explore the relationship between external variables (risk factors) and the rate of COVID-19 deaths. The results indicate that the effect of these external variables on COVID-19 death rates is multifaceted.</w:t>
      </w:r>
    </w:p>
    <w:p w:rsidR="00715756" w:rsidRDefault="00715756" w:rsidP="00715756">
      <w:pPr>
        <w:jc w:val="both"/>
        <w:rPr>
          <w:rFonts w:ascii="Times New Roman" w:hAnsi="Times New Roman" w:cs="Times New Roman"/>
          <w:sz w:val="24"/>
          <w:szCs w:val="24"/>
        </w:rPr>
      </w:pPr>
      <w:r w:rsidRPr="00715756">
        <w:rPr>
          <w:rFonts w:ascii="Times New Roman" w:hAnsi="Times New Roman" w:cs="Times New Roman"/>
          <w:sz w:val="24"/>
          <w:szCs w:val="24"/>
        </w:rPr>
        <w:t xml:space="preserve">In conclusion, while other risk factors should not be disregarded, the study highlights </w:t>
      </w:r>
      <w:r w:rsidR="00B16E56" w:rsidRPr="00715756">
        <w:rPr>
          <w:rFonts w:ascii="Times New Roman" w:hAnsi="Times New Roman" w:cs="Times New Roman"/>
          <w:sz w:val="24"/>
          <w:szCs w:val="24"/>
        </w:rPr>
        <w:t>that variable</w:t>
      </w:r>
      <w:r w:rsidRPr="00715756">
        <w:rPr>
          <w:rFonts w:ascii="Times New Roman" w:hAnsi="Times New Roman" w:cs="Times New Roman"/>
          <w:sz w:val="24"/>
          <w:szCs w:val="24"/>
        </w:rPr>
        <w:t xml:space="preserve"> such as "two-bedroom housing," "No dimension deprivation," and "three-dimension deprivation" stand out as the most significant contributors to COVID-19 deaths in England.</w:t>
      </w:r>
    </w:p>
    <w:p w:rsidR="005B0DEB" w:rsidRDefault="005B0DEB" w:rsidP="00715756">
      <w:pPr>
        <w:jc w:val="both"/>
        <w:rPr>
          <w:rFonts w:ascii="Times New Roman" w:hAnsi="Times New Roman" w:cs="Times New Roman"/>
          <w:b/>
          <w:bCs/>
          <w:sz w:val="28"/>
          <w:szCs w:val="28"/>
        </w:rPr>
      </w:pPr>
    </w:p>
    <w:p w:rsidR="009468E0" w:rsidRDefault="007C3E72" w:rsidP="00715756">
      <w:pPr>
        <w:jc w:val="both"/>
        <w:rPr>
          <w:rFonts w:ascii="Times New Roman" w:hAnsi="Times New Roman" w:cs="Times New Roman"/>
          <w:sz w:val="24"/>
          <w:szCs w:val="24"/>
        </w:rPr>
      </w:pPr>
      <w:r w:rsidRPr="00B16E56">
        <w:rPr>
          <w:rFonts w:ascii="Times New Roman" w:hAnsi="Times New Roman" w:cs="Times New Roman"/>
          <w:b/>
          <w:bCs/>
          <w:sz w:val="28"/>
          <w:szCs w:val="28"/>
        </w:rPr>
        <w:t>Two- Bed Room Housing</w:t>
      </w:r>
      <w:r>
        <w:rPr>
          <w:rFonts w:ascii="Times New Roman" w:hAnsi="Times New Roman" w:cs="Times New Roman"/>
          <w:sz w:val="24"/>
          <w:szCs w:val="24"/>
        </w:rPr>
        <w:t>:</w:t>
      </w:r>
      <w:r w:rsidR="00533787">
        <w:rPr>
          <w:rFonts w:ascii="Times New Roman" w:hAnsi="Times New Roman" w:cs="Times New Roman"/>
          <w:sz w:val="24"/>
          <w:szCs w:val="24"/>
        </w:rPr>
        <w:t xml:space="preserve"> </w:t>
      </w:r>
    </w:p>
    <w:p w:rsidR="005B0DEB" w:rsidRDefault="003078F6" w:rsidP="00715756">
      <w:pPr>
        <w:jc w:val="both"/>
        <w:rPr>
          <w:rFonts w:ascii="Times New Roman" w:hAnsi="Times New Roman" w:cs="Times New Roman"/>
          <w:b/>
          <w:bCs/>
          <w:sz w:val="28"/>
          <w:szCs w:val="28"/>
        </w:rPr>
      </w:pPr>
      <w:r w:rsidRPr="003078F6">
        <w:rPr>
          <w:rFonts w:ascii="Times New Roman" w:hAnsi="Times New Roman" w:cs="Times New Roman"/>
          <w:sz w:val="24"/>
          <w:szCs w:val="24"/>
        </w:rPr>
        <w:t>The relationship between two-bedroom homes and COVID-19 death rates is shaped by factors like housing density, socioeconomic status, and location. Overcrowded or multi-generational households in two-bedroom homes, common in urban areas, increase transmission risks and mortality among vulnerable members. Wealthier neighborhoods with two-bedroom homes benefit from better healthcare access and remote work opportunities, reducing exposure and death rates. In contrast, lower-income households often face higher transmission due to shared living spaces. Additionally, rural areas with lower population density and larger properties experience reduced risks, while urban two-bedroom homes in densely populated areas are linked to higher transmission and death rates.</w:t>
      </w:r>
    </w:p>
    <w:p w:rsidR="009468E0" w:rsidRDefault="00B16E56" w:rsidP="00715756">
      <w:pPr>
        <w:jc w:val="both"/>
        <w:rPr>
          <w:rFonts w:ascii="Times New Roman" w:hAnsi="Times New Roman" w:cs="Times New Roman"/>
          <w:b/>
          <w:bCs/>
          <w:sz w:val="28"/>
          <w:szCs w:val="28"/>
        </w:rPr>
      </w:pPr>
      <w:r w:rsidRPr="00715756">
        <w:rPr>
          <w:rFonts w:ascii="Times New Roman" w:hAnsi="Times New Roman" w:cs="Times New Roman"/>
          <w:b/>
          <w:bCs/>
          <w:sz w:val="28"/>
          <w:szCs w:val="28"/>
        </w:rPr>
        <w:t>No dimension deprivation</w:t>
      </w:r>
      <w:r>
        <w:rPr>
          <w:rFonts w:ascii="Times New Roman" w:hAnsi="Times New Roman" w:cs="Times New Roman"/>
          <w:b/>
          <w:bCs/>
          <w:sz w:val="28"/>
          <w:szCs w:val="28"/>
        </w:rPr>
        <w:t xml:space="preserve">: </w:t>
      </w:r>
    </w:p>
    <w:p w:rsidR="005B0DEB" w:rsidRPr="00B16E56" w:rsidRDefault="003078F6" w:rsidP="00715756">
      <w:pPr>
        <w:jc w:val="both"/>
        <w:rPr>
          <w:rFonts w:ascii="Times New Roman" w:hAnsi="Times New Roman" w:cs="Times New Roman"/>
          <w:sz w:val="24"/>
          <w:szCs w:val="24"/>
        </w:rPr>
      </w:pPr>
      <w:r w:rsidRPr="003078F6">
        <w:rPr>
          <w:rFonts w:ascii="Times New Roman" w:hAnsi="Times New Roman" w:cs="Times New Roman"/>
          <w:sz w:val="24"/>
          <w:szCs w:val="24"/>
        </w:rPr>
        <w:t>The absence of deprivation, characterized by access to good housing, quality healthcare, economic stability, and education, was strongly linked to lower COVID-19 death rates. Improved living conditions facilitated social distancing and reduced transmission, while well-funded healthcare ensured timely interventions. Non-deprived populations benefited from better health, nutrition, and lower rates of chronic illnesses, enhancing resilience to the virus. Economic stability and remote work opportunities reduced exposure risks, while better vaccine access and reliable information promoted adherence to preventive measures. Additionally, lower stress levels in financially secure households supported better mental and physical health. Together, these factors significantly reduced mortality rates in non-deprived areas.</w:t>
      </w:r>
    </w:p>
    <w:p w:rsidR="00B16E56" w:rsidRPr="00B16E56" w:rsidRDefault="00B16E56" w:rsidP="00715756">
      <w:pPr>
        <w:jc w:val="both"/>
        <w:rPr>
          <w:rFonts w:ascii="Times New Roman" w:hAnsi="Times New Roman" w:cs="Times New Roman"/>
          <w:sz w:val="24"/>
          <w:szCs w:val="24"/>
        </w:rPr>
      </w:pPr>
    </w:p>
    <w:p w:rsidR="003B0EAE" w:rsidRDefault="005B0DEB" w:rsidP="00715756">
      <w:pPr>
        <w:jc w:val="both"/>
        <w:rPr>
          <w:rFonts w:ascii="Times New Roman" w:hAnsi="Times New Roman" w:cs="Times New Roman"/>
          <w:b/>
          <w:bCs/>
          <w:sz w:val="28"/>
          <w:szCs w:val="28"/>
        </w:rPr>
      </w:pPr>
      <w:r w:rsidRPr="00715756">
        <w:rPr>
          <w:rFonts w:ascii="Times New Roman" w:hAnsi="Times New Roman" w:cs="Times New Roman"/>
          <w:b/>
          <w:bCs/>
          <w:sz w:val="28"/>
          <w:szCs w:val="28"/>
        </w:rPr>
        <w:lastRenderedPageBreak/>
        <w:t>Three-Dimension Deprivation</w:t>
      </w:r>
      <w:r w:rsidR="008F3024">
        <w:rPr>
          <w:rFonts w:ascii="Times New Roman" w:hAnsi="Times New Roman" w:cs="Times New Roman"/>
          <w:b/>
          <w:bCs/>
          <w:sz w:val="28"/>
          <w:szCs w:val="28"/>
        </w:rPr>
        <w:t>:</w:t>
      </w:r>
    </w:p>
    <w:p w:rsidR="00957E20" w:rsidRPr="00715756" w:rsidRDefault="003078F6" w:rsidP="00715756">
      <w:pPr>
        <w:jc w:val="both"/>
        <w:rPr>
          <w:rFonts w:ascii="Times New Roman" w:hAnsi="Times New Roman" w:cs="Times New Roman"/>
          <w:sz w:val="28"/>
          <w:szCs w:val="28"/>
        </w:rPr>
      </w:pPr>
      <w:r w:rsidRPr="003078F6">
        <w:rPr>
          <w:rFonts w:ascii="Times New Roman" w:hAnsi="Times New Roman" w:cs="Times New Roman"/>
          <w:sz w:val="28"/>
          <w:szCs w:val="28"/>
        </w:rPr>
        <w:t>High levels of deprivation were positively correlated with increased COVID-19 deaths, driven by poor living conditions, lack of healthcare access, and economic instability. Overcrowded homes made social distancing and isolation difficult, leading to higher transmission rates, especially among vulnerable groups like the elderly. Poor housing quality, with inadequate ventilation and sanitation, further heightened the risk of virus spread. Limited healthcare access due to financial or logistical barriers delayed treatment, worsening outcomes and increasing preventable deaths, particularly in rural and low-income areas with under-resourced healthcare systems.</w:t>
      </w:r>
    </w:p>
    <w:p w:rsidR="009629E7" w:rsidRPr="00FC631B" w:rsidRDefault="009629E7" w:rsidP="00CC1B8B">
      <w:pPr>
        <w:jc w:val="both"/>
        <w:rPr>
          <w:rFonts w:ascii="Times New Roman" w:hAnsi="Times New Roman" w:cs="Times New Roman"/>
          <w:sz w:val="24"/>
          <w:szCs w:val="24"/>
        </w:rPr>
      </w:pPr>
    </w:p>
    <w:p w:rsidR="00FC631B" w:rsidRDefault="00FC631B" w:rsidP="001D6FAD">
      <w:pPr>
        <w:jc w:val="both"/>
        <w:rPr>
          <w:rFonts w:ascii="Times New Roman" w:hAnsi="Times New Roman" w:cs="Times New Roman"/>
          <w:sz w:val="24"/>
          <w:szCs w:val="24"/>
        </w:rPr>
      </w:pPr>
    </w:p>
    <w:p w:rsidR="00FC631B" w:rsidRDefault="00FC631B" w:rsidP="001D6FAD">
      <w:pPr>
        <w:jc w:val="both"/>
        <w:rPr>
          <w:rFonts w:ascii="Times New Roman" w:hAnsi="Times New Roman" w:cs="Times New Roman"/>
          <w:sz w:val="24"/>
          <w:szCs w:val="24"/>
        </w:rPr>
      </w:pPr>
    </w:p>
    <w:p w:rsidR="00FC631B" w:rsidRDefault="00FC631B" w:rsidP="001D6FAD">
      <w:pPr>
        <w:jc w:val="both"/>
        <w:rPr>
          <w:rFonts w:ascii="Times New Roman" w:hAnsi="Times New Roman" w:cs="Times New Roman"/>
          <w:sz w:val="24"/>
          <w:szCs w:val="24"/>
        </w:rPr>
      </w:pPr>
    </w:p>
    <w:p w:rsidR="00FC631B" w:rsidRDefault="00FC631B" w:rsidP="001D6FAD">
      <w:pPr>
        <w:jc w:val="both"/>
        <w:rPr>
          <w:rFonts w:ascii="Times New Roman" w:hAnsi="Times New Roman" w:cs="Times New Roman"/>
          <w:sz w:val="24"/>
          <w:szCs w:val="24"/>
        </w:rPr>
      </w:pPr>
    </w:p>
    <w:p w:rsidR="006C1C55" w:rsidRDefault="006C1C55" w:rsidP="001D6FAD">
      <w:pPr>
        <w:jc w:val="both"/>
        <w:rPr>
          <w:rFonts w:ascii="Times New Roman" w:hAnsi="Times New Roman" w:cs="Times New Roman"/>
          <w:b/>
          <w:bCs/>
          <w:sz w:val="32"/>
          <w:szCs w:val="32"/>
        </w:rPr>
      </w:pPr>
    </w:p>
    <w:p w:rsidR="00C7546A" w:rsidRDefault="00C7546A" w:rsidP="001D6FAD">
      <w:pPr>
        <w:jc w:val="both"/>
        <w:rPr>
          <w:rFonts w:ascii="Times New Roman" w:hAnsi="Times New Roman" w:cs="Times New Roman"/>
          <w:sz w:val="24"/>
          <w:szCs w:val="24"/>
        </w:rPr>
      </w:pPr>
    </w:p>
    <w:p w:rsidR="00C7546A" w:rsidRDefault="00C7546A" w:rsidP="001D6FAD">
      <w:pPr>
        <w:jc w:val="both"/>
        <w:rPr>
          <w:rFonts w:ascii="Times New Roman" w:hAnsi="Times New Roman" w:cs="Times New Roman"/>
          <w:sz w:val="24"/>
          <w:szCs w:val="24"/>
        </w:rPr>
      </w:pPr>
    </w:p>
    <w:p w:rsidR="00E31F21" w:rsidRPr="001D6FAD" w:rsidRDefault="00E31F21" w:rsidP="001D6FAD">
      <w:pPr>
        <w:jc w:val="both"/>
        <w:rPr>
          <w:rFonts w:ascii="Times New Roman" w:hAnsi="Times New Roman" w:cs="Times New Roman"/>
          <w:sz w:val="24"/>
          <w:szCs w:val="24"/>
        </w:rPr>
      </w:pPr>
    </w:p>
    <w:p w:rsidR="006C3C89" w:rsidRDefault="006C3C89" w:rsidP="00BA2C92">
      <w:pPr>
        <w:jc w:val="both"/>
        <w:rPr>
          <w:rFonts w:ascii="Times New Roman" w:hAnsi="Times New Roman" w:cs="Times New Roman"/>
          <w:sz w:val="24"/>
          <w:szCs w:val="24"/>
        </w:rPr>
      </w:pPr>
      <w:r w:rsidRPr="00A35E3E">
        <w:rPr>
          <w:rFonts w:ascii="Times New Roman" w:hAnsi="Times New Roman" w:cs="Times New Roman"/>
          <w:sz w:val="24"/>
          <w:szCs w:val="24"/>
        </w:rPr>
        <w:t xml:space="preserve"> </w:t>
      </w:r>
    </w:p>
    <w:p w:rsidR="009B124B" w:rsidRDefault="009B124B" w:rsidP="00BA2C92">
      <w:pPr>
        <w:jc w:val="both"/>
        <w:rPr>
          <w:rFonts w:ascii="Times New Roman" w:hAnsi="Times New Roman" w:cs="Times New Roman"/>
          <w:sz w:val="24"/>
          <w:szCs w:val="24"/>
        </w:rPr>
      </w:pPr>
    </w:p>
    <w:p w:rsidR="009B124B" w:rsidRDefault="009B124B" w:rsidP="00BA2C92">
      <w:pPr>
        <w:jc w:val="both"/>
        <w:rPr>
          <w:rFonts w:ascii="Times New Roman" w:hAnsi="Times New Roman" w:cs="Times New Roman"/>
          <w:sz w:val="24"/>
          <w:szCs w:val="24"/>
        </w:rPr>
      </w:pPr>
    </w:p>
    <w:p w:rsidR="00AE40B7" w:rsidRPr="006C1C55" w:rsidRDefault="00AE40B7" w:rsidP="00AE40B7">
      <w:pPr>
        <w:ind w:left="2880" w:firstLine="720"/>
        <w:jc w:val="both"/>
        <w:rPr>
          <w:rFonts w:ascii="Times New Roman" w:hAnsi="Times New Roman" w:cs="Times New Roman"/>
          <w:b/>
          <w:bCs/>
          <w:sz w:val="40"/>
          <w:szCs w:val="40"/>
        </w:rPr>
      </w:pPr>
      <w:r w:rsidRPr="006C1C55">
        <w:rPr>
          <w:rFonts w:ascii="Times New Roman" w:hAnsi="Times New Roman" w:cs="Times New Roman"/>
          <w:b/>
          <w:bCs/>
          <w:sz w:val="40"/>
          <w:szCs w:val="40"/>
        </w:rPr>
        <w:t>References </w:t>
      </w:r>
    </w:p>
    <w:p w:rsidR="00AE40B7" w:rsidRPr="006C1C55" w:rsidRDefault="00AE40B7" w:rsidP="00AE40B7">
      <w:pPr>
        <w:jc w:val="both"/>
        <w:rPr>
          <w:rFonts w:ascii="Times New Roman" w:hAnsi="Times New Roman" w:cs="Times New Roman"/>
          <w:sz w:val="32"/>
          <w:szCs w:val="32"/>
        </w:rPr>
      </w:pPr>
      <w:proofErr w:type="spellStart"/>
      <w:r w:rsidRPr="006C1C55">
        <w:rPr>
          <w:rFonts w:ascii="Times New Roman" w:hAnsi="Times New Roman" w:cs="Times New Roman"/>
          <w:sz w:val="32"/>
          <w:szCs w:val="32"/>
        </w:rPr>
        <w:t>Averyanova</w:t>
      </w:r>
      <w:proofErr w:type="spellEnd"/>
      <w:r w:rsidRPr="006C1C55">
        <w:rPr>
          <w:rFonts w:ascii="Times New Roman" w:hAnsi="Times New Roman" w:cs="Times New Roman"/>
          <w:sz w:val="32"/>
          <w:szCs w:val="32"/>
        </w:rPr>
        <w:t xml:space="preserve">, M., Vishnyakova, P., Yureneva, S., </w:t>
      </w:r>
      <w:proofErr w:type="spellStart"/>
      <w:r w:rsidRPr="006C1C55">
        <w:rPr>
          <w:rFonts w:ascii="Times New Roman" w:hAnsi="Times New Roman" w:cs="Times New Roman"/>
          <w:sz w:val="32"/>
          <w:szCs w:val="32"/>
        </w:rPr>
        <w:t>Yakushevskaya</w:t>
      </w:r>
      <w:proofErr w:type="spellEnd"/>
      <w:r w:rsidRPr="006C1C55">
        <w:rPr>
          <w:rFonts w:ascii="Times New Roman" w:hAnsi="Times New Roman" w:cs="Times New Roman"/>
          <w:sz w:val="32"/>
          <w:szCs w:val="32"/>
        </w:rPr>
        <w:t xml:space="preserve">, O., Fatkhudinov, T., Elchaninov, A. and Sukhikh, G. (2022) ‘Sex hormones and immune system: Menopausal hormone therapy in the context of COVID-19 pandemic’, Frontiers in Immunology, 13. Available at: </w:t>
      </w:r>
      <w:hyperlink r:id="rId25" w:history="1">
        <w:r w:rsidRPr="006C1C55">
          <w:rPr>
            <w:rStyle w:val="Hyperlink"/>
            <w:rFonts w:ascii="Times New Roman" w:hAnsi="Times New Roman" w:cs="Times New Roman"/>
            <w:sz w:val="32"/>
            <w:szCs w:val="32"/>
          </w:rPr>
          <w:t>https://doi.org/10.3389/fimmu.2022.928171</w:t>
        </w:r>
      </w:hyperlink>
      <w:r w:rsidRPr="006C1C55">
        <w:rPr>
          <w:rFonts w:ascii="Times New Roman" w:hAnsi="Times New Roman" w:cs="Times New Roman"/>
          <w:sz w:val="32"/>
          <w:szCs w:val="32"/>
        </w:rPr>
        <w:t xml:space="preserve"> (Accessed: 6 January, 2025).</w:t>
      </w:r>
    </w:p>
    <w:p w:rsidR="00AE40B7" w:rsidRPr="006C1C55" w:rsidRDefault="00AE40B7" w:rsidP="00AE40B7">
      <w:pPr>
        <w:jc w:val="both"/>
        <w:rPr>
          <w:rFonts w:ascii="Times New Roman" w:hAnsi="Times New Roman" w:cs="Times New Roman"/>
          <w:sz w:val="32"/>
          <w:szCs w:val="32"/>
        </w:rPr>
      </w:pPr>
    </w:p>
    <w:p w:rsidR="00AE40B7" w:rsidRPr="006C1C55" w:rsidRDefault="00AE40B7" w:rsidP="00AE40B7">
      <w:pPr>
        <w:jc w:val="both"/>
        <w:rPr>
          <w:rFonts w:ascii="Times New Roman" w:hAnsi="Times New Roman" w:cs="Times New Roman"/>
          <w:sz w:val="32"/>
          <w:szCs w:val="32"/>
        </w:rPr>
      </w:pPr>
      <w:r w:rsidRPr="006C1C55">
        <w:rPr>
          <w:rFonts w:ascii="Times New Roman" w:hAnsi="Times New Roman" w:cs="Times New Roman"/>
          <w:sz w:val="32"/>
          <w:szCs w:val="32"/>
        </w:rPr>
        <w:lastRenderedPageBreak/>
        <w:t xml:space="preserve">Borges do Nascimento, I.J., O’Mathúna, D.P., von Groote, T.C., et al. (2021) ‘Coronavirus disease (COVID-19) pandemic: an overview of systematic reviews’, BMC Infectious Diseases, 21(525). Available at: </w:t>
      </w:r>
      <w:hyperlink r:id="rId26" w:history="1">
        <w:r w:rsidRPr="006C1C55">
          <w:rPr>
            <w:rStyle w:val="Hyperlink"/>
            <w:rFonts w:ascii="Times New Roman" w:hAnsi="Times New Roman" w:cs="Times New Roman"/>
            <w:sz w:val="32"/>
            <w:szCs w:val="32"/>
          </w:rPr>
          <w:t>https://doi.org/10.1186/s12879-021-06214-4</w:t>
        </w:r>
      </w:hyperlink>
      <w:r w:rsidRPr="006C1C55">
        <w:rPr>
          <w:rFonts w:ascii="Times New Roman" w:hAnsi="Times New Roman" w:cs="Times New Roman"/>
          <w:sz w:val="32"/>
          <w:szCs w:val="32"/>
        </w:rPr>
        <w:t xml:space="preserve"> (Accessed: 6 January, 2025).</w:t>
      </w:r>
    </w:p>
    <w:p w:rsidR="00AE40B7" w:rsidRPr="006C1C55" w:rsidRDefault="00AE40B7" w:rsidP="00AE40B7">
      <w:pPr>
        <w:jc w:val="both"/>
        <w:rPr>
          <w:rFonts w:ascii="Times New Roman" w:hAnsi="Times New Roman" w:cs="Times New Roman"/>
          <w:sz w:val="32"/>
          <w:szCs w:val="32"/>
        </w:rPr>
      </w:pPr>
    </w:p>
    <w:p w:rsidR="00AE40B7" w:rsidRPr="006C1C55" w:rsidRDefault="00AE40B7" w:rsidP="00AE40B7">
      <w:pPr>
        <w:jc w:val="both"/>
        <w:rPr>
          <w:rFonts w:ascii="Times New Roman" w:hAnsi="Times New Roman" w:cs="Times New Roman"/>
          <w:sz w:val="32"/>
          <w:szCs w:val="32"/>
        </w:rPr>
      </w:pPr>
      <w:r w:rsidRPr="006C1C55">
        <w:rPr>
          <w:rFonts w:ascii="Times New Roman" w:hAnsi="Times New Roman" w:cs="Times New Roman"/>
          <w:sz w:val="32"/>
          <w:szCs w:val="32"/>
        </w:rPr>
        <w:t>Choi, W.-Y. (2022) ‘Mortality Rate of Patients With COVID-19 Based on Underlying Health Conditions’, Disaster Medicine and Public Health Preparedness, 16(6), pp. 2480–2485. doi:10.1017/dmp.2021.139. </w:t>
      </w:r>
    </w:p>
    <w:p w:rsidR="00AE40B7" w:rsidRPr="006C1C55" w:rsidRDefault="00AE40B7" w:rsidP="00AE40B7">
      <w:pPr>
        <w:jc w:val="both"/>
        <w:rPr>
          <w:rFonts w:ascii="Times New Roman" w:hAnsi="Times New Roman" w:cs="Times New Roman"/>
          <w:sz w:val="32"/>
          <w:szCs w:val="32"/>
        </w:rPr>
      </w:pPr>
    </w:p>
    <w:p w:rsidR="00AE40B7" w:rsidRPr="006C1C55" w:rsidRDefault="00AE40B7" w:rsidP="00AE40B7">
      <w:pPr>
        <w:jc w:val="both"/>
        <w:rPr>
          <w:rFonts w:ascii="Times New Roman" w:hAnsi="Times New Roman" w:cs="Times New Roman"/>
          <w:sz w:val="32"/>
          <w:szCs w:val="32"/>
        </w:rPr>
      </w:pPr>
      <w:r w:rsidRPr="006C1C55">
        <w:rPr>
          <w:rFonts w:ascii="Times New Roman" w:hAnsi="Times New Roman" w:cs="Times New Roman"/>
          <w:sz w:val="32"/>
          <w:szCs w:val="32"/>
        </w:rPr>
        <w:t xml:space="preserve">Flynn, D., Moloney, E., Bhattarai, N., Scott, J., </w:t>
      </w:r>
      <w:proofErr w:type="spellStart"/>
      <w:r w:rsidRPr="006C1C55">
        <w:rPr>
          <w:rFonts w:ascii="Times New Roman" w:hAnsi="Times New Roman" w:cs="Times New Roman"/>
          <w:sz w:val="32"/>
          <w:szCs w:val="32"/>
        </w:rPr>
        <w:t>Breckons</w:t>
      </w:r>
      <w:proofErr w:type="spellEnd"/>
      <w:r w:rsidRPr="006C1C55">
        <w:rPr>
          <w:rFonts w:ascii="Times New Roman" w:hAnsi="Times New Roman" w:cs="Times New Roman"/>
          <w:sz w:val="32"/>
          <w:szCs w:val="32"/>
        </w:rPr>
        <w:t xml:space="preserve">, M., Avery, L. and Moy, N. (2020) ‘COVID-19 pandemic in the United Kingdom’, Health Policy and Technology, 9(4), pp. 673–691. Available at: </w:t>
      </w:r>
      <w:hyperlink r:id="rId27" w:history="1">
        <w:r w:rsidRPr="006C1C55">
          <w:rPr>
            <w:rStyle w:val="Hyperlink"/>
            <w:rFonts w:ascii="Times New Roman" w:hAnsi="Times New Roman" w:cs="Times New Roman"/>
            <w:sz w:val="32"/>
            <w:szCs w:val="32"/>
          </w:rPr>
          <w:t>https://doi.org/10.1016/j.hlpt.2020.08.003</w:t>
        </w:r>
      </w:hyperlink>
      <w:r w:rsidRPr="006C1C55">
        <w:rPr>
          <w:rFonts w:ascii="Times New Roman" w:hAnsi="Times New Roman" w:cs="Times New Roman"/>
          <w:sz w:val="32"/>
          <w:szCs w:val="32"/>
        </w:rPr>
        <w:t>  (Accessed: 31 December, 2025).</w:t>
      </w:r>
    </w:p>
    <w:p w:rsidR="00AE40B7" w:rsidRPr="006C1C55" w:rsidRDefault="00AE40B7" w:rsidP="00AE40B7">
      <w:pPr>
        <w:jc w:val="both"/>
        <w:rPr>
          <w:rFonts w:ascii="Times New Roman" w:hAnsi="Times New Roman" w:cs="Times New Roman"/>
          <w:sz w:val="32"/>
          <w:szCs w:val="32"/>
        </w:rPr>
      </w:pPr>
    </w:p>
    <w:p w:rsidR="00AE40B7" w:rsidRPr="006C1C55" w:rsidRDefault="00AE40B7" w:rsidP="00AE40B7">
      <w:pPr>
        <w:jc w:val="both"/>
        <w:rPr>
          <w:rFonts w:ascii="Times New Roman" w:hAnsi="Times New Roman" w:cs="Times New Roman"/>
          <w:sz w:val="32"/>
          <w:szCs w:val="32"/>
        </w:rPr>
      </w:pPr>
      <w:proofErr w:type="spellStart"/>
      <w:r w:rsidRPr="006C1C55">
        <w:rPr>
          <w:rFonts w:ascii="Times New Roman" w:hAnsi="Times New Roman" w:cs="Times New Roman"/>
          <w:sz w:val="32"/>
          <w:szCs w:val="32"/>
        </w:rPr>
        <w:t>Khanijahani</w:t>
      </w:r>
      <w:proofErr w:type="spellEnd"/>
      <w:r w:rsidRPr="006C1C55">
        <w:rPr>
          <w:rFonts w:ascii="Times New Roman" w:hAnsi="Times New Roman" w:cs="Times New Roman"/>
          <w:sz w:val="32"/>
          <w:szCs w:val="32"/>
        </w:rPr>
        <w:t xml:space="preserve">, A., </w:t>
      </w:r>
      <w:proofErr w:type="spellStart"/>
      <w:r w:rsidRPr="006C1C55">
        <w:rPr>
          <w:rFonts w:ascii="Times New Roman" w:hAnsi="Times New Roman" w:cs="Times New Roman"/>
          <w:sz w:val="32"/>
          <w:szCs w:val="32"/>
        </w:rPr>
        <w:t>Iezadi</w:t>
      </w:r>
      <w:proofErr w:type="spellEnd"/>
      <w:r w:rsidRPr="006C1C55">
        <w:rPr>
          <w:rFonts w:ascii="Times New Roman" w:hAnsi="Times New Roman" w:cs="Times New Roman"/>
          <w:sz w:val="32"/>
          <w:szCs w:val="32"/>
        </w:rPr>
        <w:t xml:space="preserve">, S., Gholipour, K., et al. (2021) ‘A systematic review of racial/ethnic and socioeconomic disparities in COVID-19’, International Journal for Equity in Health, 20(248). Available at: </w:t>
      </w:r>
      <w:hyperlink r:id="rId28" w:history="1">
        <w:r w:rsidRPr="006C1C55">
          <w:rPr>
            <w:rStyle w:val="Hyperlink"/>
            <w:rFonts w:ascii="Times New Roman" w:hAnsi="Times New Roman" w:cs="Times New Roman"/>
            <w:sz w:val="32"/>
            <w:szCs w:val="32"/>
          </w:rPr>
          <w:t>https://doi.org/10.1186/s12939-021-01582-4</w:t>
        </w:r>
      </w:hyperlink>
      <w:r w:rsidRPr="006C1C55">
        <w:rPr>
          <w:rFonts w:ascii="Times New Roman" w:hAnsi="Times New Roman" w:cs="Times New Roman"/>
          <w:sz w:val="32"/>
          <w:szCs w:val="32"/>
        </w:rPr>
        <w:t xml:space="preserve"> (Accessed: 6 January, 2015).</w:t>
      </w:r>
    </w:p>
    <w:p w:rsidR="00AE40B7" w:rsidRPr="006C1C55" w:rsidRDefault="00AE40B7" w:rsidP="00AE40B7">
      <w:pPr>
        <w:jc w:val="both"/>
        <w:rPr>
          <w:rFonts w:ascii="Times New Roman" w:hAnsi="Times New Roman" w:cs="Times New Roman"/>
          <w:sz w:val="32"/>
          <w:szCs w:val="32"/>
        </w:rPr>
      </w:pPr>
    </w:p>
    <w:p w:rsidR="00AE40B7" w:rsidRPr="006C1C55" w:rsidRDefault="00AE40B7" w:rsidP="00AE40B7">
      <w:pPr>
        <w:jc w:val="both"/>
        <w:rPr>
          <w:rFonts w:ascii="Times New Roman" w:hAnsi="Times New Roman" w:cs="Times New Roman"/>
          <w:sz w:val="32"/>
          <w:szCs w:val="32"/>
        </w:rPr>
      </w:pPr>
      <w:r w:rsidRPr="006C1C55">
        <w:rPr>
          <w:rFonts w:ascii="Times New Roman" w:hAnsi="Times New Roman" w:cs="Times New Roman"/>
          <w:sz w:val="32"/>
          <w:szCs w:val="32"/>
        </w:rPr>
        <w:t xml:space="preserve">Nguyen, N.T., Chinn, J., De Ferrante, M., Kirby, K.A., Hohmann, S.F., et al. (2021) ‘Male gender is a predictor of higher mortality in hospitalized adults with COVID-19’, PLOS ONE, 16(7), e0254066. Available at: </w:t>
      </w:r>
      <w:hyperlink r:id="rId29" w:history="1">
        <w:r w:rsidRPr="006C1C55">
          <w:rPr>
            <w:rStyle w:val="Hyperlink"/>
            <w:rFonts w:ascii="Times New Roman" w:hAnsi="Times New Roman" w:cs="Times New Roman"/>
            <w:sz w:val="32"/>
            <w:szCs w:val="32"/>
          </w:rPr>
          <w:t>https://doi.org/10.1371/journal.pone.0254066</w:t>
        </w:r>
      </w:hyperlink>
      <w:r w:rsidRPr="006C1C55">
        <w:rPr>
          <w:rFonts w:ascii="Times New Roman" w:hAnsi="Times New Roman" w:cs="Times New Roman"/>
          <w:sz w:val="32"/>
          <w:szCs w:val="32"/>
        </w:rPr>
        <w:t xml:space="preserve"> (Accessed: 6 January, 2025).</w:t>
      </w:r>
    </w:p>
    <w:p w:rsidR="00AE40B7" w:rsidRPr="006C1C55" w:rsidRDefault="00AE40B7" w:rsidP="00AE40B7">
      <w:pPr>
        <w:jc w:val="both"/>
        <w:rPr>
          <w:rFonts w:ascii="Times New Roman" w:hAnsi="Times New Roman" w:cs="Times New Roman"/>
          <w:sz w:val="32"/>
          <w:szCs w:val="32"/>
        </w:rPr>
      </w:pPr>
    </w:p>
    <w:p w:rsidR="00AE40B7" w:rsidRPr="006C1C55" w:rsidRDefault="00AE40B7" w:rsidP="00AE40B7">
      <w:pPr>
        <w:jc w:val="both"/>
        <w:rPr>
          <w:rFonts w:ascii="Times New Roman" w:hAnsi="Times New Roman" w:cs="Times New Roman"/>
          <w:sz w:val="32"/>
          <w:szCs w:val="32"/>
        </w:rPr>
      </w:pPr>
      <w:r w:rsidRPr="006C1C55">
        <w:rPr>
          <w:rFonts w:ascii="Times New Roman" w:hAnsi="Times New Roman" w:cs="Times New Roman"/>
          <w:sz w:val="32"/>
          <w:szCs w:val="32"/>
        </w:rPr>
        <w:lastRenderedPageBreak/>
        <w:t xml:space="preserve">Office for National Statistics (2020) Coronavirus (COVID-19) related deaths by occupation, England and Wales. Available at: </w:t>
      </w:r>
      <w:hyperlink r:id="rId30" w:history="1">
        <w:r w:rsidRPr="006C1C55">
          <w:rPr>
            <w:rStyle w:val="Hyperlink"/>
            <w:rFonts w:ascii="Times New Roman" w:hAnsi="Times New Roman" w:cs="Times New Roman"/>
            <w:sz w:val="32"/>
            <w:szCs w:val="32"/>
          </w:rPr>
          <w:t>https://www.ons.gov.uk/peoplepopulationandcommunity/healthandsocialcare/causesofdeath/datasets/coronaviruscovid19relateddeathsbyoccupationenglandandwales</w:t>
        </w:r>
      </w:hyperlink>
      <w:r w:rsidRPr="006C1C55">
        <w:rPr>
          <w:rFonts w:ascii="Times New Roman" w:hAnsi="Times New Roman" w:cs="Times New Roman"/>
          <w:sz w:val="32"/>
          <w:szCs w:val="32"/>
        </w:rPr>
        <w:t xml:space="preserve"> (Accessed: 31 December, 2024).</w:t>
      </w:r>
    </w:p>
    <w:p w:rsidR="00AE40B7" w:rsidRPr="006C1C55" w:rsidRDefault="00AE40B7" w:rsidP="00AE40B7">
      <w:pPr>
        <w:jc w:val="both"/>
        <w:rPr>
          <w:rFonts w:ascii="Times New Roman" w:hAnsi="Times New Roman" w:cs="Times New Roman"/>
          <w:sz w:val="32"/>
          <w:szCs w:val="32"/>
        </w:rPr>
      </w:pPr>
    </w:p>
    <w:p w:rsidR="00AE40B7" w:rsidRPr="006C1C55" w:rsidRDefault="00AE40B7" w:rsidP="00AE40B7">
      <w:pPr>
        <w:jc w:val="both"/>
        <w:rPr>
          <w:rFonts w:ascii="Times New Roman" w:hAnsi="Times New Roman" w:cs="Times New Roman"/>
          <w:sz w:val="32"/>
          <w:szCs w:val="32"/>
        </w:rPr>
      </w:pPr>
      <w:r w:rsidRPr="006C1C55">
        <w:rPr>
          <w:rFonts w:ascii="Times New Roman" w:hAnsi="Times New Roman" w:cs="Times New Roman"/>
          <w:sz w:val="32"/>
          <w:szCs w:val="32"/>
        </w:rPr>
        <w:t xml:space="preserve">Peckham, H., de </w:t>
      </w:r>
      <w:proofErr w:type="spellStart"/>
      <w:r w:rsidRPr="006C1C55">
        <w:rPr>
          <w:rFonts w:ascii="Times New Roman" w:hAnsi="Times New Roman" w:cs="Times New Roman"/>
          <w:sz w:val="32"/>
          <w:szCs w:val="32"/>
        </w:rPr>
        <w:t>Gruijter</w:t>
      </w:r>
      <w:proofErr w:type="spellEnd"/>
      <w:r w:rsidRPr="006C1C55">
        <w:rPr>
          <w:rFonts w:ascii="Times New Roman" w:hAnsi="Times New Roman" w:cs="Times New Roman"/>
          <w:sz w:val="32"/>
          <w:szCs w:val="32"/>
        </w:rPr>
        <w:t xml:space="preserve">, N.M., Raine, C., et al. (2020) ‘Male sex identified by global COVID-19 meta-analysis as a risk factor for death and ITU admission’, Nature Communications, 11(6317). Available at: </w:t>
      </w:r>
      <w:hyperlink r:id="rId31" w:history="1">
        <w:r w:rsidRPr="006C1C55">
          <w:rPr>
            <w:rStyle w:val="Hyperlink"/>
            <w:rFonts w:ascii="Times New Roman" w:hAnsi="Times New Roman" w:cs="Times New Roman"/>
            <w:sz w:val="32"/>
            <w:szCs w:val="32"/>
          </w:rPr>
          <w:t>https://doi.org/10.1038/s41467-020-19741-6</w:t>
        </w:r>
      </w:hyperlink>
      <w:r w:rsidRPr="006C1C55">
        <w:rPr>
          <w:rFonts w:ascii="Times New Roman" w:hAnsi="Times New Roman" w:cs="Times New Roman"/>
          <w:sz w:val="32"/>
          <w:szCs w:val="32"/>
        </w:rPr>
        <w:t xml:space="preserve"> (Accessed: 6 January, 2025)</w:t>
      </w:r>
    </w:p>
    <w:p w:rsidR="00AE40B7" w:rsidRPr="006C1C55" w:rsidRDefault="00AE40B7" w:rsidP="00AE40B7">
      <w:pPr>
        <w:jc w:val="both"/>
        <w:rPr>
          <w:rFonts w:ascii="Times New Roman" w:hAnsi="Times New Roman" w:cs="Times New Roman"/>
          <w:sz w:val="32"/>
          <w:szCs w:val="32"/>
        </w:rPr>
      </w:pPr>
    </w:p>
    <w:p w:rsidR="00AE40B7" w:rsidRPr="006C1C55" w:rsidRDefault="00AE40B7" w:rsidP="00AE40B7">
      <w:pPr>
        <w:jc w:val="both"/>
        <w:rPr>
          <w:rFonts w:ascii="Times New Roman" w:hAnsi="Times New Roman" w:cs="Times New Roman"/>
          <w:sz w:val="32"/>
          <w:szCs w:val="32"/>
        </w:rPr>
      </w:pPr>
      <w:r w:rsidRPr="006C1C55">
        <w:rPr>
          <w:rFonts w:ascii="Times New Roman" w:hAnsi="Times New Roman" w:cs="Times New Roman"/>
          <w:sz w:val="32"/>
          <w:szCs w:val="32"/>
        </w:rPr>
        <w:t xml:space="preserve">Public Health England (2019) Disparities in the risk and outcomes of COVID-19. London: Public Health England. Available at: </w:t>
      </w:r>
      <w:hyperlink r:id="rId32" w:history="1">
        <w:r w:rsidRPr="006C1C55">
          <w:rPr>
            <w:rStyle w:val="Hyperlink"/>
            <w:rFonts w:ascii="Times New Roman" w:hAnsi="Times New Roman" w:cs="Times New Roman"/>
            <w:sz w:val="32"/>
            <w:szCs w:val="32"/>
          </w:rPr>
          <w:t>https://assets.publishing.service.gov.uk/government/uploads/system/uploads/attachment_data/file/892085/disparities_review.pdf</w:t>
        </w:r>
      </w:hyperlink>
      <w:r w:rsidRPr="006C1C55">
        <w:rPr>
          <w:rFonts w:ascii="Times New Roman" w:hAnsi="Times New Roman" w:cs="Times New Roman"/>
          <w:sz w:val="32"/>
          <w:szCs w:val="32"/>
        </w:rPr>
        <w:t xml:space="preserve"> (Accessed: 3 January, 2025).</w:t>
      </w:r>
    </w:p>
    <w:p w:rsidR="00AE40B7" w:rsidRPr="006C1C55" w:rsidRDefault="00AE40B7" w:rsidP="00AE40B7">
      <w:pPr>
        <w:jc w:val="both"/>
        <w:rPr>
          <w:rFonts w:ascii="Times New Roman" w:hAnsi="Times New Roman" w:cs="Times New Roman"/>
          <w:sz w:val="32"/>
          <w:szCs w:val="32"/>
        </w:rPr>
      </w:pPr>
    </w:p>
    <w:p w:rsidR="00AE40B7" w:rsidRPr="006C1C55" w:rsidRDefault="00AE40B7" w:rsidP="00AE40B7">
      <w:pPr>
        <w:jc w:val="both"/>
        <w:rPr>
          <w:rFonts w:ascii="Times New Roman" w:hAnsi="Times New Roman" w:cs="Times New Roman"/>
          <w:sz w:val="32"/>
          <w:szCs w:val="32"/>
        </w:rPr>
      </w:pPr>
      <w:r w:rsidRPr="006C1C55">
        <w:rPr>
          <w:rFonts w:ascii="Times New Roman" w:hAnsi="Times New Roman" w:cs="Times New Roman"/>
          <w:sz w:val="32"/>
          <w:szCs w:val="32"/>
        </w:rPr>
        <w:t xml:space="preserve">Raoult, D., Zumla, A., Locatelli, F., Ippolito, G., and Kroemer, G. (2020) ‘Coronavirus infections: Epidemiological, clinical and immunological features and hypotheses’, Cell Stress, 4(4), pp. 66–75. Available at: </w:t>
      </w:r>
      <w:hyperlink r:id="rId33" w:history="1">
        <w:r w:rsidRPr="006C1C55">
          <w:rPr>
            <w:rStyle w:val="Hyperlink"/>
            <w:rFonts w:ascii="Times New Roman" w:hAnsi="Times New Roman" w:cs="Times New Roman"/>
            <w:sz w:val="32"/>
            <w:szCs w:val="32"/>
          </w:rPr>
          <w:t>https://doi.org/10.15698/cst2020.04.216</w:t>
        </w:r>
      </w:hyperlink>
      <w:r w:rsidRPr="006C1C55">
        <w:rPr>
          <w:rFonts w:ascii="Times New Roman" w:hAnsi="Times New Roman" w:cs="Times New Roman"/>
          <w:sz w:val="32"/>
          <w:szCs w:val="32"/>
        </w:rPr>
        <w:t xml:space="preserve"> (Accessed: 6 January, 2025).</w:t>
      </w:r>
    </w:p>
    <w:p w:rsidR="00AE40B7" w:rsidRPr="006C1C55" w:rsidRDefault="00AE40B7" w:rsidP="00AE40B7">
      <w:pPr>
        <w:jc w:val="both"/>
        <w:rPr>
          <w:rFonts w:ascii="Times New Roman" w:hAnsi="Times New Roman" w:cs="Times New Roman"/>
          <w:sz w:val="32"/>
          <w:szCs w:val="32"/>
        </w:rPr>
      </w:pPr>
    </w:p>
    <w:p w:rsidR="00AE40B7" w:rsidRPr="006C1C55" w:rsidRDefault="00AE40B7" w:rsidP="00AE40B7">
      <w:pPr>
        <w:jc w:val="both"/>
        <w:rPr>
          <w:rFonts w:ascii="Times New Roman" w:hAnsi="Times New Roman" w:cs="Times New Roman"/>
          <w:sz w:val="32"/>
          <w:szCs w:val="32"/>
        </w:rPr>
      </w:pPr>
      <w:r w:rsidRPr="006C1C55">
        <w:rPr>
          <w:rFonts w:ascii="Times New Roman" w:hAnsi="Times New Roman" w:cs="Times New Roman"/>
          <w:sz w:val="32"/>
          <w:szCs w:val="32"/>
        </w:rPr>
        <w:t>Sasson, I. (2021) ‘Age and COVID-19 mortality: A comparison of Gompertz doubling time across countries and causes of death’, Demographic Research, 44(16), pp. 379–396. Available at: https://doi.org/10.4054/DemRes.2021.44.16 (Accessed: 6 January, 2025).</w:t>
      </w:r>
    </w:p>
    <w:p w:rsidR="00AE40B7" w:rsidRPr="006C1C55" w:rsidRDefault="00AE40B7" w:rsidP="00AE40B7">
      <w:pPr>
        <w:jc w:val="both"/>
        <w:rPr>
          <w:rFonts w:ascii="Times New Roman" w:hAnsi="Times New Roman" w:cs="Times New Roman"/>
          <w:sz w:val="32"/>
          <w:szCs w:val="32"/>
        </w:rPr>
      </w:pPr>
    </w:p>
    <w:p w:rsidR="00AE40B7" w:rsidRPr="006C1C55" w:rsidRDefault="00AE40B7" w:rsidP="00AE40B7">
      <w:pPr>
        <w:jc w:val="both"/>
        <w:rPr>
          <w:rFonts w:ascii="Times New Roman" w:hAnsi="Times New Roman" w:cs="Times New Roman"/>
          <w:sz w:val="32"/>
          <w:szCs w:val="32"/>
        </w:rPr>
      </w:pPr>
      <w:r w:rsidRPr="006C1C55">
        <w:rPr>
          <w:rFonts w:ascii="Times New Roman" w:hAnsi="Times New Roman" w:cs="Times New Roman"/>
          <w:sz w:val="32"/>
          <w:szCs w:val="32"/>
        </w:rPr>
        <w:lastRenderedPageBreak/>
        <w:t>Sousa, G. Garces, T., Cestari, V., Florêncio, R., Moreira, T. and Pereira, T. (2020) ‘Mortality and survival of COVID-19’, Epidemiology and Infection, 148, p. e123. doi:10.1017/S0950268820001405. </w:t>
      </w:r>
    </w:p>
    <w:p w:rsidR="00AE40B7" w:rsidRPr="006C1C55" w:rsidRDefault="00AE40B7" w:rsidP="00AE40B7">
      <w:pPr>
        <w:jc w:val="both"/>
        <w:rPr>
          <w:rFonts w:ascii="Times New Roman" w:hAnsi="Times New Roman" w:cs="Times New Roman"/>
          <w:sz w:val="32"/>
          <w:szCs w:val="32"/>
        </w:rPr>
      </w:pPr>
    </w:p>
    <w:p w:rsidR="00AE40B7" w:rsidRPr="006C1C55" w:rsidRDefault="00AE40B7" w:rsidP="00AE40B7">
      <w:pPr>
        <w:jc w:val="both"/>
        <w:rPr>
          <w:rFonts w:ascii="Times New Roman" w:hAnsi="Times New Roman" w:cs="Times New Roman"/>
          <w:sz w:val="32"/>
          <w:szCs w:val="32"/>
        </w:rPr>
      </w:pPr>
      <w:r w:rsidRPr="006C1C55">
        <w:rPr>
          <w:rFonts w:ascii="Times New Roman" w:hAnsi="Times New Roman" w:cs="Times New Roman"/>
          <w:sz w:val="32"/>
          <w:szCs w:val="32"/>
        </w:rPr>
        <w:t xml:space="preserve">Tang, I.W., Vieira, V.M. and Shearer, E. (2022) ‘Effect of socioeconomic factors during the early COVID-19 pandemic: a spatial analysis’, BMC Public Health, 22(1212). Available at: </w:t>
      </w:r>
      <w:hyperlink r:id="rId34" w:history="1">
        <w:r w:rsidRPr="006C1C55">
          <w:rPr>
            <w:rStyle w:val="Hyperlink"/>
            <w:rFonts w:ascii="Times New Roman" w:hAnsi="Times New Roman" w:cs="Times New Roman"/>
            <w:sz w:val="32"/>
            <w:szCs w:val="32"/>
          </w:rPr>
          <w:t>https://doi.org/10.1186/s12889-022-13618-7</w:t>
        </w:r>
      </w:hyperlink>
      <w:r w:rsidRPr="006C1C55">
        <w:rPr>
          <w:rFonts w:ascii="Times New Roman" w:hAnsi="Times New Roman" w:cs="Times New Roman"/>
          <w:sz w:val="32"/>
          <w:szCs w:val="32"/>
        </w:rPr>
        <w:t xml:space="preserve"> (Accessed: 6 January, 2025).</w:t>
      </w:r>
    </w:p>
    <w:p w:rsidR="00AE40B7" w:rsidRPr="006C1C55" w:rsidRDefault="00AE40B7" w:rsidP="00AE40B7">
      <w:pPr>
        <w:jc w:val="both"/>
        <w:rPr>
          <w:rFonts w:ascii="Times New Roman" w:hAnsi="Times New Roman" w:cs="Times New Roman"/>
          <w:sz w:val="32"/>
          <w:szCs w:val="32"/>
        </w:rPr>
      </w:pPr>
    </w:p>
    <w:p w:rsidR="00AE40B7" w:rsidRPr="006C1C55" w:rsidRDefault="00AE40B7" w:rsidP="00AE40B7">
      <w:pPr>
        <w:jc w:val="both"/>
        <w:rPr>
          <w:rFonts w:ascii="Times New Roman" w:hAnsi="Times New Roman" w:cs="Times New Roman"/>
          <w:sz w:val="32"/>
          <w:szCs w:val="32"/>
        </w:rPr>
      </w:pPr>
      <w:r w:rsidRPr="006C1C55">
        <w:rPr>
          <w:rFonts w:ascii="Times New Roman" w:hAnsi="Times New Roman" w:cs="Times New Roman"/>
          <w:sz w:val="32"/>
          <w:szCs w:val="32"/>
        </w:rPr>
        <w:t xml:space="preserve">UK Government (2022) COVID-19 confirmed deaths in England (to 31 December 2022): report. Available at </w:t>
      </w:r>
      <w:hyperlink r:id="rId35" w:history="1">
        <w:r w:rsidRPr="006C1C55">
          <w:rPr>
            <w:rStyle w:val="Hyperlink"/>
            <w:rFonts w:ascii="Times New Roman" w:hAnsi="Times New Roman" w:cs="Times New Roman"/>
            <w:sz w:val="32"/>
            <w:szCs w:val="32"/>
          </w:rPr>
          <w:t>https://www.gov.uk/government/publications/covid-19-reported-sars-cov-2-deaths-in-england/covid-19-confirmed-deaths-in-england-to-31-december-2022-report</w:t>
        </w:r>
      </w:hyperlink>
      <w:r w:rsidRPr="006C1C55">
        <w:rPr>
          <w:rFonts w:ascii="Times New Roman" w:hAnsi="Times New Roman" w:cs="Times New Roman"/>
          <w:sz w:val="32"/>
          <w:szCs w:val="32"/>
        </w:rPr>
        <w:t xml:space="preserve"> (Accessed: 6 January, 2025).</w:t>
      </w:r>
    </w:p>
    <w:p w:rsidR="00AE40B7" w:rsidRPr="006C1C55" w:rsidRDefault="00AE40B7" w:rsidP="00AE40B7">
      <w:pPr>
        <w:jc w:val="both"/>
        <w:rPr>
          <w:rFonts w:ascii="Times New Roman" w:hAnsi="Times New Roman" w:cs="Times New Roman"/>
          <w:sz w:val="32"/>
          <w:szCs w:val="32"/>
        </w:rPr>
      </w:pPr>
    </w:p>
    <w:p w:rsidR="00AE40B7" w:rsidRPr="006C1C55" w:rsidRDefault="00AE40B7" w:rsidP="00AE40B7">
      <w:pPr>
        <w:jc w:val="both"/>
        <w:rPr>
          <w:rFonts w:ascii="Times New Roman" w:hAnsi="Times New Roman" w:cs="Times New Roman"/>
          <w:sz w:val="32"/>
          <w:szCs w:val="32"/>
        </w:rPr>
      </w:pPr>
      <w:r w:rsidRPr="006C1C55">
        <w:rPr>
          <w:rFonts w:ascii="Times New Roman" w:hAnsi="Times New Roman" w:cs="Times New Roman"/>
          <w:sz w:val="32"/>
          <w:szCs w:val="32"/>
        </w:rPr>
        <w:t xml:space="preserve">World Health Organization (2020) COVID-19: Vulnerable and </w:t>
      </w:r>
      <w:proofErr w:type="gramStart"/>
      <w:r w:rsidRPr="006C1C55">
        <w:rPr>
          <w:rFonts w:ascii="Times New Roman" w:hAnsi="Times New Roman" w:cs="Times New Roman"/>
          <w:sz w:val="32"/>
          <w:szCs w:val="32"/>
        </w:rPr>
        <w:t>high risk</w:t>
      </w:r>
      <w:proofErr w:type="gramEnd"/>
      <w:r w:rsidRPr="006C1C55">
        <w:rPr>
          <w:rFonts w:ascii="Times New Roman" w:hAnsi="Times New Roman" w:cs="Times New Roman"/>
          <w:sz w:val="32"/>
          <w:szCs w:val="32"/>
        </w:rPr>
        <w:t xml:space="preserve"> groups. Available at: </w:t>
      </w:r>
      <w:hyperlink r:id="rId36" w:history="1">
        <w:r w:rsidRPr="006C1C55">
          <w:rPr>
            <w:rStyle w:val="Hyperlink"/>
            <w:rFonts w:ascii="Times New Roman" w:hAnsi="Times New Roman" w:cs="Times New Roman"/>
            <w:sz w:val="32"/>
            <w:szCs w:val="32"/>
          </w:rPr>
          <w:t>https://www.who.int/westernpacific/emergencies/covid-19/information/high-risk-groups</w:t>
        </w:r>
      </w:hyperlink>
      <w:r w:rsidRPr="006C1C55">
        <w:rPr>
          <w:rFonts w:ascii="Times New Roman" w:hAnsi="Times New Roman" w:cs="Times New Roman"/>
          <w:sz w:val="32"/>
          <w:szCs w:val="32"/>
        </w:rPr>
        <w:t xml:space="preserve"> (Accessed: 31 December, 2024).</w:t>
      </w:r>
    </w:p>
    <w:p w:rsidR="00AE40B7" w:rsidRPr="006C1C55" w:rsidRDefault="00AE40B7" w:rsidP="00AE40B7">
      <w:pPr>
        <w:jc w:val="both"/>
        <w:rPr>
          <w:rFonts w:ascii="Times New Roman" w:hAnsi="Times New Roman" w:cs="Times New Roman"/>
          <w:sz w:val="32"/>
          <w:szCs w:val="32"/>
        </w:rPr>
      </w:pPr>
    </w:p>
    <w:p w:rsidR="00AE40B7" w:rsidRPr="006C1C55" w:rsidRDefault="00AE40B7" w:rsidP="00AE40B7">
      <w:pPr>
        <w:jc w:val="both"/>
        <w:rPr>
          <w:rFonts w:ascii="Times New Roman" w:hAnsi="Times New Roman" w:cs="Times New Roman"/>
          <w:sz w:val="32"/>
          <w:szCs w:val="32"/>
        </w:rPr>
      </w:pPr>
      <w:r w:rsidRPr="006C1C55">
        <w:rPr>
          <w:rFonts w:ascii="Times New Roman" w:hAnsi="Times New Roman" w:cs="Times New Roman"/>
          <w:sz w:val="32"/>
          <w:szCs w:val="32"/>
        </w:rPr>
        <w:t xml:space="preserve">Zhou, F., Yu, T., Du, R., Fan, G., Liu, Y., Liu, Z., Xiang, J., Wang, Y., Song, B., Gu, X., Guan, L., Wei, Y., Li, H., Wu, X., Xu, J., Tu, S., Zhang, Y., Chen, H., and Cao, B. (2020) ‘Clinical course and risk factors for mortality of adult inpatients with COVID-19 in Wuhan, China: a retrospective cohort study’, The Lancet, 395(10229), pp. 1054–1062. Available at: </w:t>
      </w:r>
      <w:hyperlink r:id="rId37" w:history="1">
        <w:r w:rsidRPr="006C1C55">
          <w:rPr>
            <w:rStyle w:val="Hyperlink"/>
            <w:rFonts w:ascii="Times New Roman" w:hAnsi="Times New Roman" w:cs="Times New Roman"/>
            <w:sz w:val="32"/>
            <w:szCs w:val="32"/>
          </w:rPr>
          <w:t>https://doi.org/10.1016/S0140-6736(20)30566-3</w:t>
        </w:r>
      </w:hyperlink>
      <w:r w:rsidRPr="006C1C55">
        <w:rPr>
          <w:rFonts w:ascii="Times New Roman" w:hAnsi="Times New Roman" w:cs="Times New Roman"/>
          <w:sz w:val="32"/>
          <w:szCs w:val="32"/>
        </w:rPr>
        <w:t xml:space="preserve"> (Accessed: 5 January, 2025).</w:t>
      </w:r>
    </w:p>
    <w:p w:rsidR="00AE40B7" w:rsidRPr="006C1C55" w:rsidRDefault="00AE40B7" w:rsidP="00AE40B7">
      <w:pPr>
        <w:jc w:val="both"/>
        <w:rPr>
          <w:rFonts w:ascii="Times New Roman" w:hAnsi="Times New Roman" w:cs="Times New Roman"/>
          <w:sz w:val="32"/>
          <w:szCs w:val="32"/>
        </w:rPr>
      </w:pPr>
    </w:p>
    <w:p w:rsidR="009B124B" w:rsidRDefault="00AE40B7" w:rsidP="00AE40B7">
      <w:pPr>
        <w:jc w:val="both"/>
        <w:rPr>
          <w:rFonts w:ascii="Times New Roman" w:hAnsi="Times New Roman" w:cs="Times New Roman"/>
          <w:sz w:val="24"/>
          <w:szCs w:val="24"/>
        </w:rPr>
      </w:pPr>
      <w:r w:rsidRPr="006C1C55">
        <w:rPr>
          <w:rFonts w:ascii="Times New Roman" w:hAnsi="Times New Roman" w:cs="Times New Roman"/>
          <w:sz w:val="32"/>
          <w:szCs w:val="32"/>
        </w:rPr>
        <w:lastRenderedPageBreak/>
        <w:t xml:space="preserve">Zhuo, J. and Harrigan, N. (2023) ‘Low education predicts large increase in COVID-19 mortality: The role of collective culture and individual literacy’, Public Health, 221, pp. 201–207. Available at: </w:t>
      </w:r>
      <w:hyperlink r:id="rId38" w:history="1">
        <w:r w:rsidRPr="006C1C55">
          <w:rPr>
            <w:rStyle w:val="Hyperlink"/>
            <w:rFonts w:ascii="Times New Roman" w:hAnsi="Times New Roman" w:cs="Times New Roman"/>
            <w:sz w:val="32"/>
            <w:szCs w:val="32"/>
          </w:rPr>
          <w:t>https://doi.org/10.1016/j.puhe.2023.06.016</w:t>
        </w:r>
      </w:hyperlink>
      <w:r w:rsidRPr="006C1C55">
        <w:rPr>
          <w:rFonts w:ascii="Times New Roman" w:hAnsi="Times New Roman" w:cs="Times New Roman"/>
          <w:sz w:val="32"/>
          <w:szCs w:val="32"/>
        </w:rPr>
        <w:t xml:space="preserve"> (Accessed: 5 January, 2025).</w:t>
      </w:r>
      <w:r w:rsidRPr="006C1C55">
        <w:rPr>
          <w:rFonts w:ascii="Times New Roman" w:hAnsi="Times New Roman" w:cs="Times New Roman"/>
          <w:b/>
          <w:bCs/>
          <w:sz w:val="32"/>
          <w:szCs w:val="32"/>
        </w:rPr>
        <w:t> </w:t>
      </w:r>
    </w:p>
    <w:sectPr w:rsidR="009B124B" w:rsidSect="006D3429">
      <w:headerReference w:type="default" r:id="rId3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B1638" w:rsidRDefault="001B1638" w:rsidP="003A4B08">
      <w:pPr>
        <w:spacing w:after="0" w:line="240" w:lineRule="auto"/>
      </w:pPr>
      <w:r>
        <w:separator/>
      </w:r>
    </w:p>
  </w:endnote>
  <w:endnote w:type="continuationSeparator" w:id="0">
    <w:p w:rsidR="001B1638" w:rsidRDefault="001B1638" w:rsidP="003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B1638" w:rsidRDefault="001B1638" w:rsidP="003A4B08">
      <w:pPr>
        <w:spacing w:after="0" w:line="240" w:lineRule="auto"/>
      </w:pPr>
      <w:r>
        <w:separator/>
      </w:r>
    </w:p>
  </w:footnote>
  <w:footnote w:type="continuationSeparator" w:id="0">
    <w:p w:rsidR="001B1638" w:rsidRDefault="001B1638" w:rsidP="003A4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D3429" w:rsidRDefault="006D3429">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posOffset>-1278467</wp:posOffset>
              </wp:positionH>
              <wp:positionV relativeFrom="page">
                <wp:posOffset>-16933</wp:posOffset>
              </wp:positionV>
              <wp:extent cx="9067800" cy="931333"/>
              <wp:effectExtent l="0" t="0" r="0" b="2540"/>
              <wp:wrapNone/>
              <wp:docPr id="158" name="Group 171"/>
              <wp:cNvGraphicFramePr/>
              <a:graphic xmlns:a="http://schemas.openxmlformats.org/drawingml/2006/main">
                <a:graphicData uri="http://schemas.microsoft.com/office/word/2010/wordprocessingGroup">
                  <wpg:wgp>
                    <wpg:cNvGrpSpPr/>
                    <wpg:grpSpPr>
                      <a:xfrm>
                        <a:off x="0" y="0"/>
                        <a:ext cx="9067800" cy="931333"/>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3429" w:rsidRDefault="006D342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1" o:spid="_x0000_s1026" style="position:absolute;margin-left:-100.65pt;margin-top:-1.35pt;width:714pt;height:73.3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6D3429" w:rsidRDefault="006D342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456AD"/>
    <w:multiLevelType w:val="multilevel"/>
    <w:tmpl w:val="D28A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A333D"/>
    <w:multiLevelType w:val="hybridMultilevel"/>
    <w:tmpl w:val="C0D09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6F42"/>
    <w:multiLevelType w:val="hybridMultilevel"/>
    <w:tmpl w:val="CA4AF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A5BD4"/>
    <w:multiLevelType w:val="multilevel"/>
    <w:tmpl w:val="1AEC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40229E"/>
    <w:multiLevelType w:val="hybridMultilevel"/>
    <w:tmpl w:val="5BEA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B0FFB"/>
    <w:multiLevelType w:val="hybridMultilevel"/>
    <w:tmpl w:val="CD0A8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12DBF"/>
    <w:multiLevelType w:val="hybridMultilevel"/>
    <w:tmpl w:val="7F94BB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93DD1"/>
    <w:multiLevelType w:val="multilevel"/>
    <w:tmpl w:val="856E5B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974FEE"/>
    <w:multiLevelType w:val="multilevel"/>
    <w:tmpl w:val="467462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E57C58"/>
    <w:multiLevelType w:val="multilevel"/>
    <w:tmpl w:val="23B07C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6403F8"/>
    <w:multiLevelType w:val="multilevel"/>
    <w:tmpl w:val="011E4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494B6F"/>
    <w:multiLevelType w:val="multilevel"/>
    <w:tmpl w:val="727C6C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34669B"/>
    <w:multiLevelType w:val="multilevel"/>
    <w:tmpl w:val="29FE7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4215DA"/>
    <w:multiLevelType w:val="hybridMultilevel"/>
    <w:tmpl w:val="FAE02A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6B1148"/>
    <w:multiLevelType w:val="multilevel"/>
    <w:tmpl w:val="E64EE190"/>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C82577"/>
    <w:multiLevelType w:val="hybridMultilevel"/>
    <w:tmpl w:val="5B505E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AF792C"/>
    <w:multiLevelType w:val="multilevel"/>
    <w:tmpl w:val="C172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F24836"/>
    <w:multiLevelType w:val="multilevel"/>
    <w:tmpl w:val="E4424C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086736"/>
    <w:multiLevelType w:val="hybridMultilevel"/>
    <w:tmpl w:val="A6BACA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50BFA"/>
    <w:multiLevelType w:val="multilevel"/>
    <w:tmpl w:val="40BA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FD4F16"/>
    <w:multiLevelType w:val="hybridMultilevel"/>
    <w:tmpl w:val="8C38A8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3816459">
    <w:abstractNumId w:val="3"/>
  </w:num>
  <w:num w:numId="2" w16cid:durableId="1428966027">
    <w:abstractNumId w:val="20"/>
  </w:num>
  <w:num w:numId="3" w16cid:durableId="635598474">
    <w:abstractNumId w:val="18"/>
  </w:num>
  <w:num w:numId="4" w16cid:durableId="1721436342">
    <w:abstractNumId w:val="1"/>
  </w:num>
  <w:num w:numId="5" w16cid:durableId="247272237">
    <w:abstractNumId w:val="2"/>
  </w:num>
  <w:num w:numId="6" w16cid:durableId="511452504">
    <w:abstractNumId w:val="13"/>
  </w:num>
  <w:num w:numId="7" w16cid:durableId="343243756">
    <w:abstractNumId w:val="5"/>
  </w:num>
  <w:num w:numId="8" w16cid:durableId="1838110993">
    <w:abstractNumId w:val="4"/>
  </w:num>
  <w:num w:numId="9" w16cid:durableId="1187448377">
    <w:abstractNumId w:val="15"/>
  </w:num>
  <w:num w:numId="10" w16cid:durableId="1571844331">
    <w:abstractNumId w:val="6"/>
  </w:num>
  <w:num w:numId="11" w16cid:durableId="234895898">
    <w:abstractNumId w:val="19"/>
  </w:num>
  <w:num w:numId="12" w16cid:durableId="1049377919">
    <w:abstractNumId w:val="14"/>
    <w:lvlOverride w:ilvl="0">
      <w:startOverride w:val="1"/>
    </w:lvlOverride>
    <w:lvlOverride w:ilvl="1"/>
    <w:lvlOverride w:ilvl="2"/>
    <w:lvlOverride w:ilvl="3"/>
    <w:lvlOverride w:ilvl="4"/>
    <w:lvlOverride w:ilvl="5"/>
    <w:lvlOverride w:ilvl="6"/>
    <w:lvlOverride w:ilvl="7"/>
    <w:lvlOverride w:ilvl="8"/>
  </w:num>
  <w:num w:numId="13" w16cid:durableId="1978752985">
    <w:abstractNumId w:val="12"/>
  </w:num>
  <w:num w:numId="14" w16cid:durableId="1475174167">
    <w:abstractNumId w:val="10"/>
  </w:num>
  <w:num w:numId="15" w16cid:durableId="1833594899">
    <w:abstractNumId w:val="9"/>
    <w:lvlOverride w:ilvl="0">
      <w:lvl w:ilvl="0">
        <w:numFmt w:val="decimal"/>
        <w:lvlText w:val="%1."/>
        <w:lvlJc w:val="left"/>
      </w:lvl>
    </w:lvlOverride>
  </w:num>
  <w:num w:numId="16" w16cid:durableId="1688484296">
    <w:abstractNumId w:val="8"/>
    <w:lvlOverride w:ilvl="0">
      <w:lvl w:ilvl="0">
        <w:numFmt w:val="decimal"/>
        <w:lvlText w:val="%1."/>
        <w:lvlJc w:val="left"/>
      </w:lvl>
    </w:lvlOverride>
  </w:num>
  <w:num w:numId="17" w16cid:durableId="974411780">
    <w:abstractNumId w:val="7"/>
    <w:lvlOverride w:ilvl="0">
      <w:lvl w:ilvl="0">
        <w:numFmt w:val="decimal"/>
        <w:lvlText w:val="%1."/>
        <w:lvlJc w:val="left"/>
      </w:lvl>
    </w:lvlOverride>
  </w:num>
  <w:num w:numId="18" w16cid:durableId="2109346980">
    <w:abstractNumId w:val="17"/>
    <w:lvlOverride w:ilvl="0">
      <w:lvl w:ilvl="0">
        <w:numFmt w:val="decimal"/>
        <w:lvlText w:val="%1."/>
        <w:lvlJc w:val="left"/>
      </w:lvl>
    </w:lvlOverride>
  </w:num>
  <w:num w:numId="19" w16cid:durableId="81877659">
    <w:abstractNumId w:val="11"/>
    <w:lvlOverride w:ilvl="0">
      <w:lvl w:ilvl="0">
        <w:numFmt w:val="decimal"/>
        <w:lvlText w:val="%1."/>
        <w:lvlJc w:val="left"/>
      </w:lvl>
    </w:lvlOverride>
  </w:num>
  <w:num w:numId="20" w16cid:durableId="504365938">
    <w:abstractNumId w:val="0"/>
  </w:num>
  <w:num w:numId="21" w16cid:durableId="18467461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CB"/>
    <w:rsid w:val="0001336F"/>
    <w:rsid w:val="0001355A"/>
    <w:rsid w:val="00036645"/>
    <w:rsid w:val="000B1D71"/>
    <w:rsid w:val="000B4307"/>
    <w:rsid w:val="000E49F7"/>
    <w:rsid w:val="000F2747"/>
    <w:rsid w:val="000F5C0C"/>
    <w:rsid w:val="00124349"/>
    <w:rsid w:val="00160719"/>
    <w:rsid w:val="00163DF9"/>
    <w:rsid w:val="00164C62"/>
    <w:rsid w:val="00170956"/>
    <w:rsid w:val="0019047D"/>
    <w:rsid w:val="001A6AF3"/>
    <w:rsid w:val="001A6F7D"/>
    <w:rsid w:val="001B1638"/>
    <w:rsid w:val="001B4C56"/>
    <w:rsid w:val="001D6FAD"/>
    <w:rsid w:val="001D78DE"/>
    <w:rsid w:val="001E176E"/>
    <w:rsid w:val="001F09D2"/>
    <w:rsid w:val="001F18D3"/>
    <w:rsid w:val="00224D2A"/>
    <w:rsid w:val="00251459"/>
    <w:rsid w:val="00252107"/>
    <w:rsid w:val="0025446A"/>
    <w:rsid w:val="00260850"/>
    <w:rsid w:val="0026118E"/>
    <w:rsid w:val="00277BEA"/>
    <w:rsid w:val="002A4DD7"/>
    <w:rsid w:val="002A7DBF"/>
    <w:rsid w:val="002E4B30"/>
    <w:rsid w:val="002E6D99"/>
    <w:rsid w:val="002F26A7"/>
    <w:rsid w:val="002F5B1E"/>
    <w:rsid w:val="002F7BF5"/>
    <w:rsid w:val="00305014"/>
    <w:rsid w:val="003078F6"/>
    <w:rsid w:val="0033135E"/>
    <w:rsid w:val="00364BD0"/>
    <w:rsid w:val="00367AF0"/>
    <w:rsid w:val="00383169"/>
    <w:rsid w:val="003A45CB"/>
    <w:rsid w:val="003A4B08"/>
    <w:rsid w:val="003B0EAE"/>
    <w:rsid w:val="003E0021"/>
    <w:rsid w:val="003E7BE7"/>
    <w:rsid w:val="003F355B"/>
    <w:rsid w:val="004120F4"/>
    <w:rsid w:val="004257D9"/>
    <w:rsid w:val="00437666"/>
    <w:rsid w:val="004411AB"/>
    <w:rsid w:val="00446BB7"/>
    <w:rsid w:val="00453053"/>
    <w:rsid w:val="0045723C"/>
    <w:rsid w:val="004643C3"/>
    <w:rsid w:val="0049661B"/>
    <w:rsid w:val="00497AE6"/>
    <w:rsid w:val="004A5443"/>
    <w:rsid w:val="005176C0"/>
    <w:rsid w:val="00533787"/>
    <w:rsid w:val="005426DD"/>
    <w:rsid w:val="0054736E"/>
    <w:rsid w:val="00555E3C"/>
    <w:rsid w:val="005749A4"/>
    <w:rsid w:val="005939B8"/>
    <w:rsid w:val="005A26E0"/>
    <w:rsid w:val="005A30FE"/>
    <w:rsid w:val="005A660A"/>
    <w:rsid w:val="005B0DEB"/>
    <w:rsid w:val="005B2D21"/>
    <w:rsid w:val="005C1E0E"/>
    <w:rsid w:val="005C58DE"/>
    <w:rsid w:val="005D5566"/>
    <w:rsid w:val="005E0A52"/>
    <w:rsid w:val="005F17A8"/>
    <w:rsid w:val="0064018F"/>
    <w:rsid w:val="00684696"/>
    <w:rsid w:val="006957BF"/>
    <w:rsid w:val="006A1844"/>
    <w:rsid w:val="006A4D56"/>
    <w:rsid w:val="006C1C55"/>
    <w:rsid w:val="006C3C89"/>
    <w:rsid w:val="006D3429"/>
    <w:rsid w:val="00701B58"/>
    <w:rsid w:val="00715756"/>
    <w:rsid w:val="007350E2"/>
    <w:rsid w:val="00735129"/>
    <w:rsid w:val="00744DD0"/>
    <w:rsid w:val="007535E1"/>
    <w:rsid w:val="007771BF"/>
    <w:rsid w:val="00787CC5"/>
    <w:rsid w:val="007A0A6C"/>
    <w:rsid w:val="007B1920"/>
    <w:rsid w:val="007C3E72"/>
    <w:rsid w:val="007C55C5"/>
    <w:rsid w:val="00803751"/>
    <w:rsid w:val="00811DFA"/>
    <w:rsid w:val="0085118A"/>
    <w:rsid w:val="008824BE"/>
    <w:rsid w:val="008842CD"/>
    <w:rsid w:val="008940D5"/>
    <w:rsid w:val="00897156"/>
    <w:rsid w:val="008B188D"/>
    <w:rsid w:val="008C006F"/>
    <w:rsid w:val="008C0A5A"/>
    <w:rsid w:val="008C3573"/>
    <w:rsid w:val="008C3B6B"/>
    <w:rsid w:val="008C60A3"/>
    <w:rsid w:val="008D0FFA"/>
    <w:rsid w:val="008F3024"/>
    <w:rsid w:val="008F6557"/>
    <w:rsid w:val="008F752D"/>
    <w:rsid w:val="009010DD"/>
    <w:rsid w:val="00910746"/>
    <w:rsid w:val="00914788"/>
    <w:rsid w:val="00921C86"/>
    <w:rsid w:val="009305E4"/>
    <w:rsid w:val="009404D1"/>
    <w:rsid w:val="009451B6"/>
    <w:rsid w:val="009468E0"/>
    <w:rsid w:val="00957E20"/>
    <w:rsid w:val="009629E7"/>
    <w:rsid w:val="00967261"/>
    <w:rsid w:val="00971628"/>
    <w:rsid w:val="00971AA8"/>
    <w:rsid w:val="009754D8"/>
    <w:rsid w:val="0097751F"/>
    <w:rsid w:val="00980CFC"/>
    <w:rsid w:val="009B124B"/>
    <w:rsid w:val="009C1666"/>
    <w:rsid w:val="009D20CC"/>
    <w:rsid w:val="009E1E86"/>
    <w:rsid w:val="00A33507"/>
    <w:rsid w:val="00A35E3E"/>
    <w:rsid w:val="00A401A4"/>
    <w:rsid w:val="00A534AB"/>
    <w:rsid w:val="00A83083"/>
    <w:rsid w:val="00A93A8D"/>
    <w:rsid w:val="00AB3639"/>
    <w:rsid w:val="00AC0E11"/>
    <w:rsid w:val="00AC4AFF"/>
    <w:rsid w:val="00AD54CF"/>
    <w:rsid w:val="00AD6DB4"/>
    <w:rsid w:val="00AE3678"/>
    <w:rsid w:val="00AE40B7"/>
    <w:rsid w:val="00B01719"/>
    <w:rsid w:val="00B16E56"/>
    <w:rsid w:val="00B41581"/>
    <w:rsid w:val="00B47959"/>
    <w:rsid w:val="00B603C3"/>
    <w:rsid w:val="00B6464C"/>
    <w:rsid w:val="00B67C07"/>
    <w:rsid w:val="00B67DA6"/>
    <w:rsid w:val="00B75FB2"/>
    <w:rsid w:val="00B80109"/>
    <w:rsid w:val="00B9020A"/>
    <w:rsid w:val="00BA2C92"/>
    <w:rsid w:val="00BA5B80"/>
    <w:rsid w:val="00C02DDC"/>
    <w:rsid w:val="00C1074A"/>
    <w:rsid w:val="00C23C6B"/>
    <w:rsid w:val="00C612C1"/>
    <w:rsid w:val="00C73A61"/>
    <w:rsid w:val="00C7546A"/>
    <w:rsid w:val="00C84551"/>
    <w:rsid w:val="00CA4CB6"/>
    <w:rsid w:val="00CC1B8B"/>
    <w:rsid w:val="00D05D9E"/>
    <w:rsid w:val="00D34662"/>
    <w:rsid w:val="00D50099"/>
    <w:rsid w:val="00D5009C"/>
    <w:rsid w:val="00D67958"/>
    <w:rsid w:val="00D75402"/>
    <w:rsid w:val="00D82785"/>
    <w:rsid w:val="00D936B9"/>
    <w:rsid w:val="00DC64E2"/>
    <w:rsid w:val="00DD7950"/>
    <w:rsid w:val="00DD7F20"/>
    <w:rsid w:val="00DE6677"/>
    <w:rsid w:val="00E05D68"/>
    <w:rsid w:val="00E066CB"/>
    <w:rsid w:val="00E25FAB"/>
    <w:rsid w:val="00E31F21"/>
    <w:rsid w:val="00E32716"/>
    <w:rsid w:val="00E332B5"/>
    <w:rsid w:val="00E405EE"/>
    <w:rsid w:val="00E572D8"/>
    <w:rsid w:val="00E617F3"/>
    <w:rsid w:val="00E72FAD"/>
    <w:rsid w:val="00E76CAB"/>
    <w:rsid w:val="00E76FAF"/>
    <w:rsid w:val="00E77348"/>
    <w:rsid w:val="00E83CA7"/>
    <w:rsid w:val="00E87BD7"/>
    <w:rsid w:val="00EA11E0"/>
    <w:rsid w:val="00EA58C1"/>
    <w:rsid w:val="00EC7B98"/>
    <w:rsid w:val="00ED1B3B"/>
    <w:rsid w:val="00F3714F"/>
    <w:rsid w:val="00F50624"/>
    <w:rsid w:val="00F52196"/>
    <w:rsid w:val="00FB0224"/>
    <w:rsid w:val="00FC631B"/>
    <w:rsid w:val="00FC6F52"/>
    <w:rsid w:val="00FF0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9226C2A-C0A4-4C38-9D20-332029AC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5C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A45C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A45C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A45C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A45C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A4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5C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A45C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A45C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A45C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A45C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A4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5CB"/>
    <w:rPr>
      <w:rFonts w:eastAsiaTheme="majorEastAsia" w:cstheme="majorBidi"/>
      <w:color w:val="272727" w:themeColor="text1" w:themeTint="D8"/>
    </w:rPr>
  </w:style>
  <w:style w:type="paragraph" w:styleId="Title">
    <w:name w:val="Title"/>
    <w:basedOn w:val="Normal"/>
    <w:next w:val="Normal"/>
    <w:link w:val="TitleChar"/>
    <w:uiPriority w:val="10"/>
    <w:qFormat/>
    <w:rsid w:val="003A4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5CB"/>
    <w:pPr>
      <w:spacing w:before="160"/>
      <w:jc w:val="center"/>
    </w:pPr>
    <w:rPr>
      <w:i/>
      <w:iCs/>
      <w:color w:val="404040" w:themeColor="text1" w:themeTint="BF"/>
    </w:rPr>
  </w:style>
  <w:style w:type="character" w:customStyle="1" w:styleId="QuoteChar">
    <w:name w:val="Quote Char"/>
    <w:basedOn w:val="DefaultParagraphFont"/>
    <w:link w:val="Quote"/>
    <w:uiPriority w:val="29"/>
    <w:rsid w:val="003A45CB"/>
    <w:rPr>
      <w:i/>
      <w:iCs/>
      <w:color w:val="404040" w:themeColor="text1" w:themeTint="BF"/>
    </w:rPr>
  </w:style>
  <w:style w:type="paragraph" w:styleId="ListParagraph">
    <w:name w:val="List Paragraph"/>
    <w:basedOn w:val="Normal"/>
    <w:uiPriority w:val="34"/>
    <w:qFormat/>
    <w:rsid w:val="003A45CB"/>
    <w:pPr>
      <w:ind w:left="720"/>
      <w:contextualSpacing/>
    </w:pPr>
  </w:style>
  <w:style w:type="character" w:styleId="IntenseEmphasis">
    <w:name w:val="Intense Emphasis"/>
    <w:basedOn w:val="DefaultParagraphFont"/>
    <w:uiPriority w:val="21"/>
    <w:qFormat/>
    <w:rsid w:val="003A45CB"/>
    <w:rPr>
      <w:i/>
      <w:iCs/>
      <w:color w:val="2E74B5" w:themeColor="accent1" w:themeShade="BF"/>
    </w:rPr>
  </w:style>
  <w:style w:type="paragraph" w:styleId="IntenseQuote">
    <w:name w:val="Intense Quote"/>
    <w:basedOn w:val="Normal"/>
    <w:next w:val="Normal"/>
    <w:link w:val="IntenseQuoteChar"/>
    <w:uiPriority w:val="30"/>
    <w:qFormat/>
    <w:rsid w:val="003A45C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A45CB"/>
    <w:rPr>
      <w:i/>
      <w:iCs/>
      <w:color w:val="2E74B5" w:themeColor="accent1" w:themeShade="BF"/>
    </w:rPr>
  </w:style>
  <w:style w:type="character" w:styleId="IntenseReference">
    <w:name w:val="Intense Reference"/>
    <w:basedOn w:val="DefaultParagraphFont"/>
    <w:uiPriority w:val="32"/>
    <w:qFormat/>
    <w:rsid w:val="003A45CB"/>
    <w:rPr>
      <w:b/>
      <w:bCs/>
      <w:smallCaps/>
      <w:color w:val="2E74B5" w:themeColor="accent1" w:themeShade="BF"/>
      <w:spacing w:val="5"/>
    </w:rPr>
  </w:style>
  <w:style w:type="character" w:styleId="Hyperlink">
    <w:name w:val="Hyperlink"/>
    <w:basedOn w:val="DefaultParagraphFont"/>
    <w:uiPriority w:val="99"/>
    <w:unhideWhenUsed/>
    <w:rsid w:val="00EA11E0"/>
    <w:rPr>
      <w:color w:val="0563C1" w:themeColor="hyperlink"/>
      <w:u w:val="single"/>
    </w:rPr>
  </w:style>
  <w:style w:type="character" w:styleId="UnresolvedMention">
    <w:name w:val="Unresolved Mention"/>
    <w:basedOn w:val="DefaultParagraphFont"/>
    <w:uiPriority w:val="99"/>
    <w:semiHidden/>
    <w:unhideWhenUsed/>
    <w:rsid w:val="00EA11E0"/>
    <w:rPr>
      <w:color w:val="605E5C"/>
      <w:shd w:val="clear" w:color="auto" w:fill="E1DFDD"/>
    </w:rPr>
  </w:style>
  <w:style w:type="paragraph" w:styleId="Header">
    <w:name w:val="header"/>
    <w:basedOn w:val="Normal"/>
    <w:link w:val="HeaderChar"/>
    <w:uiPriority w:val="99"/>
    <w:unhideWhenUsed/>
    <w:rsid w:val="003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B08"/>
  </w:style>
  <w:style w:type="paragraph" w:styleId="Footer">
    <w:name w:val="footer"/>
    <w:basedOn w:val="Normal"/>
    <w:link w:val="FooterChar"/>
    <w:uiPriority w:val="99"/>
    <w:unhideWhenUsed/>
    <w:rsid w:val="003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B08"/>
  </w:style>
  <w:style w:type="table" w:styleId="TableGrid">
    <w:name w:val="Table Grid"/>
    <w:basedOn w:val="TableNormal"/>
    <w:uiPriority w:val="39"/>
    <w:rsid w:val="00914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066CB"/>
    <w:pPr>
      <w:spacing w:after="0" w:line="240" w:lineRule="auto"/>
    </w:pPr>
    <w:rPr>
      <w:rFonts w:eastAsiaTheme="minorEastAsia"/>
      <w:kern w:val="0"/>
      <w:lang w:eastAsia="zh-TW"/>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3731">
      <w:bodyDiv w:val="1"/>
      <w:marLeft w:val="0"/>
      <w:marRight w:val="0"/>
      <w:marTop w:val="0"/>
      <w:marBottom w:val="0"/>
      <w:divBdr>
        <w:top w:val="none" w:sz="0" w:space="0" w:color="auto"/>
        <w:left w:val="none" w:sz="0" w:space="0" w:color="auto"/>
        <w:bottom w:val="none" w:sz="0" w:space="0" w:color="auto"/>
        <w:right w:val="none" w:sz="0" w:space="0" w:color="auto"/>
      </w:divBdr>
    </w:div>
    <w:div w:id="68625070">
      <w:bodyDiv w:val="1"/>
      <w:marLeft w:val="0"/>
      <w:marRight w:val="0"/>
      <w:marTop w:val="0"/>
      <w:marBottom w:val="0"/>
      <w:divBdr>
        <w:top w:val="none" w:sz="0" w:space="0" w:color="auto"/>
        <w:left w:val="none" w:sz="0" w:space="0" w:color="auto"/>
        <w:bottom w:val="none" w:sz="0" w:space="0" w:color="auto"/>
        <w:right w:val="none" w:sz="0" w:space="0" w:color="auto"/>
      </w:divBdr>
    </w:div>
    <w:div w:id="81489913">
      <w:bodyDiv w:val="1"/>
      <w:marLeft w:val="0"/>
      <w:marRight w:val="0"/>
      <w:marTop w:val="0"/>
      <w:marBottom w:val="0"/>
      <w:divBdr>
        <w:top w:val="none" w:sz="0" w:space="0" w:color="auto"/>
        <w:left w:val="none" w:sz="0" w:space="0" w:color="auto"/>
        <w:bottom w:val="none" w:sz="0" w:space="0" w:color="auto"/>
        <w:right w:val="none" w:sz="0" w:space="0" w:color="auto"/>
      </w:divBdr>
    </w:div>
    <w:div w:id="96561630">
      <w:bodyDiv w:val="1"/>
      <w:marLeft w:val="0"/>
      <w:marRight w:val="0"/>
      <w:marTop w:val="0"/>
      <w:marBottom w:val="0"/>
      <w:divBdr>
        <w:top w:val="none" w:sz="0" w:space="0" w:color="auto"/>
        <w:left w:val="none" w:sz="0" w:space="0" w:color="auto"/>
        <w:bottom w:val="none" w:sz="0" w:space="0" w:color="auto"/>
        <w:right w:val="none" w:sz="0" w:space="0" w:color="auto"/>
      </w:divBdr>
    </w:div>
    <w:div w:id="103313049">
      <w:bodyDiv w:val="1"/>
      <w:marLeft w:val="0"/>
      <w:marRight w:val="0"/>
      <w:marTop w:val="0"/>
      <w:marBottom w:val="0"/>
      <w:divBdr>
        <w:top w:val="none" w:sz="0" w:space="0" w:color="auto"/>
        <w:left w:val="none" w:sz="0" w:space="0" w:color="auto"/>
        <w:bottom w:val="none" w:sz="0" w:space="0" w:color="auto"/>
        <w:right w:val="none" w:sz="0" w:space="0" w:color="auto"/>
      </w:divBdr>
    </w:div>
    <w:div w:id="127364798">
      <w:bodyDiv w:val="1"/>
      <w:marLeft w:val="0"/>
      <w:marRight w:val="0"/>
      <w:marTop w:val="0"/>
      <w:marBottom w:val="0"/>
      <w:divBdr>
        <w:top w:val="none" w:sz="0" w:space="0" w:color="auto"/>
        <w:left w:val="none" w:sz="0" w:space="0" w:color="auto"/>
        <w:bottom w:val="none" w:sz="0" w:space="0" w:color="auto"/>
        <w:right w:val="none" w:sz="0" w:space="0" w:color="auto"/>
      </w:divBdr>
    </w:div>
    <w:div w:id="149709704">
      <w:bodyDiv w:val="1"/>
      <w:marLeft w:val="0"/>
      <w:marRight w:val="0"/>
      <w:marTop w:val="0"/>
      <w:marBottom w:val="0"/>
      <w:divBdr>
        <w:top w:val="none" w:sz="0" w:space="0" w:color="auto"/>
        <w:left w:val="none" w:sz="0" w:space="0" w:color="auto"/>
        <w:bottom w:val="none" w:sz="0" w:space="0" w:color="auto"/>
        <w:right w:val="none" w:sz="0" w:space="0" w:color="auto"/>
      </w:divBdr>
    </w:div>
    <w:div w:id="173307516">
      <w:bodyDiv w:val="1"/>
      <w:marLeft w:val="0"/>
      <w:marRight w:val="0"/>
      <w:marTop w:val="0"/>
      <w:marBottom w:val="0"/>
      <w:divBdr>
        <w:top w:val="none" w:sz="0" w:space="0" w:color="auto"/>
        <w:left w:val="none" w:sz="0" w:space="0" w:color="auto"/>
        <w:bottom w:val="none" w:sz="0" w:space="0" w:color="auto"/>
        <w:right w:val="none" w:sz="0" w:space="0" w:color="auto"/>
      </w:divBdr>
    </w:div>
    <w:div w:id="221722133">
      <w:bodyDiv w:val="1"/>
      <w:marLeft w:val="0"/>
      <w:marRight w:val="0"/>
      <w:marTop w:val="0"/>
      <w:marBottom w:val="0"/>
      <w:divBdr>
        <w:top w:val="none" w:sz="0" w:space="0" w:color="auto"/>
        <w:left w:val="none" w:sz="0" w:space="0" w:color="auto"/>
        <w:bottom w:val="none" w:sz="0" w:space="0" w:color="auto"/>
        <w:right w:val="none" w:sz="0" w:space="0" w:color="auto"/>
      </w:divBdr>
    </w:div>
    <w:div w:id="245655386">
      <w:bodyDiv w:val="1"/>
      <w:marLeft w:val="0"/>
      <w:marRight w:val="0"/>
      <w:marTop w:val="0"/>
      <w:marBottom w:val="0"/>
      <w:divBdr>
        <w:top w:val="none" w:sz="0" w:space="0" w:color="auto"/>
        <w:left w:val="none" w:sz="0" w:space="0" w:color="auto"/>
        <w:bottom w:val="none" w:sz="0" w:space="0" w:color="auto"/>
        <w:right w:val="none" w:sz="0" w:space="0" w:color="auto"/>
      </w:divBdr>
    </w:div>
    <w:div w:id="247661043">
      <w:bodyDiv w:val="1"/>
      <w:marLeft w:val="0"/>
      <w:marRight w:val="0"/>
      <w:marTop w:val="0"/>
      <w:marBottom w:val="0"/>
      <w:divBdr>
        <w:top w:val="none" w:sz="0" w:space="0" w:color="auto"/>
        <w:left w:val="none" w:sz="0" w:space="0" w:color="auto"/>
        <w:bottom w:val="none" w:sz="0" w:space="0" w:color="auto"/>
        <w:right w:val="none" w:sz="0" w:space="0" w:color="auto"/>
      </w:divBdr>
    </w:div>
    <w:div w:id="307443462">
      <w:bodyDiv w:val="1"/>
      <w:marLeft w:val="0"/>
      <w:marRight w:val="0"/>
      <w:marTop w:val="0"/>
      <w:marBottom w:val="0"/>
      <w:divBdr>
        <w:top w:val="none" w:sz="0" w:space="0" w:color="auto"/>
        <w:left w:val="none" w:sz="0" w:space="0" w:color="auto"/>
        <w:bottom w:val="none" w:sz="0" w:space="0" w:color="auto"/>
        <w:right w:val="none" w:sz="0" w:space="0" w:color="auto"/>
      </w:divBdr>
    </w:div>
    <w:div w:id="310643316">
      <w:bodyDiv w:val="1"/>
      <w:marLeft w:val="0"/>
      <w:marRight w:val="0"/>
      <w:marTop w:val="0"/>
      <w:marBottom w:val="0"/>
      <w:divBdr>
        <w:top w:val="none" w:sz="0" w:space="0" w:color="auto"/>
        <w:left w:val="none" w:sz="0" w:space="0" w:color="auto"/>
        <w:bottom w:val="none" w:sz="0" w:space="0" w:color="auto"/>
        <w:right w:val="none" w:sz="0" w:space="0" w:color="auto"/>
      </w:divBdr>
    </w:div>
    <w:div w:id="369382511">
      <w:bodyDiv w:val="1"/>
      <w:marLeft w:val="0"/>
      <w:marRight w:val="0"/>
      <w:marTop w:val="0"/>
      <w:marBottom w:val="0"/>
      <w:divBdr>
        <w:top w:val="none" w:sz="0" w:space="0" w:color="auto"/>
        <w:left w:val="none" w:sz="0" w:space="0" w:color="auto"/>
        <w:bottom w:val="none" w:sz="0" w:space="0" w:color="auto"/>
        <w:right w:val="none" w:sz="0" w:space="0" w:color="auto"/>
      </w:divBdr>
    </w:div>
    <w:div w:id="438523045">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5322364">
      <w:bodyDiv w:val="1"/>
      <w:marLeft w:val="0"/>
      <w:marRight w:val="0"/>
      <w:marTop w:val="0"/>
      <w:marBottom w:val="0"/>
      <w:divBdr>
        <w:top w:val="none" w:sz="0" w:space="0" w:color="auto"/>
        <w:left w:val="none" w:sz="0" w:space="0" w:color="auto"/>
        <w:bottom w:val="none" w:sz="0" w:space="0" w:color="auto"/>
        <w:right w:val="none" w:sz="0" w:space="0" w:color="auto"/>
      </w:divBdr>
    </w:div>
    <w:div w:id="507671314">
      <w:bodyDiv w:val="1"/>
      <w:marLeft w:val="0"/>
      <w:marRight w:val="0"/>
      <w:marTop w:val="0"/>
      <w:marBottom w:val="0"/>
      <w:divBdr>
        <w:top w:val="none" w:sz="0" w:space="0" w:color="auto"/>
        <w:left w:val="none" w:sz="0" w:space="0" w:color="auto"/>
        <w:bottom w:val="none" w:sz="0" w:space="0" w:color="auto"/>
        <w:right w:val="none" w:sz="0" w:space="0" w:color="auto"/>
      </w:divBdr>
    </w:div>
    <w:div w:id="518347938">
      <w:bodyDiv w:val="1"/>
      <w:marLeft w:val="0"/>
      <w:marRight w:val="0"/>
      <w:marTop w:val="0"/>
      <w:marBottom w:val="0"/>
      <w:divBdr>
        <w:top w:val="none" w:sz="0" w:space="0" w:color="auto"/>
        <w:left w:val="none" w:sz="0" w:space="0" w:color="auto"/>
        <w:bottom w:val="none" w:sz="0" w:space="0" w:color="auto"/>
        <w:right w:val="none" w:sz="0" w:space="0" w:color="auto"/>
      </w:divBdr>
    </w:div>
    <w:div w:id="521672943">
      <w:bodyDiv w:val="1"/>
      <w:marLeft w:val="0"/>
      <w:marRight w:val="0"/>
      <w:marTop w:val="0"/>
      <w:marBottom w:val="0"/>
      <w:divBdr>
        <w:top w:val="none" w:sz="0" w:space="0" w:color="auto"/>
        <w:left w:val="none" w:sz="0" w:space="0" w:color="auto"/>
        <w:bottom w:val="none" w:sz="0" w:space="0" w:color="auto"/>
        <w:right w:val="none" w:sz="0" w:space="0" w:color="auto"/>
      </w:divBdr>
    </w:div>
    <w:div w:id="557673280">
      <w:bodyDiv w:val="1"/>
      <w:marLeft w:val="0"/>
      <w:marRight w:val="0"/>
      <w:marTop w:val="0"/>
      <w:marBottom w:val="0"/>
      <w:divBdr>
        <w:top w:val="none" w:sz="0" w:space="0" w:color="auto"/>
        <w:left w:val="none" w:sz="0" w:space="0" w:color="auto"/>
        <w:bottom w:val="none" w:sz="0" w:space="0" w:color="auto"/>
        <w:right w:val="none" w:sz="0" w:space="0" w:color="auto"/>
      </w:divBdr>
    </w:div>
    <w:div w:id="601650514">
      <w:bodyDiv w:val="1"/>
      <w:marLeft w:val="0"/>
      <w:marRight w:val="0"/>
      <w:marTop w:val="0"/>
      <w:marBottom w:val="0"/>
      <w:divBdr>
        <w:top w:val="none" w:sz="0" w:space="0" w:color="auto"/>
        <w:left w:val="none" w:sz="0" w:space="0" w:color="auto"/>
        <w:bottom w:val="none" w:sz="0" w:space="0" w:color="auto"/>
        <w:right w:val="none" w:sz="0" w:space="0" w:color="auto"/>
      </w:divBdr>
    </w:div>
    <w:div w:id="621963926">
      <w:bodyDiv w:val="1"/>
      <w:marLeft w:val="0"/>
      <w:marRight w:val="0"/>
      <w:marTop w:val="0"/>
      <w:marBottom w:val="0"/>
      <w:divBdr>
        <w:top w:val="none" w:sz="0" w:space="0" w:color="auto"/>
        <w:left w:val="none" w:sz="0" w:space="0" w:color="auto"/>
        <w:bottom w:val="none" w:sz="0" w:space="0" w:color="auto"/>
        <w:right w:val="none" w:sz="0" w:space="0" w:color="auto"/>
      </w:divBdr>
    </w:div>
    <w:div w:id="622813215">
      <w:bodyDiv w:val="1"/>
      <w:marLeft w:val="0"/>
      <w:marRight w:val="0"/>
      <w:marTop w:val="0"/>
      <w:marBottom w:val="0"/>
      <w:divBdr>
        <w:top w:val="none" w:sz="0" w:space="0" w:color="auto"/>
        <w:left w:val="none" w:sz="0" w:space="0" w:color="auto"/>
        <w:bottom w:val="none" w:sz="0" w:space="0" w:color="auto"/>
        <w:right w:val="none" w:sz="0" w:space="0" w:color="auto"/>
      </w:divBdr>
    </w:div>
    <w:div w:id="630744456">
      <w:bodyDiv w:val="1"/>
      <w:marLeft w:val="0"/>
      <w:marRight w:val="0"/>
      <w:marTop w:val="0"/>
      <w:marBottom w:val="0"/>
      <w:divBdr>
        <w:top w:val="none" w:sz="0" w:space="0" w:color="auto"/>
        <w:left w:val="none" w:sz="0" w:space="0" w:color="auto"/>
        <w:bottom w:val="none" w:sz="0" w:space="0" w:color="auto"/>
        <w:right w:val="none" w:sz="0" w:space="0" w:color="auto"/>
      </w:divBdr>
    </w:div>
    <w:div w:id="639576394">
      <w:bodyDiv w:val="1"/>
      <w:marLeft w:val="0"/>
      <w:marRight w:val="0"/>
      <w:marTop w:val="0"/>
      <w:marBottom w:val="0"/>
      <w:divBdr>
        <w:top w:val="none" w:sz="0" w:space="0" w:color="auto"/>
        <w:left w:val="none" w:sz="0" w:space="0" w:color="auto"/>
        <w:bottom w:val="none" w:sz="0" w:space="0" w:color="auto"/>
        <w:right w:val="none" w:sz="0" w:space="0" w:color="auto"/>
      </w:divBdr>
    </w:div>
    <w:div w:id="656349590">
      <w:bodyDiv w:val="1"/>
      <w:marLeft w:val="0"/>
      <w:marRight w:val="0"/>
      <w:marTop w:val="0"/>
      <w:marBottom w:val="0"/>
      <w:divBdr>
        <w:top w:val="none" w:sz="0" w:space="0" w:color="auto"/>
        <w:left w:val="none" w:sz="0" w:space="0" w:color="auto"/>
        <w:bottom w:val="none" w:sz="0" w:space="0" w:color="auto"/>
        <w:right w:val="none" w:sz="0" w:space="0" w:color="auto"/>
      </w:divBdr>
    </w:div>
    <w:div w:id="663313766">
      <w:bodyDiv w:val="1"/>
      <w:marLeft w:val="0"/>
      <w:marRight w:val="0"/>
      <w:marTop w:val="0"/>
      <w:marBottom w:val="0"/>
      <w:divBdr>
        <w:top w:val="none" w:sz="0" w:space="0" w:color="auto"/>
        <w:left w:val="none" w:sz="0" w:space="0" w:color="auto"/>
        <w:bottom w:val="none" w:sz="0" w:space="0" w:color="auto"/>
        <w:right w:val="none" w:sz="0" w:space="0" w:color="auto"/>
      </w:divBdr>
    </w:div>
    <w:div w:id="688533440">
      <w:bodyDiv w:val="1"/>
      <w:marLeft w:val="0"/>
      <w:marRight w:val="0"/>
      <w:marTop w:val="0"/>
      <w:marBottom w:val="0"/>
      <w:divBdr>
        <w:top w:val="none" w:sz="0" w:space="0" w:color="auto"/>
        <w:left w:val="none" w:sz="0" w:space="0" w:color="auto"/>
        <w:bottom w:val="none" w:sz="0" w:space="0" w:color="auto"/>
        <w:right w:val="none" w:sz="0" w:space="0" w:color="auto"/>
      </w:divBdr>
    </w:div>
    <w:div w:id="696977208">
      <w:bodyDiv w:val="1"/>
      <w:marLeft w:val="0"/>
      <w:marRight w:val="0"/>
      <w:marTop w:val="0"/>
      <w:marBottom w:val="0"/>
      <w:divBdr>
        <w:top w:val="none" w:sz="0" w:space="0" w:color="auto"/>
        <w:left w:val="none" w:sz="0" w:space="0" w:color="auto"/>
        <w:bottom w:val="none" w:sz="0" w:space="0" w:color="auto"/>
        <w:right w:val="none" w:sz="0" w:space="0" w:color="auto"/>
      </w:divBdr>
    </w:div>
    <w:div w:id="710882458">
      <w:bodyDiv w:val="1"/>
      <w:marLeft w:val="0"/>
      <w:marRight w:val="0"/>
      <w:marTop w:val="0"/>
      <w:marBottom w:val="0"/>
      <w:divBdr>
        <w:top w:val="none" w:sz="0" w:space="0" w:color="auto"/>
        <w:left w:val="none" w:sz="0" w:space="0" w:color="auto"/>
        <w:bottom w:val="none" w:sz="0" w:space="0" w:color="auto"/>
        <w:right w:val="none" w:sz="0" w:space="0" w:color="auto"/>
      </w:divBdr>
    </w:div>
    <w:div w:id="736050264">
      <w:bodyDiv w:val="1"/>
      <w:marLeft w:val="0"/>
      <w:marRight w:val="0"/>
      <w:marTop w:val="0"/>
      <w:marBottom w:val="0"/>
      <w:divBdr>
        <w:top w:val="none" w:sz="0" w:space="0" w:color="auto"/>
        <w:left w:val="none" w:sz="0" w:space="0" w:color="auto"/>
        <w:bottom w:val="none" w:sz="0" w:space="0" w:color="auto"/>
        <w:right w:val="none" w:sz="0" w:space="0" w:color="auto"/>
      </w:divBdr>
    </w:div>
    <w:div w:id="745617721">
      <w:bodyDiv w:val="1"/>
      <w:marLeft w:val="0"/>
      <w:marRight w:val="0"/>
      <w:marTop w:val="0"/>
      <w:marBottom w:val="0"/>
      <w:divBdr>
        <w:top w:val="none" w:sz="0" w:space="0" w:color="auto"/>
        <w:left w:val="none" w:sz="0" w:space="0" w:color="auto"/>
        <w:bottom w:val="none" w:sz="0" w:space="0" w:color="auto"/>
        <w:right w:val="none" w:sz="0" w:space="0" w:color="auto"/>
      </w:divBdr>
    </w:div>
    <w:div w:id="773980519">
      <w:bodyDiv w:val="1"/>
      <w:marLeft w:val="0"/>
      <w:marRight w:val="0"/>
      <w:marTop w:val="0"/>
      <w:marBottom w:val="0"/>
      <w:divBdr>
        <w:top w:val="none" w:sz="0" w:space="0" w:color="auto"/>
        <w:left w:val="none" w:sz="0" w:space="0" w:color="auto"/>
        <w:bottom w:val="none" w:sz="0" w:space="0" w:color="auto"/>
        <w:right w:val="none" w:sz="0" w:space="0" w:color="auto"/>
      </w:divBdr>
    </w:div>
    <w:div w:id="817385302">
      <w:bodyDiv w:val="1"/>
      <w:marLeft w:val="0"/>
      <w:marRight w:val="0"/>
      <w:marTop w:val="0"/>
      <w:marBottom w:val="0"/>
      <w:divBdr>
        <w:top w:val="none" w:sz="0" w:space="0" w:color="auto"/>
        <w:left w:val="none" w:sz="0" w:space="0" w:color="auto"/>
        <w:bottom w:val="none" w:sz="0" w:space="0" w:color="auto"/>
        <w:right w:val="none" w:sz="0" w:space="0" w:color="auto"/>
      </w:divBdr>
    </w:div>
    <w:div w:id="829902079">
      <w:bodyDiv w:val="1"/>
      <w:marLeft w:val="0"/>
      <w:marRight w:val="0"/>
      <w:marTop w:val="0"/>
      <w:marBottom w:val="0"/>
      <w:divBdr>
        <w:top w:val="none" w:sz="0" w:space="0" w:color="auto"/>
        <w:left w:val="none" w:sz="0" w:space="0" w:color="auto"/>
        <w:bottom w:val="none" w:sz="0" w:space="0" w:color="auto"/>
        <w:right w:val="none" w:sz="0" w:space="0" w:color="auto"/>
      </w:divBdr>
    </w:div>
    <w:div w:id="842746293">
      <w:bodyDiv w:val="1"/>
      <w:marLeft w:val="0"/>
      <w:marRight w:val="0"/>
      <w:marTop w:val="0"/>
      <w:marBottom w:val="0"/>
      <w:divBdr>
        <w:top w:val="none" w:sz="0" w:space="0" w:color="auto"/>
        <w:left w:val="none" w:sz="0" w:space="0" w:color="auto"/>
        <w:bottom w:val="none" w:sz="0" w:space="0" w:color="auto"/>
        <w:right w:val="none" w:sz="0" w:space="0" w:color="auto"/>
      </w:divBdr>
    </w:div>
    <w:div w:id="936670654">
      <w:bodyDiv w:val="1"/>
      <w:marLeft w:val="0"/>
      <w:marRight w:val="0"/>
      <w:marTop w:val="0"/>
      <w:marBottom w:val="0"/>
      <w:divBdr>
        <w:top w:val="none" w:sz="0" w:space="0" w:color="auto"/>
        <w:left w:val="none" w:sz="0" w:space="0" w:color="auto"/>
        <w:bottom w:val="none" w:sz="0" w:space="0" w:color="auto"/>
        <w:right w:val="none" w:sz="0" w:space="0" w:color="auto"/>
      </w:divBdr>
    </w:div>
    <w:div w:id="940260709">
      <w:bodyDiv w:val="1"/>
      <w:marLeft w:val="0"/>
      <w:marRight w:val="0"/>
      <w:marTop w:val="0"/>
      <w:marBottom w:val="0"/>
      <w:divBdr>
        <w:top w:val="none" w:sz="0" w:space="0" w:color="auto"/>
        <w:left w:val="none" w:sz="0" w:space="0" w:color="auto"/>
        <w:bottom w:val="none" w:sz="0" w:space="0" w:color="auto"/>
        <w:right w:val="none" w:sz="0" w:space="0" w:color="auto"/>
      </w:divBdr>
    </w:div>
    <w:div w:id="1008942387">
      <w:bodyDiv w:val="1"/>
      <w:marLeft w:val="0"/>
      <w:marRight w:val="0"/>
      <w:marTop w:val="0"/>
      <w:marBottom w:val="0"/>
      <w:divBdr>
        <w:top w:val="none" w:sz="0" w:space="0" w:color="auto"/>
        <w:left w:val="none" w:sz="0" w:space="0" w:color="auto"/>
        <w:bottom w:val="none" w:sz="0" w:space="0" w:color="auto"/>
        <w:right w:val="none" w:sz="0" w:space="0" w:color="auto"/>
      </w:divBdr>
    </w:div>
    <w:div w:id="1073357533">
      <w:bodyDiv w:val="1"/>
      <w:marLeft w:val="0"/>
      <w:marRight w:val="0"/>
      <w:marTop w:val="0"/>
      <w:marBottom w:val="0"/>
      <w:divBdr>
        <w:top w:val="none" w:sz="0" w:space="0" w:color="auto"/>
        <w:left w:val="none" w:sz="0" w:space="0" w:color="auto"/>
        <w:bottom w:val="none" w:sz="0" w:space="0" w:color="auto"/>
        <w:right w:val="none" w:sz="0" w:space="0" w:color="auto"/>
      </w:divBdr>
    </w:div>
    <w:div w:id="1080907297">
      <w:bodyDiv w:val="1"/>
      <w:marLeft w:val="0"/>
      <w:marRight w:val="0"/>
      <w:marTop w:val="0"/>
      <w:marBottom w:val="0"/>
      <w:divBdr>
        <w:top w:val="none" w:sz="0" w:space="0" w:color="auto"/>
        <w:left w:val="none" w:sz="0" w:space="0" w:color="auto"/>
        <w:bottom w:val="none" w:sz="0" w:space="0" w:color="auto"/>
        <w:right w:val="none" w:sz="0" w:space="0" w:color="auto"/>
      </w:divBdr>
    </w:div>
    <w:div w:id="1145048130">
      <w:bodyDiv w:val="1"/>
      <w:marLeft w:val="0"/>
      <w:marRight w:val="0"/>
      <w:marTop w:val="0"/>
      <w:marBottom w:val="0"/>
      <w:divBdr>
        <w:top w:val="none" w:sz="0" w:space="0" w:color="auto"/>
        <w:left w:val="none" w:sz="0" w:space="0" w:color="auto"/>
        <w:bottom w:val="none" w:sz="0" w:space="0" w:color="auto"/>
        <w:right w:val="none" w:sz="0" w:space="0" w:color="auto"/>
      </w:divBdr>
    </w:div>
    <w:div w:id="1192305459">
      <w:bodyDiv w:val="1"/>
      <w:marLeft w:val="0"/>
      <w:marRight w:val="0"/>
      <w:marTop w:val="0"/>
      <w:marBottom w:val="0"/>
      <w:divBdr>
        <w:top w:val="none" w:sz="0" w:space="0" w:color="auto"/>
        <w:left w:val="none" w:sz="0" w:space="0" w:color="auto"/>
        <w:bottom w:val="none" w:sz="0" w:space="0" w:color="auto"/>
        <w:right w:val="none" w:sz="0" w:space="0" w:color="auto"/>
      </w:divBdr>
    </w:div>
    <w:div w:id="1213080648">
      <w:bodyDiv w:val="1"/>
      <w:marLeft w:val="0"/>
      <w:marRight w:val="0"/>
      <w:marTop w:val="0"/>
      <w:marBottom w:val="0"/>
      <w:divBdr>
        <w:top w:val="none" w:sz="0" w:space="0" w:color="auto"/>
        <w:left w:val="none" w:sz="0" w:space="0" w:color="auto"/>
        <w:bottom w:val="none" w:sz="0" w:space="0" w:color="auto"/>
        <w:right w:val="none" w:sz="0" w:space="0" w:color="auto"/>
      </w:divBdr>
    </w:div>
    <w:div w:id="1276214508">
      <w:bodyDiv w:val="1"/>
      <w:marLeft w:val="0"/>
      <w:marRight w:val="0"/>
      <w:marTop w:val="0"/>
      <w:marBottom w:val="0"/>
      <w:divBdr>
        <w:top w:val="none" w:sz="0" w:space="0" w:color="auto"/>
        <w:left w:val="none" w:sz="0" w:space="0" w:color="auto"/>
        <w:bottom w:val="none" w:sz="0" w:space="0" w:color="auto"/>
        <w:right w:val="none" w:sz="0" w:space="0" w:color="auto"/>
      </w:divBdr>
    </w:div>
    <w:div w:id="1289045860">
      <w:bodyDiv w:val="1"/>
      <w:marLeft w:val="0"/>
      <w:marRight w:val="0"/>
      <w:marTop w:val="0"/>
      <w:marBottom w:val="0"/>
      <w:divBdr>
        <w:top w:val="none" w:sz="0" w:space="0" w:color="auto"/>
        <w:left w:val="none" w:sz="0" w:space="0" w:color="auto"/>
        <w:bottom w:val="none" w:sz="0" w:space="0" w:color="auto"/>
        <w:right w:val="none" w:sz="0" w:space="0" w:color="auto"/>
      </w:divBdr>
    </w:div>
    <w:div w:id="1295670869">
      <w:bodyDiv w:val="1"/>
      <w:marLeft w:val="0"/>
      <w:marRight w:val="0"/>
      <w:marTop w:val="0"/>
      <w:marBottom w:val="0"/>
      <w:divBdr>
        <w:top w:val="none" w:sz="0" w:space="0" w:color="auto"/>
        <w:left w:val="none" w:sz="0" w:space="0" w:color="auto"/>
        <w:bottom w:val="none" w:sz="0" w:space="0" w:color="auto"/>
        <w:right w:val="none" w:sz="0" w:space="0" w:color="auto"/>
      </w:divBdr>
    </w:div>
    <w:div w:id="1362124587">
      <w:bodyDiv w:val="1"/>
      <w:marLeft w:val="0"/>
      <w:marRight w:val="0"/>
      <w:marTop w:val="0"/>
      <w:marBottom w:val="0"/>
      <w:divBdr>
        <w:top w:val="none" w:sz="0" w:space="0" w:color="auto"/>
        <w:left w:val="none" w:sz="0" w:space="0" w:color="auto"/>
        <w:bottom w:val="none" w:sz="0" w:space="0" w:color="auto"/>
        <w:right w:val="none" w:sz="0" w:space="0" w:color="auto"/>
      </w:divBdr>
    </w:div>
    <w:div w:id="1366365609">
      <w:bodyDiv w:val="1"/>
      <w:marLeft w:val="0"/>
      <w:marRight w:val="0"/>
      <w:marTop w:val="0"/>
      <w:marBottom w:val="0"/>
      <w:divBdr>
        <w:top w:val="none" w:sz="0" w:space="0" w:color="auto"/>
        <w:left w:val="none" w:sz="0" w:space="0" w:color="auto"/>
        <w:bottom w:val="none" w:sz="0" w:space="0" w:color="auto"/>
        <w:right w:val="none" w:sz="0" w:space="0" w:color="auto"/>
      </w:divBdr>
    </w:div>
    <w:div w:id="1384015705">
      <w:bodyDiv w:val="1"/>
      <w:marLeft w:val="0"/>
      <w:marRight w:val="0"/>
      <w:marTop w:val="0"/>
      <w:marBottom w:val="0"/>
      <w:divBdr>
        <w:top w:val="none" w:sz="0" w:space="0" w:color="auto"/>
        <w:left w:val="none" w:sz="0" w:space="0" w:color="auto"/>
        <w:bottom w:val="none" w:sz="0" w:space="0" w:color="auto"/>
        <w:right w:val="none" w:sz="0" w:space="0" w:color="auto"/>
      </w:divBdr>
    </w:div>
    <w:div w:id="1426878850">
      <w:bodyDiv w:val="1"/>
      <w:marLeft w:val="0"/>
      <w:marRight w:val="0"/>
      <w:marTop w:val="0"/>
      <w:marBottom w:val="0"/>
      <w:divBdr>
        <w:top w:val="none" w:sz="0" w:space="0" w:color="auto"/>
        <w:left w:val="none" w:sz="0" w:space="0" w:color="auto"/>
        <w:bottom w:val="none" w:sz="0" w:space="0" w:color="auto"/>
        <w:right w:val="none" w:sz="0" w:space="0" w:color="auto"/>
      </w:divBdr>
    </w:div>
    <w:div w:id="1474103289">
      <w:bodyDiv w:val="1"/>
      <w:marLeft w:val="0"/>
      <w:marRight w:val="0"/>
      <w:marTop w:val="0"/>
      <w:marBottom w:val="0"/>
      <w:divBdr>
        <w:top w:val="none" w:sz="0" w:space="0" w:color="auto"/>
        <w:left w:val="none" w:sz="0" w:space="0" w:color="auto"/>
        <w:bottom w:val="none" w:sz="0" w:space="0" w:color="auto"/>
        <w:right w:val="none" w:sz="0" w:space="0" w:color="auto"/>
      </w:divBdr>
    </w:div>
    <w:div w:id="1492716505">
      <w:bodyDiv w:val="1"/>
      <w:marLeft w:val="0"/>
      <w:marRight w:val="0"/>
      <w:marTop w:val="0"/>
      <w:marBottom w:val="0"/>
      <w:divBdr>
        <w:top w:val="none" w:sz="0" w:space="0" w:color="auto"/>
        <w:left w:val="none" w:sz="0" w:space="0" w:color="auto"/>
        <w:bottom w:val="none" w:sz="0" w:space="0" w:color="auto"/>
        <w:right w:val="none" w:sz="0" w:space="0" w:color="auto"/>
      </w:divBdr>
    </w:div>
    <w:div w:id="1602109136">
      <w:bodyDiv w:val="1"/>
      <w:marLeft w:val="0"/>
      <w:marRight w:val="0"/>
      <w:marTop w:val="0"/>
      <w:marBottom w:val="0"/>
      <w:divBdr>
        <w:top w:val="none" w:sz="0" w:space="0" w:color="auto"/>
        <w:left w:val="none" w:sz="0" w:space="0" w:color="auto"/>
        <w:bottom w:val="none" w:sz="0" w:space="0" w:color="auto"/>
        <w:right w:val="none" w:sz="0" w:space="0" w:color="auto"/>
      </w:divBdr>
    </w:div>
    <w:div w:id="1636789989">
      <w:bodyDiv w:val="1"/>
      <w:marLeft w:val="0"/>
      <w:marRight w:val="0"/>
      <w:marTop w:val="0"/>
      <w:marBottom w:val="0"/>
      <w:divBdr>
        <w:top w:val="none" w:sz="0" w:space="0" w:color="auto"/>
        <w:left w:val="none" w:sz="0" w:space="0" w:color="auto"/>
        <w:bottom w:val="none" w:sz="0" w:space="0" w:color="auto"/>
        <w:right w:val="none" w:sz="0" w:space="0" w:color="auto"/>
      </w:divBdr>
    </w:div>
    <w:div w:id="1658537725">
      <w:bodyDiv w:val="1"/>
      <w:marLeft w:val="0"/>
      <w:marRight w:val="0"/>
      <w:marTop w:val="0"/>
      <w:marBottom w:val="0"/>
      <w:divBdr>
        <w:top w:val="none" w:sz="0" w:space="0" w:color="auto"/>
        <w:left w:val="none" w:sz="0" w:space="0" w:color="auto"/>
        <w:bottom w:val="none" w:sz="0" w:space="0" w:color="auto"/>
        <w:right w:val="none" w:sz="0" w:space="0" w:color="auto"/>
      </w:divBdr>
    </w:div>
    <w:div w:id="1680421634">
      <w:bodyDiv w:val="1"/>
      <w:marLeft w:val="0"/>
      <w:marRight w:val="0"/>
      <w:marTop w:val="0"/>
      <w:marBottom w:val="0"/>
      <w:divBdr>
        <w:top w:val="none" w:sz="0" w:space="0" w:color="auto"/>
        <w:left w:val="none" w:sz="0" w:space="0" w:color="auto"/>
        <w:bottom w:val="none" w:sz="0" w:space="0" w:color="auto"/>
        <w:right w:val="none" w:sz="0" w:space="0" w:color="auto"/>
      </w:divBdr>
    </w:div>
    <w:div w:id="1693146304">
      <w:bodyDiv w:val="1"/>
      <w:marLeft w:val="0"/>
      <w:marRight w:val="0"/>
      <w:marTop w:val="0"/>
      <w:marBottom w:val="0"/>
      <w:divBdr>
        <w:top w:val="none" w:sz="0" w:space="0" w:color="auto"/>
        <w:left w:val="none" w:sz="0" w:space="0" w:color="auto"/>
        <w:bottom w:val="none" w:sz="0" w:space="0" w:color="auto"/>
        <w:right w:val="none" w:sz="0" w:space="0" w:color="auto"/>
      </w:divBdr>
    </w:div>
    <w:div w:id="1713848440">
      <w:bodyDiv w:val="1"/>
      <w:marLeft w:val="0"/>
      <w:marRight w:val="0"/>
      <w:marTop w:val="0"/>
      <w:marBottom w:val="0"/>
      <w:divBdr>
        <w:top w:val="none" w:sz="0" w:space="0" w:color="auto"/>
        <w:left w:val="none" w:sz="0" w:space="0" w:color="auto"/>
        <w:bottom w:val="none" w:sz="0" w:space="0" w:color="auto"/>
        <w:right w:val="none" w:sz="0" w:space="0" w:color="auto"/>
      </w:divBdr>
    </w:div>
    <w:div w:id="1741127389">
      <w:bodyDiv w:val="1"/>
      <w:marLeft w:val="0"/>
      <w:marRight w:val="0"/>
      <w:marTop w:val="0"/>
      <w:marBottom w:val="0"/>
      <w:divBdr>
        <w:top w:val="none" w:sz="0" w:space="0" w:color="auto"/>
        <w:left w:val="none" w:sz="0" w:space="0" w:color="auto"/>
        <w:bottom w:val="none" w:sz="0" w:space="0" w:color="auto"/>
        <w:right w:val="none" w:sz="0" w:space="0" w:color="auto"/>
      </w:divBdr>
    </w:div>
    <w:div w:id="1766414920">
      <w:bodyDiv w:val="1"/>
      <w:marLeft w:val="0"/>
      <w:marRight w:val="0"/>
      <w:marTop w:val="0"/>
      <w:marBottom w:val="0"/>
      <w:divBdr>
        <w:top w:val="none" w:sz="0" w:space="0" w:color="auto"/>
        <w:left w:val="none" w:sz="0" w:space="0" w:color="auto"/>
        <w:bottom w:val="none" w:sz="0" w:space="0" w:color="auto"/>
        <w:right w:val="none" w:sz="0" w:space="0" w:color="auto"/>
      </w:divBdr>
    </w:div>
    <w:div w:id="1786926292">
      <w:bodyDiv w:val="1"/>
      <w:marLeft w:val="0"/>
      <w:marRight w:val="0"/>
      <w:marTop w:val="0"/>
      <w:marBottom w:val="0"/>
      <w:divBdr>
        <w:top w:val="none" w:sz="0" w:space="0" w:color="auto"/>
        <w:left w:val="none" w:sz="0" w:space="0" w:color="auto"/>
        <w:bottom w:val="none" w:sz="0" w:space="0" w:color="auto"/>
        <w:right w:val="none" w:sz="0" w:space="0" w:color="auto"/>
      </w:divBdr>
    </w:div>
    <w:div w:id="1821531377">
      <w:bodyDiv w:val="1"/>
      <w:marLeft w:val="0"/>
      <w:marRight w:val="0"/>
      <w:marTop w:val="0"/>
      <w:marBottom w:val="0"/>
      <w:divBdr>
        <w:top w:val="none" w:sz="0" w:space="0" w:color="auto"/>
        <w:left w:val="none" w:sz="0" w:space="0" w:color="auto"/>
        <w:bottom w:val="none" w:sz="0" w:space="0" w:color="auto"/>
        <w:right w:val="none" w:sz="0" w:space="0" w:color="auto"/>
      </w:divBdr>
    </w:div>
    <w:div w:id="1833445839">
      <w:bodyDiv w:val="1"/>
      <w:marLeft w:val="0"/>
      <w:marRight w:val="0"/>
      <w:marTop w:val="0"/>
      <w:marBottom w:val="0"/>
      <w:divBdr>
        <w:top w:val="none" w:sz="0" w:space="0" w:color="auto"/>
        <w:left w:val="none" w:sz="0" w:space="0" w:color="auto"/>
        <w:bottom w:val="none" w:sz="0" w:space="0" w:color="auto"/>
        <w:right w:val="none" w:sz="0" w:space="0" w:color="auto"/>
      </w:divBdr>
    </w:div>
    <w:div w:id="1842088210">
      <w:bodyDiv w:val="1"/>
      <w:marLeft w:val="0"/>
      <w:marRight w:val="0"/>
      <w:marTop w:val="0"/>
      <w:marBottom w:val="0"/>
      <w:divBdr>
        <w:top w:val="none" w:sz="0" w:space="0" w:color="auto"/>
        <w:left w:val="none" w:sz="0" w:space="0" w:color="auto"/>
        <w:bottom w:val="none" w:sz="0" w:space="0" w:color="auto"/>
        <w:right w:val="none" w:sz="0" w:space="0" w:color="auto"/>
      </w:divBdr>
    </w:div>
    <w:div w:id="1913811282">
      <w:bodyDiv w:val="1"/>
      <w:marLeft w:val="0"/>
      <w:marRight w:val="0"/>
      <w:marTop w:val="0"/>
      <w:marBottom w:val="0"/>
      <w:divBdr>
        <w:top w:val="none" w:sz="0" w:space="0" w:color="auto"/>
        <w:left w:val="none" w:sz="0" w:space="0" w:color="auto"/>
        <w:bottom w:val="none" w:sz="0" w:space="0" w:color="auto"/>
        <w:right w:val="none" w:sz="0" w:space="0" w:color="auto"/>
      </w:divBdr>
    </w:div>
    <w:div w:id="1940019378">
      <w:bodyDiv w:val="1"/>
      <w:marLeft w:val="0"/>
      <w:marRight w:val="0"/>
      <w:marTop w:val="0"/>
      <w:marBottom w:val="0"/>
      <w:divBdr>
        <w:top w:val="none" w:sz="0" w:space="0" w:color="auto"/>
        <w:left w:val="none" w:sz="0" w:space="0" w:color="auto"/>
        <w:bottom w:val="none" w:sz="0" w:space="0" w:color="auto"/>
        <w:right w:val="none" w:sz="0" w:space="0" w:color="auto"/>
      </w:divBdr>
    </w:div>
    <w:div w:id="1949967006">
      <w:bodyDiv w:val="1"/>
      <w:marLeft w:val="0"/>
      <w:marRight w:val="0"/>
      <w:marTop w:val="0"/>
      <w:marBottom w:val="0"/>
      <w:divBdr>
        <w:top w:val="none" w:sz="0" w:space="0" w:color="auto"/>
        <w:left w:val="none" w:sz="0" w:space="0" w:color="auto"/>
        <w:bottom w:val="none" w:sz="0" w:space="0" w:color="auto"/>
        <w:right w:val="none" w:sz="0" w:space="0" w:color="auto"/>
      </w:divBdr>
    </w:div>
    <w:div w:id="1962879340">
      <w:bodyDiv w:val="1"/>
      <w:marLeft w:val="0"/>
      <w:marRight w:val="0"/>
      <w:marTop w:val="0"/>
      <w:marBottom w:val="0"/>
      <w:divBdr>
        <w:top w:val="none" w:sz="0" w:space="0" w:color="auto"/>
        <w:left w:val="none" w:sz="0" w:space="0" w:color="auto"/>
        <w:bottom w:val="none" w:sz="0" w:space="0" w:color="auto"/>
        <w:right w:val="none" w:sz="0" w:space="0" w:color="auto"/>
      </w:divBdr>
    </w:div>
    <w:div w:id="1970357502">
      <w:bodyDiv w:val="1"/>
      <w:marLeft w:val="0"/>
      <w:marRight w:val="0"/>
      <w:marTop w:val="0"/>
      <w:marBottom w:val="0"/>
      <w:divBdr>
        <w:top w:val="none" w:sz="0" w:space="0" w:color="auto"/>
        <w:left w:val="none" w:sz="0" w:space="0" w:color="auto"/>
        <w:bottom w:val="none" w:sz="0" w:space="0" w:color="auto"/>
        <w:right w:val="none" w:sz="0" w:space="0" w:color="auto"/>
      </w:divBdr>
    </w:div>
    <w:div w:id="1975910754">
      <w:bodyDiv w:val="1"/>
      <w:marLeft w:val="0"/>
      <w:marRight w:val="0"/>
      <w:marTop w:val="0"/>
      <w:marBottom w:val="0"/>
      <w:divBdr>
        <w:top w:val="none" w:sz="0" w:space="0" w:color="auto"/>
        <w:left w:val="none" w:sz="0" w:space="0" w:color="auto"/>
        <w:bottom w:val="none" w:sz="0" w:space="0" w:color="auto"/>
        <w:right w:val="none" w:sz="0" w:space="0" w:color="auto"/>
      </w:divBdr>
    </w:div>
    <w:div w:id="1991323533">
      <w:bodyDiv w:val="1"/>
      <w:marLeft w:val="0"/>
      <w:marRight w:val="0"/>
      <w:marTop w:val="0"/>
      <w:marBottom w:val="0"/>
      <w:divBdr>
        <w:top w:val="none" w:sz="0" w:space="0" w:color="auto"/>
        <w:left w:val="none" w:sz="0" w:space="0" w:color="auto"/>
        <w:bottom w:val="none" w:sz="0" w:space="0" w:color="auto"/>
        <w:right w:val="none" w:sz="0" w:space="0" w:color="auto"/>
      </w:divBdr>
    </w:div>
    <w:div w:id="2020349514">
      <w:bodyDiv w:val="1"/>
      <w:marLeft w:val="0"/>
      <w:marRight w:val="0"/>
      <w:marTop w:val="0"/>
      <w:marBottom w:val="0"/>
      <w:divBdr>
        <w:top w:val="none" w:sz="0" w:space="0" w:color="auto"/>
        <w:left w:val="none" w:sz="0" w:space="0" w:color="auto"/>
        <w:bottom w:val="none" w:sz="0" w:space="0" w:color="auto"/>
        <w:right w:val="none" w:sz="0" w:space="0" w:color="auto"/>
      </w:divBdr>
    </w:div>
    <w:div w:id="2028603456">
      <w:bodyDiv w:val="1"/>
      <w:marLeft w:val="0"/>
      <w:marRight w:val="0"/>
      <w:marTop w:val="0"/>
      <w:marBottom w:val="0"/>
      <w:divBdr>
        <w:top w:val="none" w:sz="0" w:space="0" w:color="auto"/>
        <w:left w:val="none" w:sz="0" w:space="0" w:color="auto"/>
        <w:bottom w:val="none" w:sz="0" w:space="0" w:color="auto"/>
        <w:right w:val="none" w:sz="0" w:space="0" w:color="auto"/>
      </w:divBdr>
    </w:div>
    <w:div w:id="2085644722">
      <w:bodyDiv w:val="1"/>
      <w:marLeft w:val="0"/>
      <w:marRight w:val="0"/>
      <w:marTop w:val="0"/>
      <w:marBottom w:val="0"/>
      <w:divBdr>
        <w:top w:val="none" w:sz="0" w:space="0" w:color="auto"/>
        <w:left w:val="none" w:sz="0" w:space="0" w:color="auto"/>
        <w:bottom w:val="none" w:sz="0" w:space="0" w:color="auto"/>
        <w:right w:val="none" w:sz="0" w:space="0" w:color="auto"/>
      </w:divBdr>
    </w:div>
    <w:div w:id="2098747238">
      <w:bodyDiv w:val="1"/>
      <w:marLeft w:val="0"/>
      <w:marRight w:val="0"/>
      <w:marTop w:val="0"/>
      <w:marBottom w:val="0"/>
      <w:divBdr>
        <w:top w:val="none" w:sz="0" w:space="0" w:color="auto"/>
        <w:left w:val="none" w:sz="0" w:space="0" w:color="auto"/>
        <w:bottom w:val="none" w:sz="0" w:space="0" w:color="auto"/>
        <w:right w:val="none" w:sz="0" w:space="0" w:color="auto"/>
      </w:divBdr>
    </w:div>
    <w:div w:id="2107652385">
      <w:bodyDiv w:val="1"/>
      <w:marLeft w:val="0"/>
      <w:marRight w:val="0"/>
      <w:marTop w:val="0"/>
      <w:marBottom w:val="0"/>
      <w:divBdr>
        <w:top w:val="none" w:sz="0" w:space="0" w:color="auto"/>
        <w:left w:val="none" w:sz="0" w:space="0" w:color="auto"/>
        <w:bottom w:val="none" w:sz="0" w:space="0" w:color="auto"/>
        <w:right w:val="none" w:sz="0" w:space="0" w:color="auto"/>
      </w:divBdr>
    </w:div>
    <w:div w:id="2111273536">
      <w:bodyDiv w:val="1"/>
      <w:marLeft w:val="0"/>
      <w:marRight w:val="0"/>
      <w:marTop w:val="0"/>
      <w:marBottom w:val="0"/>
      <w:divBdr>
        <w:top w:val="none" w:sz="0" w:space="0" w:color="auto"/>
        <w:left w:val="none" w:sz="0" w:space="0" w:color="auto"/>
        <w:bottom w:val="none" w:sz="0" w:space="0" w:color="auto"/>
        <w:right w:val="none" w:sz="0" w:space="0" w:color="auto"/>
      </w:divBdr>
    </w:div>
    <w:div w:id="214558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186/s12879-021-06214-4" TargetMode="External"/><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hyperlink" Target="https://doi.org/10.1186/s12889-022-13618-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1371/journal.pone.0254066"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hyperlink" Target="https://assets.publishing.service.gov.uk/government/uploads/system/uploads/attachment_data/file/892085/disparities_review.pdf" TargetMode="External"/><Relationship Id="rId37" Type="http://schemas.openxmlformats.org/officeDocument/2006/relationships/hyperlink" Target="https://doi.org/10.1016/S0140-6736(20)30566-3"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doi.org/10.1186/s12939-021-01582-4" TargetMode="External"/><Relationship Id="rId36" Type="http://schemas.openxmlformats.org/officeDocument/2006/relationships/hyperlink" Target="https://www.who.int/westernpacific/emergencies/covid-19/information/high-risk-group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i.org/10.1038/s41467-020-19741-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i.org/10.1016/j.hlpt.2020.08.003" TargetMode="External"/><Relationship Id="rId30" Type="http://schemas.openxmlformats.org/officeDocument/2006/relationships/hyperlink" Target="https://www.ons.gov.uk/peoplepopulationandcommunity/healthandsocialcare/causesofdeath/datasets/coronaviruscovid19relateddeathsbyoccupationenglandandwales" TargetMode="External"/><Relationship Id="rId35" Type="http://schemas.openxmlformats.org/officeDocument/2006/relationships/hyperlink" Target="https://www.gov.uk/government/publications/covid-19-reported-sars-cov-2-deaths-in-england/covid-19-confirmed-deaths-in-england-to-31-december-2022-report" TargetMode="External"/><Relationship Id="rId8" Type="http://schemas.openxmlformats.org/officeDocument/2006/relationships/hyperlink" Target="https://www.ons.gov.uk/"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3389/fimmu.2022.928171" TargetMode="External"/><Relationship Id="rId33" Type="http://schemas.openxmlformats.org/officeDocument/2006/relationships/hyperlink" Target="https://doi.org/10.15698/cst2020.04.216" TargetMode="External"/><Relationship Id="rId38" Type="http://schemas.openxmlformats.org/officeDocument/2006/relationships/hyperlink" Target="https://doi.org/10.1016/j.puhe.2023.06.01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7928E-1FC8-4F5B-BC14-9BB18C856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31</Pages>
  <Words>7004</Words>
  <Characters>39925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Iyeose Adia</dc:creator>
  <cp:keywords/>
  <dc:description/>
  <cp:lastModifiedBy>Iyeose Adia</cp:lastModifiedBy>
  <cp:revision>2</cp:revision>
  <dcterms:created xsi:type="dcterms:W3CDTF">2025-08-04T15:35:00Z</dcterms:created>
  <dcterms:modified xsi:type="dcterms:W3CDTF">2025-08-04T15:35:00Z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id="CQweTCjh"/&gt;&lt;style id="http://www.zotero.org/styles/elsevier-harvard" hasBibliography="1" bibliographyStyleHasBeenSet="0"/&gt;&lt;prefs&gt;&lt;pref name="fieldType" value="Bookmark"/&gt;&lt;pref name="automaticJour</vt:lpwstr>
  </property>
  <property fmtid="{D5CDD505-2E9C-101B-9397-08002B2CF9AE}" pid="3" name="ZOTERO_PREF_2">
    <vt:lpwstr>nalAbbreviations" value="true"/&gt;&lt;/prefs&gt;&lt;/data&gt;</vt:lpwstr>
  </property>
  <property fmtid="{D5CDD505-2E9C-101B-9397-08002B2CF9AE}" pid="4" name="ZOTERO_BREF_4Q0EaNoW3gPQ_1">
    <vt:lpwstr>ZOTERO_ITEM CSL_CITATION {"citationID":"MoRuhaYF","properties":{"formattedCitation":"(\\uc0\\u8220{}Local government in England,\\uc0\\u8221{} 2024)","plainCitation":"(“Local government in England,” 2024)","noteIndex":0},"citationItems":[{"id":5,"uris":["</vt:lpwstr>
  </property>
  <property fmtid="{D5CDD505-2E9C-101B-9397-08002B2CF9AE}" pid="5" name="ZOTERO_BREF_4Q0EaNoW3gPQ_2">
    <vt:lpwstr>http://zotero.org/users/local/CZDebyfc/items/MB5GQFBS"],"itemData":{"id":5,"type":"entry-encyclopedia","abstract":"Local government in England broadly consists of three layers: civil parishes, local authorities, and regional authorities. Every part of Eng</vt:lpwstr>
  </property>
  <property fmtid="{D5CDD505-2E9C-101B-9397-08002B2CF9AE}" pid="6" name="ZOTERO_BREF_4Q0EaNoW3gPQ_3">
    <vt:lpwstr>land is governed by at least one local authority, but parish councils and regional authorities do not exist everywhere. In addition, there are 31 police and crime commissioners, four police, fire and crime commissioners, and ten national park authorities </vt:lpwstr>
  </property>
  <property fmtid="{D5CDD505-2E9C-101B-9397-08002B2CF9AE}" pid="7" name="ZOTERO_BREF_4Q0EaNoW3gPQ_4">
    <vt:lpwstr>with local government responsibilities. Local government is not standardised across the country, with the last comprehensive reform taking place in 1974. \nCivil parishes are the lowest tier of local government, and primarily exist in rural and smaller ur</vt:lpwstr>
  </property>
  <property fmtid="{D5CDD505-2E9C-101B-9397-08002B2CF9AE}" pid="8" name="ZOTERO_BREF_4Q0EaNoW3gPQ_5">
    <vt:lpwstr>ban areas. The responsibilities of parish councils are limited and generally consist of providing and maintaining public spaces and facilities.\nLocal authorities cover the entirety of England, and are responsible for services such as education, transport</vt:lpwstr>
  </property>
  <property fmtid="{D5CDD505-2E9C-101B-9397-08002B2CF9AE}" pid="9" name="ZOTERO_BREF_4Q0EaNoW3gPQ_6">
    <vt:lpwstr>, planning applications, and waste collection and disposal. In two-tier areas a non-metropolitan county council and two or more non-metropolitan district councils share responsibility for these services. In single-tier areas a unitary authority, London bo</vt:lpwstr>
  </property>
  <property fmtid="{D5CDD505-2E9C-101B-9397-08002B2CF9AE}" pid="10" name="ZOTERO_BREF_4Q0EaNoW3gPQ_7">
    <vt:lpwstr>rough, or metropolitan borough provides all services. The City of London and Isles of Scilly have unique local authorities.\nThe London boroughs, metropolitan boroughs, and some unitary authorities collaborate through regional authorities. The Greater Lon</vt:lpwstr>
  </property>
  <property fmtid="{D5CDD505-2E9C-101B-9397-08002B2CF9AE}" pid="11" name="ZOTERO_BREF_4Q0EaNoW3gPQ_8">
    <vt:lpwstr>don Authority (GLA) is the regional authority for Greater London, with responsibility for transport, policing, fire and rescue, development and strategic planning. Combined authorities are statutory bodies which allow two or more local authorities to volu</vt:lpwstr>
  </property>
  <property fmtid="{D5CDD505-2E9C-101B-9397-08002B2CF9AE}" pid="12" name="ZOTERO_BREF_4Q0EaNoW3gPQ_9">
    <vt:lpwstr>ntarily pool responsibilities and negotiate a devolution deal with the UK Government for the area they cover, giving it powers beyond those typically held by a local authority. Ten currently exist, with more planned.","container-title":"Wikipedia","langua</vt:lpwstr>
  </property>
  <property fmtid="{D5CDD505-2E9C-101B-9397-08002B2CF9AE}" pid="13" name="ZOTERO_BREF_4Q0EaNoW3gPQ_10">
    <vt:lpwstr>ge":"en","license":"Creative Commons Attribution-ShareAlike License","note":"Page Version ID: 1250806578","source":"Wikipedia","title":"Local government in England","URL":"https://en.wikipedia.org/w/index.php?title=Local_government_in_England&amp;oldid=125080</vt:lpwstr>
  </property>
  <property fmtid="{D5CDD505-2E9C-101B-9397-08002B2CF9AE}" pid="14" name="ZOTERO_BREF_4Q0EaNoW3gPQ_11">
    <vt:lpwstr>6578#cite_note-:2-7","accessed":{"date-parts":[["2024",12,29]]},"issued":{"date-parts":[["2024",10,12]]}}}],"schema":"https://github.com/citation-style-language/schema/raw/master/csl-citation.json"}</vt:lpwstr>
  </property>
  <property fmtid="{D5CDD505-2E9C-101B-9397-08002B2CF9AE}" pid="15" name="ZOTERO_BREF_wSQL1A9ONyCe_1">
    <vt:lpwstr>ZOTERO_ITEM CSL_CITATION {"citationID":"yfL9VcLM","properties":{"formattedCitation":"(\\uc0\\u8220{}Local government in England,\\uc0\\u8221{} 2024)","plainCitation":"(“Local government in England,” 2024)","noteIndex":0},"citationItems":[{"id":5,"uris":["</vt:lpwstr>
  </property>
  <property fmtid="{D5CDD505-2E9C-101B-9397-08002B2CF9AE}" pid="16" name="ZOTERO_BREF_wSQL1A9ONyCe_2">
    <vt:lpwstr>http://zotero.org/users/local/CZDebyfc/items/MB5GQFBS"],"itemData":{"id":5,"type":"entry-encyclopedia","abstract":"Local government in England broadly consists of three layers: civil parishes, local authorities, and regional authorities. Every part of Eng</vt:lpwstr>
  </property>
  <property fmtid="{D5CDD505-2E9C-101B-9397-08002B2CF9AE}" pid="17" name="ZOTERO_BREF_wSQL1A9ONyCe_3">
    <vt:lpwstr>land is governed by at least one local authority, but parish councils and regional authorities do not exist everywhere. In addition, there are 31 police and crime commissioners, four police, fire and crime commissioners, and ten national park authorities </vt:lpwstr>
  </property>
  <property fmtid="{D5CDD505-2E9C-101B-9397-08002B2CF9AE}" pid="18" name="ZOTERO_BREF_wSQL1A9ONyCe_4">
    <vt:lpwstr>with local government responsibilities. Local government is not standardised across the country, with the last comprehensive reform taking place in 1974. \nCivil parishes are the lowest tier of local government, and primarily exist in rural and smaller ur</vt:lpwstr>
  </property>
  <property fmtid="{D5CDD505-2E9C-101B-9397-08002B2CF9AE}" pid="19" name="ZOTERO_BREF_wSQL1A9ONyCe_5">
    <vt:lpwstr>ban areas. The responsibilities of parish councils are limited and generally consist of providing and maintaining public spaces and facilities.\nLocal authorities cover the entirety of England, and are responsible for services such as education, transport</vt:lpwstr>
  </property>
  <property fmtid="{D5CDD505-2E9C-101B-9397-08002B2CF9AE}" pid="20" name="ZOTERO_BREF_wSQL1A9ONyCe_6">
    <vt:lpwstr>, planning applications, and waste collection and disposal. In two-tier areas a non-metropolitan county council and two or more non-metropolitan district councils share responsibility for these services. In single-tier areas a unitary authority, London bo</vt:lpwstr>
  </property>
  <property fmtid="{D5CDD505-2E9C-101B-9397-08002B2CF9AE}" pid="21" name="ZOTERO_BREF_wSQL1A9ONyCe_7">
    <vt:lpwstr>rough, or metropolitan borough provides all services. The City of London and Isles of Scilly have unique local authorities.\nThe London boroughs, metropolitan boroughs, and some unitary authorities collaborate through regional authorities. The Greater Lon</vt:lpwstr>
  </property>
  <property fmtid="{D5CDD505-2E9C-101B-9397-08002B2CF9AE}" pid="22" name="ZOTERO_BREF_wSQL1A9ONyCe_8">
    <vt:lpwstr>don Authority (GLA) is the regional authority for Greater London, with responsibility for transport, policing, fire and rescue, development and strategic planning. Combined authorities are statutory bodies which allow two or more local authorities to volu</vt:lpwstr>
  </property>
  <property fmtid="{D5CDD505-2E9C-101B-9397-08002B2CF9AE}" pid="23" name="ZOTERO_BREF_wSQL1A9ONyCe_9">
    <vt:lpwstr>ntarily pool responsibilities and negotiate a devolution deal with the UK Government for the area they cover, giving it powers beyond those typically held by a local authority. Ten currently exist, with more planned.","container-title":"Wikipedia","langua</vt:lpwstr>
  </property>
  <property fmtid="{D5CDD505-2E9C-101B-9397-08002B2CF9AE}" pid="24" name="ZOTERO_BREF_wSQL1A9ONyCe_10">
    <vt:lpwstr>ge":"en","license":"Creative Commons Attribution-ShareAlike License","note":"Page Version ID: 1250806578","source":"Wikipedia","title":"Local government in England","URL":"https://en.wikipedia.org/w/index.php?title=Local_government_in_England&amp;oldid=125080</vt:lpwstr>
  </property>
  <property fmtid="{D5CDD505-2E9C-101B-9397-08002B2CF9AE}" pid="25" name="ZOTERO_BREF_wSQL1A9ONyCe_11">
    <vt:lpwstr>6578#cite_note-:2-7","accessed":{"date-parts":[["2024",12,29]]},"issued":{"date-parts":[["2024",10,12]]}}}],"schema":"https://github.com/citation-style-language/schema/raw/master/csl-citation.json"}</vt:lpwstr>
  </property>
  <property fmtid="{D5CDD505-2E9C-101B-9397-08002B2CF9AE}" pid="26" name="ZOTERO_BREF_z1nzpQg7eOnD_1">
    <vt:lpwstr>ZOTERO_ITEM CSL_CITATION {"citationID":"HIBa6DYA","properties":{"formattedCitation":"(\\uc0\\u8220{}Nomis - Official Census and Labour Market Statistics,\\uc0\\u8221{} n.d.)","plainCitation":"(“Nomis - Official Census and Labour Market Statistics,” n.d.)"</vt:lpwstr>
  </property>
  <property fmtid="{D5CDD505-2E9C-101B-9397-08002B2CF9AE}" pid="27" name="ZOTERO_BREF_z1nzpQg7eOnD_2">
    <vt:lpwstr>,"noteIndex":0},"citationItems":[{"id":9,"uris":["http://zotero.org/users/local/CZDebyfc/items/KDS5F3XN"],"itemData":{"id":9,"type":"webpage","title":"Nomis - Official Census and Labour Market Statistics","URL":"https://www.nomisweb.co.uk/","accessed":{"d</vt:lpwstr>
  </property>
  <property fmtid="{D5CDD505-2E9C-101B-9397-08002B2CF9AE}" pid="28" name="ZOTERO_BREF_z1nzpQg7eOnD_3">
    <vt:lpwstr>ate-parts":[["2024",12,29]]}}}],"schema":"https://github.com/citation-style-language/schema/raw/master/csl-citation.json"}</vt:lpwstr>
  </property>
</Properties>
</file>