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pacing w:val="8"/>
          <w:sz w:val="46"/>
          <w:szCs w:val="46"/>
        </w:rPr>
        <w:t xml:space="preserve">IYINOLUWA DON-TAIWO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000000"/>
          <w:spacing w:val="4"/>
          <w:sz w:val="25"/>
          <w:szCs w:val="25"/>
        </w:rPr>
        <w:t xml:space="preserve">Machine Learning Engineer | Data Scientist</w:t>
      </w:r>
    </w:p>
    <w:p>
      <w:pPr>
        <w:pBdr>
          <w:bottom w:val="single" w:color="000000" w:sz="4" w:space="8"/>
        </w:pBdr>
        <w:spacing w:after="20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+234 806 373 2445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3ad_tlvbjj9woo00mig44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iyinoluwadontaiwo@gmail.com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qzdnanizgae0fidiz15be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euxvwpo5w1rrjyydwkdht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hyperlink w:history="1" r:id="rIdh_pivvjd8yk1nd94kgvbd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Lagos, Nigeria</w:t>
      </w:r>
    </w:p>
    <w:p>
      <w:pPr>
        <w:spacing w:after="180" w:line="270"/>
      </w:pP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Final-year Computer Science student (First Class, CGPA 4.56/5.00) building and deploying machine learning systems across computer vision, forecasting, and language modeling. GIS data science intern at Interspatial Technologies, founder of a 100+ member campus Python and AI community, and holder of three Microsoft certifications.</w:t>
      </w:r>
    </w:p>
    <w:p>
      <w:pPr>
        <w:keepNext/>
        <w:pBdr>
          <w:bottom w:val="single" w:color="000000" w:sz="10" w:space="4"/>
        </w:pBdr>
        <w:spacing w:after="100" w:before="2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EDUCATION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Science in Computer Science, McPherson University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Oct 2023 – Jul 2027 (expected)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Ogun State, Nigeria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CGPA: 4.56/5.00, First Class Standing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Relevant coursework: Data Structures &amp; Algorithms, Introduction to Artificial Intelligence, Database Systems, Probability &amp; Statistics, Discrete Mathematics, Introduction to Programming (Python)</w:t>
      </w:r>
    </w:p>
    <w:p>
      <w:pPr>
        <w:keepNext/>
        <w:pBdr>
          <w:bottom w:val="single" w:color="000000" w:sz="10" w:space="4"/>
        </w:pBdr>
        <w:spacing w:after="100" w:before="2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PHP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ML &amp; Deep Learning: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PyTorch, TensorFlow, scikit-learn, XGBoost, LightGBM, Hugging Face (Transformers, PEFT), pandas, NumPy, SciPy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Analytics: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SQL, Excel (Pivot Tables, Data Analysis ToolPak), Power BI, exploratory data analysis, hypothesis testing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GIS &amp; Geospatial: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ArcGIS Pro, Google Earth Engine, OpenStreetMap, Sentinel-2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Web &amp; Deployment: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Django, Flask, FastAPI, Streamlit, Next.js, HTML/CSS, Hugging Face Spaces (Gradio), Supabase, Vercel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MySQL, SQLite, Supabase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Cloud &amp; Tools: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Azure Machine Learning, Git/GitHub, Google Colab, Kaggle Notebooks, Jupyter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Spoken Languages: 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English (Fluent), Yoruba (Native)</w:t>
      </w:r>
    </w:p>
    <w:p>
      <w:pPr>
        <w:keepNext/>
        <w:pBdr>
          <w:bottom w:val="single" w:color="000000" w:sz="10" w:space="4"/>
        </w:pBdr>
        <w:spacing w:after="100" w:before="2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EXPERIENCE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GIS Data Science Intern, Interspatial Technologies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May 2026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Ikeja, Lagos, Nigeria  |  Industrial training (SIWES)  |  Python, ArcGIS Pro, OpenStreetMap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Python street-name verification scripts using ArcGIS Pro and OpenStreetMap data, verifying 4,000+ streets in the Amuwo Odofin area and cutting about a month of manual work to a few minutes.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 Intern (ML Track), FlyRank AI Internship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Jul 2026 – Oct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Applied Search Intelligence: Google Search Ranking &amp; Discoverability  |  Python, pandas, scikit-learn, Jupyter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8iglvuj2mnyblgxbqrsfj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baseline action-scoring model on anonymized Google Search data and generated top-10 priority review outputs, completing 5 of 5 assignments in the ML track.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Defined a Search Intelligence Data Contract to validate search data, and submitted a Google Search Ranking &amp; Discoverability capstone (under review).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Research Fellow, TRI AI Saturdays (Cohort 10)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Jun 2026 – Oct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Google DeepMind AI Research Foundations curriculum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Led a 9-person team (Team Ethopie) through the fellowship's capstone research project; built and submitted the Gemma-2-2B-IT LoRA fine-tuning notebook for the African Folktales SLM Challenge with one teammate (see Projects).</w:t>
      </w:r>
    </w:p>
    <w:p>
      <w:pPr>
        <w:keepNext/>
        <w:pBdr>
          <w:bottom w:val="single" w:color="000000" w:sz="10" w:space="4"/>
        </w:pBdr>
        <w:spacing w:after="100" w:before="2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PROJECTS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ACL Tear Detection: Knee MRI Classification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PyTorch, ResNet18 (transfer learning), Streamlit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qx0b1diacx2e_uvihea-p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yz00tjldmzwj0ibzbg83u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Reached 0.9719 AUC-ROC (87% accuracy, 94% specificity, 78% sensitivity) on a 120-exam validation set by training a ResNet18 transfer-learning model on sagittal-plane MRI from the Stanford MRNet dataset (1,370 exams).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Deployed a public Streamlit app that accepts .npy, DICOM, and NIfTI scans, using max-pooling slice aggregation to handle variable-length MRI volumes.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2026 FIFA World Cup ML Prediction System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scikit-learn, XGBoost, LightGBM, SciPy, Streamlit, Supabase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b7zm9pt6y18pxv3z9j6c-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gysrs6b0wh4sqn5nxt8c8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end-to-end match-prediction system on 11,437 international matches (2002–2026) with 20 leakage-free features and weighted Elo ratings, benchmarking five models and selecting a calibrated Logistic Regression (log-loss 0.8775).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Deployed a live Streamlit app running 10,000 Monte Carlo simulations of the 48-team bracket, with Supabase-backed live results and model retraining on each new result.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E-commerce Listing Consistency Detector (Multimodal)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PyTorch, DistilBERT, ResNet18, Gradio, Hugging Face Spaces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temlvpv65r51s9q-2arcv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fq4pxqwk-smj5yo_ihyoj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fusion model (DistilBERT + ResNet18) that flags mismatched product photo and text pairs, reaching F1 0.63 versus 0.30 (text-only) and 0.25 (image-only) on a 20,000-listing subset of the Rakuten France dataset with 25% of photos swapped to create mismatches.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Deployed a public Gradio demo on Hugging Face Spaces.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African Folktales SLM: Gemma-2 LoRA Fine-Tuning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PyTorch, Hugging Face (Transformers, PEFT), LoRA, Kaggle Notebooks  |  TRI AI Cohort 10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bdusiqz06mu6o6nhsljv6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Co-developed a LoRA fine-tuning notebook with one teammate for the TRI AI African Folktales SLM Challenge, fine-tuning Gemma-2-2B-IT on 24 synthetic folktales and 38 prompt-story pairs and scoring 171.17 mean Levenshtein distance on the private leaderboard versus the 211.00 baseline (about 19% lower; lower is better).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Compared a baseline LoRA setup (rank 8, attention-only) against a loss-masked configuration (rank 16, attention and MLP targets) and used the latter for the final submission.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Omo Forest NDVI Forecasting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TensorFlow (LSTM), Google Earth Engine, Sentinel-2, Streamlit  |  Personal project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yv2qgut2rwv99mpi4pdc5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LSTM model to forecast vegetation (NDVI) change as a deforestation indicator over the Omo Forest Reserve in Ogun State, using Sentinel-2 imagery from Google Earth Engine and engineered seasonal features.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Streamlit dashboard for the NDVI time series and forecast.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Student Grade Prediction System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scikit-learn, XGBoost, Streamlit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r9tmwdqtc1-sdpxtajr-t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Streamlit app that predicts pass or fail on final Mathematics and Portuguese exams from 395 and 649 student records, using only start-of-term demographic and lifestyle features and deliberately excluding prior grades.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Compared six models, tuning Random Forest and XGBoost with 5-fold GridSearchCV and prioritising recall so at-risk students are not missed.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Cardio-Monitor: Heart Disease Risk App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Python, scikit-learn (KNN), Streamlit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3ipnbtesg7morrwiyqinm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heart disease risk app using a K-Nearest Neighbors classifier (k = 7) on the UCI Cleveland dataset (303 records), reaching about 90% test accuracy, with no database.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Found and fixed an encoding bug that had scored every user as female.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HR Data Analysis with SQL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SQL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g1a4zfot3rnlhap41at9w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Analysed HR data for 1,000 employees and their 2024 performance reviews using SQL, including data quality checks and headcount, salary, and performance breakdowns (Engineering largest at 238 employees; Product highest paid).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Bank Customer Churn Analysis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Excel (Pivot Tables, Data Analysis ToolPak)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q1-7dyjcdwrfndrazcnwj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Analysed 500 bank customers in Excel, finding churn of 52.5% to 55.2% across product groups and no significant salary difference between churned and retained customers (t-test, p = 0.42).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Shebamiles Employee Management System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PHP, MySQL, HTML, CSS, JavaScript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uyebs6efkryg5la7uuzmh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employee management system with role-based access (Admin, Manager, Employee) covering employee records, departments, attendance, leave, payroll, and performance reviews.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She Knows Her Worth Website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HTML, CSS, JavaScript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</w:t>
      </w:r>
      <w:hyperlink w:history="1" r:id="rIdnlosy_ljcutfwc2zczu6v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Maintained a responsive static website for a girls' empowerment initiative in Lagos, covering programme information, school and community registration, sponsorship enquiries, and donations, and rewrote the programme-structure page.</w:t>
      </w:r>
    </w:p>
    <w:p>
      <w:pPr>
        <w:keepNext/>
        <w:pBdr>
          <w:bottom w:val="single" w:color="000000" w:sz="10" w:space="4"/>
        </w:pBdr>
        <w:spacing w:after="100" w:before="2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LEADERSHIP &amp; COMMUNITY</w:t>
      </w:r>
    </w:p>
    <w:p>
      <w:pPr>
        <w:keepNext/>
        <w:tabs>
          <w:tab w:val="right" w:pos="10800"/>
        </w:tabs>
        <w:spacing w:after="25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Founder and Lead, PyClub McPherson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Feb 2025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McPherson University, Ogun State, Nigeria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Founded and lead a 100+ member campus Python and AI programming community; facilitated 20+ workshops and mentored 30+ beginners in data science and full-stack development.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President, NACOS McPherson University Chapter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2026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Nigeria Association of Computing Students  |  Ogun State, Nigeria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Elected President for the new academic session; planning the chapter's events, workshops, and tech programs and coordinating the executive team through online meetups ahead of the term.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Campus Ambassador, Data Science Nigeria (DSN)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Dec 2025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McPherson University, Ogun State, Nigeria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Represent DSN on campus and bring DSN programs, trainings, and workshops to McPherson students to build data science and AI literacy.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Hold access to the campus registered-member data and serve as the point of contact between DSN and the student community.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Treasurer, NACOS McPherson University Chapter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Dec 2025 – Jul 2026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Nigeria Association of Computing Students  |  Ogun State, Nigeria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Elected by the student body to manage association finances, dues collection, and budgeting for departmental activities.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Tracked and reconciled member dues, prepared event budgets, and presented financial reports to members.</w:t>
      </w:r>
    </w:p>
    <w:p>
      <w:pPr>
        <w:keepNext/>
        <w:tabs>
          <w:tab w:val="right" w:pos="10800"/>
        </w:tabs>
        <w:spacing w:after="25" w:before="17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Male Representative, McPherson Chorale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/>
      </w:r>
    </w:p>
    <w:p>
      <w:pPr>
        <w:keepNext/>
        <w:pBdr>
          <w:bottom w:val="single" w:color="000000" w:sz="10" w:space="4"/>
        </w:pBdr>
        <w:spacing w:after="100" w:before="250"/>
      </w:pPr>
      <w:r>
        <w:rPr>
          <w:rFonts w:ascii="Calibri" w:cs="Calibri" w:eastAsia="Calibri" w:hAnsi="Calibri"/>
          <w:b/>
          <w:bCs/>
          <w:color w:val="000000"/>
          <w:spacing w:val="1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Certified: Machine Learning Operations Engineer Associate (AI-300), Oct 2026   </w:t>
      </w:r>
      <w:hyperlink w:history="1" r:id="rId2m4dk91zu8sfqvxkmmgvn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Certified: Azure AI Fundamentals (AI-900), Dec 2025   </w:t>
      </w:r>
      <w:hyperlink w:history="1" r:id="rId8qsh7mpfxhbjq-qfemfg0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Certified: Azure Data Fundamentals (DP-900)   </w:t>
      </w:r>
      <w:hyperlink w:history="1" r:id="rIdbv7j1l1bb9qv11klxxdlj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AWS AI Practitioner Challenge (Udacity), Verified Course Completion   </w:t>
      </w:r>
      <w:hyperlink w:history="1" r:id="rIda6p6ggktu-_wfups6o-3r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AWS Training &amp; Certification: Introduction to Amazon EC2, Mar 2026   </w:t>
      </w:r>
      <w:hyperlink w:history="1" r:id="rId71vwo6fjppfnbjhpw8gtm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AWS Training &amp; Certification: Introduction to Amazon API Gateway, Mar 2026   </w:t>
      </w:r>
      <w:hyperlink w:history="1" r:id="rIdxdw-fghsdf1mtwklsimid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AWS Training &amp; Certification: Amazon DynamoDB Service Introduction, Jan 2026   </w:t>
      </w:r>
      <w:hyperlink w:history="1" r:id="rId5ucvnpuoqyf-xkr0_3op2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Anthropic: Claude 101, AI Fluency: Framework &amp; Foundations   </w:t>
      </w:r>
      <w:hyperlink w:history="1" r:id="rIdv7uowyvll41hxoze3me0f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  <w:r>
        <w:rPr>
          <w:rFonts w:ascii="Calibri" w:cs="Calibri" w:eastAsia="Calibri" w:hAnsi="Calibri"/>
          <w:color w:val="000000"/>
          <w:sz w:val="20"/>
          <w:szCs w:val="20"/>
        </w:rPr>
        <w:t xml:space="preserve">   |   Claude AI Fluency   </w:t>
      </w:r>
      <w:hyperlink w:history="1" r:id="rIdmo4r276v8vacxhetwpvav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Data Science Nigeria: AI Bootcamp 2025, Certificate of Participation, Oct 2025   </w:t>
      </w:r>
      <w:hyperlink w:history="1" r:id="rIdpfpvvtjr8-txxbscspwwj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p>
      <w:pPr>
        <w:pStyle w:val="ListParagraph"/>
        <w:numPr>
          <w:ilvl w:val="0"/>
          <w:numId w:val="1"/>
        </w:numPr>
        <w:spacing w:after="55" w:line="259"/>
        <w:ind w:left="316" w:hanging="244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Deep Learning IndabaX Nigeria: Certificate of Participation   </w:t>
      </w:r>
      <w:hyperlink w:history="1" r:id="rIdzyjxo-uze31jn8adim1hl">
        <w:r>
          <w:rPr>
            <w:rFonts w:ascii="Calibri" w:cs="Calibri" w:eastAsia="Calibri" w:hAnsi="Calibri"/>
            <w:color w:val="000000"/>
            <w:sz w:val="20"/>
            <w:szCs w:val="20"/>
            <w:u w:val="single"/>
          </w:rPr>
          <w:t xml:space="preserve">View</w:t>
        </w:r>
      </w:hyperlink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Normal"/>
    <w:uiPriority w:val="99"/>
    <w:unhideWhenUsed/>
    <w:rPr>
      <w:color w:val="00000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ad_tlvbjj9woo00mig44" Type="http://schemas.openxmlformats.org/officeDocument/2006/relationships/hyperlink" Target="mailto:iyinoluwadontaiwo@gmail.com" TargetMode="External"/><Relationship Id="rIdqzdnanizgae0fidiz15be" Type="http://schemas.openxmlformats.org/officeDocument/2006/relationships/hyperlink" Target="https://linkedin.com/in/iyinoluwa-don-taiwo" TargetMode="External"/><Relationship Id="rIdeuxvwpo5w1rrjyydwkdht" Type="http://schemas.openxmlformats.org/officeDocument/2006/relationships/hyperlink" Target="https://github.com/IyinoluwaDon" TargetMode="External"/><Relationship Id="rIdh_pivvjd8yk1nd94kgvbd" Type="http://schemas.openxmlformats.org/officeDocument/2006/relationships/hyperlink" Target="https://iyinoluwa-don-taiwo.vercel.app/" TargetMode="External"/><Relationship Id="rId8iglvuj2mnyblgxbqrsfj" Type="http://schemas.openxmlformats.org/officeDocument/2006/relationships/hyperlink" Target="https://github.com/IyinoluwaDon/flyrank-ml-internship" TargetMode="External"/><Relationship Id="rIdqx0b1diacx2e_uvihea-p" Type="http://schemas.openxmlformats.org/officeDocument/2006/relationships/hyperlink" Target="https://github.com/IyinoluwaDon/acl-tear-detection" TargetMode="External"/><Relationship Id="rIdyz00tjldmzwj0ibzbg83u" Type="http://schemas.openxmlformats.org/officeDocument/2006/relationships/hyperlink" Target="https://acl-tear-detection.streamlit.app/" TargetMode="External"/><Relationship Id="rIdb7zm9pt6y18pxv3z9j6c-" Type="http://schemas.openxmlformats.org/officeDocument/2006/relationships/hyperlink" Target="https://github.com/IyinoluwaDon/World_Cup_Predictions" TargetMode="External"/><Relationship Id="rIdgysrs6b0wh4sqn5nxt8c8" Type="http://schemas.openxmlformats.org/officeDocument/2006/relationships/hyperlink" Target="https://wc2026prediction.streamlit.app/" TargetMode="External"/><Relationship Id="rIdtemlvpv65r51s9q-2arcv" Type="http://schemas.openxmlformats.org/officeDocument/2006/relationships/hyperlink" Target="https://github.com/IyinoluwaDon/ecommerce-listing-consistency-detector" TargetMode="External"/><Relationship Id="rIdfq4pxqwk-smj5yo_ihyoj" Type="http://schemas.openxmlformats.org/officeDocument/2006/relationships/hyperlink" Target="https://huggingface.co/spaces/iyinoluwa/moderation-demo" TargetMode="External"/><Relationship Id="rIdbdusiqz06mu6o6nhsljv6" Type="http://schemas.openxmlformats.org/officeDocument/2006/relationships/hyperlink" Target="https://github.com/IyinoluwaDon/C10-team-Ethopie" TargetMode="External"/><Relationship Id="rIdyv2qgut2rwv99mpi4pdc5" Type="http://schemas.openxmlformats.org/officeDocument/2006/relationships/hyperlink" Target="https://github.com/IyinoluwaDon/Omo-Forest-Deforestation-Forecasting" TargetMode="External"/><Relationship Id="rIdr9tmwdqtc1-sdpxtajr-t" Type="http://schemas.openxmlformats.org/officeDocument/2006/relationships/hyperlink" Target="https://github.com/IyinoluwaDon/gradePrediction-Model" TargetMode="External"/><Relationship Id="rId3ipnbtesg7morrwiyqinm" Type="http://schemas.openxmlformats.org/officeDocument/2006/relationships/hyperlink" Target="https://github.com/IyinoluwaDon/Cardio-Monitor" TargetMode="External"/><Relationship Id="rIdg1a4zfot3rnlhap41at9w" Type="http://schemas.openxmlformats.org/officeDocument/2006/relationships/hyperlink" Target="https://github.com/IyinoluwaDon/HR-Data-Analysis-with-SQL" TargetMode="External"/><Relationship Id="rIdq1-7dyjcdwrfndrazcnwj" Type="http://schemas.openxmlformats.org/officeDocument/2006/relationships/hyperlink" Target="https://github.com/IyinoluwaDon/bank_churn_analysis" TargetMode="External"/><Relationship Id="rIduyebs6efkryg5la7uuzmh" Type="http://schemas.openxmlformats.org/officeDocument/2006/relationships/hyperlink" Target="https://github.com/IyinoluwaDon/Shebamiles-EMS" TargetMode="External"/><Relationship Id="rIdnlosy_ljcutfwc2zczu6v" Type="http://schemas.openxmlformats.org/officeDocument/2006/relationships/hyperlink" Target="https://github.com/IyinoluwaDon/SKHW-web-files." TargetMode="External"/><Relationship Id="rId2m4dk91zu8sfqvxkmmgvn" Type="http://schemas.openxmlformats.org/officeDocument/2006/relationships/hyperlink" Target="https://drive.google.com/file/d/1aeOaQtm6oHWd1CDkiIg7DCYEBBptujiM/view?usp=drive_link" TargetMode="External"/><Relationship Id="rId8qsh7mpfxhbjq-qfemfg0" Type="http://schemas.openxmlformats.org/officeDocument/2006/relationships/hyperlink" Target="https://drive.google.com/file/d/1ZWJo88SXXWibVkKnQbmoOEbH8fnExOOZ/view?usp=drive_link" TargetMode="External"/><Relationship Id="rIdbv7j1l1bb9qv11klxxdlj" Type="http://schemas.openxmlformats.org/officeDocument/2006/relationships/hyperlink" Target="https://drive.google.com/file/d/1VnXc_yrvWSplfQG-tW3Ykg2bmAt3JAnd/view?usp=drive_link" TargetMode="External"/><Relationship Id="rIda6p6ggktu-_wfups6o-3r" Type="http://schemas.openxmlformats.org/officeDocument/2006/relationships/hyperlink" Target="https://drive.google.com/file/d/1fta_6DZOrOTYohzMRhlIperrApNbzzQw/view?usp=drive_link" TargetMode="External"/><Relationship Id="rId71vwo6fjppfnbjhpw8gtm" Type="http://schemas.openxmlformats.org/officeDocument/2006/relationships/hyperlink" Target="https://drive.google.com/file/d/1eFVVMbPy_DF4fkqX5vTSzzzU_RzwsFuQ/view?usp=drive_link" TargetMode="External"/><Relationship Id="rIdxdw-fghsdf1mtwklsimid" Type="http://schemas.openxmlformats.org/officeDocument/2006/relationships/hyperlink" Target="https://drive.google.com/file/d/16VPgi-BvvgmtQwt18tZHDMgXrgzPFpqt/view?usp=drive_link" TargetMode="External"/><Relationship Id="rId5ucvnpuoqyf-xkr0_3op2" Type="http://schemas.openxmlformats.org/officeDocument/2006/relationships/hyperlink" Target="https://drive.google.com/file/d/1jbZsXvb4jw2fbBbxDKPfLU5VEZWO3kM6/view?usp=drive_link" TargetMode="External"/><Relationship Id="rIdv7uowyvll41hxoze3me0f" Type="http://schemas.openxmlformats.org/officeDocument/2006/relationships/hyperlink" Target="https://drive.google.com/file/d/160xWCmhF09hgn-IVAYg9T8PGy6BvOkgU/view?usp=drive_link" TargetMode="External"/><Relationship Id="rIdmo4r276v8vacxhetwpvav" Type="http://schemas.openxmlformats.org/officeDocument/2006/relationships/hyperlink" Target="https://drive.google.com/file/d/1yyT9cvJPVRRzpH-31CTl8uIVOtmArRSm/view?usp=drive_link" TargetMode="External"/><Relationship Id="rIdpfpvvtjr8-txxbscspwwj" Type="http://schemas.openxmlformats.org/officeDocument/2006/relationships/hyperlink" Target="https://drive.google.com/file/d/1SAvHnuRJTVBSM0em0r1FRUuQaM_9vgGL/view?usp=drive_link" TargetMode="External"/><Relationship Id="rIdzyjxo-uze31jn8adim1hl" Type="http://schemas.openxmlformats.org/officeDocument/2006/relationships/hyperlink" Target="https://drive.google.com/file/d/15ygD84daWGj6p7RfDpbcgwQVbh4-KjT2/view?usp=drive_link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Iyinoluwa Don-Taiwo - Iyinoluwa_DonTaiwo_Master_Resume</dc:title>
  <dc:creator>Iyinoluwa Don-Taiwo</dc:creator>
  <cp:lastModifiedBy>Un-named</cp:lastModifiedBy>
  <cp:revision>1</cp:revision>
  <dcterms:created xsi:type="dcterms:W3CDTF">2026-10-07T23:36:56.912Z</dcterms:created>
  <dcterms:modified xsi:type="dcterms:W3CDTF">2026-10-07T23:36:56.913Z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