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练，内容涵盖理解电容器的充电和放电过程，了解时间常数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τ=RC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的含义和电容器储能公式。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38</w:t>
      </w:r>
      <w:r>
        <w:rPr>
          <w:rFonts w:ascii="宋体" w:hAnsi="宋体" w:eastAsia="宋体"/>
          <w:b/>
          <w:sz w:val="28"/>
        </w:rPr>
        <w:t>练  电容器的充放电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电路中，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用来表示电容器电压变化的（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极板材料种类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初始电荷多少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速度特征参数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最终电压大小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在电容器充电电路中，串联电阻的主要作用是（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限制回路电流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消除极板电荷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电容器经电阻接到直流电源后，充电过程中电流的变化应是（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由小逐渐变大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由大逐渐变小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保持恒定不变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周期反复变化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充电电路接通电源后，测得电容器两端电压始终接近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电容器两端短路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充电时间过长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在电源电压不变的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充电电路中，下列说法正确的是（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电阻增大使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电容增大使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电阻减小使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电容减小使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维修人员给设备断电后，需处理大容量电容器，下列做法正确的是（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用合适电阻放电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直接用手触摸端子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短接后立刻拆卸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关于电容器充电过程与放电过程，下列说法正确的是（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充电时端电压升高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放电时端电压降低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充电时电能释放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放电时电能储存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电容器接在直流电源上后，稳定时可看作断路。（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电路中的电阻只影响电路能否导通，不影响电容器电压变化快慢。（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电容器放电时，电流方向与充电时相同。（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若电容器长期放置后仍可能带电，检修前应先进行验电和安全放电。（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简述增大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电路时间常数后，对电容器充放电过程的影响。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充电电路中，电阻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，求该电路的时间常数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，结果用秒表示。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某电容器接在直流电源上，已知电容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，最终电压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）该电容器储存的电能；（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）若串联电阻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，充电约经过</w:t>
      </w:r>
      <w:r>
        <w:rPr>
          <w:rFonts w:ascii="Times New Roman" w:hAnsi="Times New Roman" w:eastAsia="Times New Roman"/>
          <w:b w:val="0"/>
          <w:sz w:val="21"/>
        </w:rPr>
        <w:t>5τ</w:t>
      </w:r>
      <w:r>
        <w:rPr>
          <w:rFonts w:ascii="宋体" w:hAnsi="宋体" w:eastAsia="宋体"/>
          <w:b w:val="0"/>
          <w:sz w:val="21"/>
        </w:rPr>
        <w:t>所需时间。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