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练，内容涵盖理解电容器的充电和放电过程，了解时间常数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τ=RC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的含义和电容器储能公式。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39</w:t>
      </w:r>
      <w:r>
        <w:rPr>
          <w:rFonts w:ascii="宋体" w:hAnsi="宋体" w:eastAsia="宋体"/>
          <w:b/>
          <w:sz w:val="28"/>
        </w:rPr>
        <w:t>练  电容器的充放电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电容器上所带电荷量与其两端电压的比值，反映的是电容器的（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设备电源板的大电容两端常并接一个电阻，该电阻的主要作用是（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提供泄放通路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提高耐压等级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改变介质材料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增大极板面积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已充电的电容器通过小灯泡构成回路时，小灯泡亮度变化通常是（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先亮后逐渐变暗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先暗后逐渐变亮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始终保持最亮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始终保持熄灭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某设备断电后，电容器两端仍长时间保持较高电压，较可能的检查方向是（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泄放支路开路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极板面积变小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外壳颜色变深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在电阻不变、充电电源电压相同的条件下，增大电容器电容量后，下列说法正确的是（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储能能力增强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稳态电压不变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充电时间缩短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维修人员检查带大容量电容器的直流电源模块时，正确的操作有（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再验明电压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用电阻放电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直接触碰引脚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关于电容器瞬态过程和稳定状态的比较，下列说法正确的有（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瞬态时电流变化明显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稳态时电流趋近于零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瞬态时电压逐步改变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稳态时电压不断突变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甲支路中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，乙支路中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，两支路接同一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直流电源充电。下列判断正确的有（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两支路时间常数相同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两电容最终电压相同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甲支路初始电流较大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乙支路最终电压较高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理想电容器两端电压不能发生突变，但电流可以在接通瞬间较大。（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给电容器并联泄放电阻后，只是增加放电通道，并不改变电容器本身的电容量。（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电容器充电过程中，回路电流在接近充满时达到最大值。（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电容器用导线短接一下后，就一定可以立即用手接触其引脚。（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简述判断电容器充放电过程是否基本完成的依据。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已知某放电电路中，电阻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，求该电路的时间常数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，结果用秒表示。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某延时电路采用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充电方式，已知电阻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。若按经过约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认为充电基本完成，求：（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）充电基本完成所需时间；（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）若要求基本完成时间不小于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，保持电阻不变时电容至少应取多少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