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练，内容涵盖理解磁场的基本概念和磁感线，会用安培定则判断电流产生的磁场方向。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磁场基础  第</w:t>
      </w:r>
      <w:r>
        <w:rPr>
          <w:rFonts w:ascii="Times New Roman" w:hAnsi="Times New Roman" w:eastAsia="Times New Roman"/>
          <w:b/>
          <w:sz w:val="28"/>
        </w:rPr>
        <w:t>40</w:t>
      </w:r>
      <w:r>
        <w:rPr>
          <w:rFonts w:ascii="宋体" w:hAnsi="宋体" w:eastAsia="宋体"/>
          <w:b/>
          <w:sz w:val="28"/>
        </w:rPr>
        <w:t>练  电流的磁效应与磁场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能反映磁场强弱和某点取向的物理量是（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磁感应强度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磁通量大小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磁场线条数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电流有效值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奥斯特实验中，放在通电直导线附近的小磁针主要用于（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显示磁场方向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增加电路电流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改变导线材料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测量电源电压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当直导线中的电流垂直纸面向外流出时，用安培定则判断，导线周围磁感线的环绕方向为（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顺时针方向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逆时针方向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水平向右方向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竖直向下方向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用电流表确认直导线中电流基本正常，但附近小磁针偏转很小，较可能的原因是（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导线距离过大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电源电压过高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开关接触良好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电表量程偏小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一根直导线中电流大小不变，仅把电流方向改为相反，则同一位置磁场的变化是（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磁场方向改变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磁场方向不变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磁场强弱不变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磁场强弱消失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判断通电螺线管端部磁极时，符合安培定则用法的是（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使右手四指沿电流环绕方向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使大拇指指向线圈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N</w:t>
            </w:r>
            <w:r>
              <w:rPr>
                <w:rFonts w:ascii="宋体" w:hAnsi="宋体" w:eastAsia="宋体"/>
                <w:b w:val="0"/>
                <w:sz w:val="21"/>
              </w:rPr>
              <w:t>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用左手手心正对线圈端面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按电子流方向代替电流方向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关于磁场和磁感线的辨析，正确的是（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磁场是客观存在的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磁感线是假想曲线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切线方向表示磁向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磁感线可以相交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某直导线原电流为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，后改为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且方向相反。在同一距离处比较两次磁场，下列判断正确的是（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强弱约为原来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强弱约为原来一半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方向与原来相反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方向与原来相同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磁体周围存在磁场，通电导体周围也存在磁场。（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磁感线越密的区域，表示该处磁场越弱。（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判断通电直导线周围磁场方向时，可用右手握住导线，使大拇指指向电流方向。（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通电导线附近小磁针不偏转，就能判定导线中一定没有电流。（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简述影响通电螺线管磁场方向和强弱的主要因素。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某均匀磁场的磁感应强度为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，垂直穿过面积为</w:t>
      </w:r>
      <w:r>
        <w:rPr>
          <w:rFonts w:ascii="Times New Roman" w:hAnsi="Times New Roman" w:eastAsia="Times New Roman"/>
          <w:b w:val="0"/>
          <w:sz w:val="21"/>
        </w:rPr>
        <w:t>0.020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²的线圈平面，求穿过该平面的磁通量。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某实验小组制作一个小型电磁铁，将绝缘导线按同一方向均匀绕在软铁芯上，共绕成</w:t>
      </w:r>
      <w:r>
        <w:rPr>
          <w:rFonts w:ascii="Times New Roman" w:hAnsi="Times New Roman" w:eastAsia="Times New Roman"/>
          <w:b w:val="0"/>
          <w:sz w:val="21"/>
        </w:rPr>
        <w:t>600</w:t>
      </w:r>
      <w:r>
        <w:rPr>
          <w:rFonts w:ascii="宋体" w:hAnsi="宋体" w:eastAsia="宋体"/>
          <w:b w:val="0"/>
          <w:sz w:val="21"/>
        </w:rPr>
        <w:t>匝。接通电源后，线圈中的电流为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。从电磁铁左端观察，电流在线圈中的环绕方向为逆时针。求：（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）该电磁铁的安匝数；（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）若要保持相同的安匝数，改用</w:t>
      </w:r>
      <w:r>
        <w:rPr>
          <w:rFonts w:ascii="Times New Roman" w:hAnsi="Times New Roman" w:eastAsia="Times New Roman"/>
          <w:b w:val="0"/>
          <w:sz w:val="21"/>
        </w:rPr>
        <w:t>400</w:t>
      </w:r>
      <w:r>
        <w:rPr>
          <w:rFonts w:ascii="宋体" w:hAnsi="宋体" w:eastAsia="宋体"/>
          <w:b w:val="0"/>
          <w:sz w:val="21"/>
        </w:rPr>
        <w:t>匝线圈时所需电流；（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）判断电磁铁左端的磁极。</w:t>
        <w:br/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