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练，内容涵盖掌握法拉第电磁感应定律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E=NΔΦ/Δt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，会计算感应电动势的大小。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电磁感应定律  第</w:t>
      </w:r>
      <w:r>
        <w:rPr>
          <w:rFonts w:ascii="Times New Roman" w:hAnsi="Times New Roman" w:eastAsia="Times New Roman"/>
          <w:b/>
          <w:sz w:val="28"/>
        </w:rPr>
        <w:t>53</w:t>
      </w:r>
      <w:r>
        <w:rPr>
          <w:rFonts w:ascii="宋体" w:hAnsi="宋体" w:eastAsia="宋体"/>
          <w:b/>
          <w:sz w:val="28"/>
        </w:rPr>
        <w:t>练  法拉第电磁感应定律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E=NΔΦ/Δt</w:t>
      </w:r>
      <w:r>
        <w:rPr>
          <w:rFonts w:ascii="宋体" w:hAnsi="宋体" w:eastAsia="宋体"/>
          <w:b w:val="0"/>
          <w:sz w:val="21"/>
        </w:rPr>
        <w:t>中，若</w:t>
      </w:r>
      <w:r>
        <w:rPr>
          <w:rFonts w:ascii="Times New Roman" w:hAnsi="Times New Roman" w:eastAsia="Times New Roman"/>
          <w:b w:val="0"/>
          <w:sz w:val="21"/>
        </w:rPr>
        <w:t>E</w:t>
      </w:r>
      <w:r>
        <w:rPr>
          <w:rFonts w:ascii="宋体" w:hAnsi="宋体" w:eastAsia="宋体"/>
          <w:b w:val="0"/>
          <w:sz w:val="21"/>
        </w:rPr>
        <w:t>用伏特表示，</w:t>
      </w:r>
      <w:r>
        <w:rPr>
          <w:rFonts w:ascii="Times New Roman" w:hAnsi="Times New Roman" w:eastAsia="Times New Roman"/>
          <w:b w:val="0"/>
          <w:sz w:val="21"/>
        </w:rPr>
        <w:t>ΔΦ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Δt</w:t>
      </w:r>
      <w:r>
        <w:rPr>
          <w:rFonts w:ascii="宋体" w:hAnsi="宋体" w:eastAsia="宋体"/>
          <w:b w:val="0"/>
          <w:sz w:val="21"/>
        </w:rPr>
        <w:t>通常分别采用（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韦伯、秒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特斯拉、秒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韦伯、分钟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特斯拉、分钟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某感应式转速传感器的线圈内装入软铁心，其主要作用应是（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减小绕组电阻损耗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增强线圈受热能力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增大回路磁通变化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降低输出信号频率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闭合线圈靠近交变磁场区域时，输出端电压的极性主要取决于（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绕组导线的材料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磁通变化的方向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匝间绝缘的厚度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接线端间的距离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某电磁拾取线圈检测齿轮转速时，转速很低，示波器显示脉冲幅值偏小，主要原因应是（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磁通改变时间较长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线圈绕向选择相反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齿轮材料导电较强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输出端负载电阻较大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用法拉第电磁感应定律求线圈平均值时，下列物理量单位配合正确的有（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E</w:t>
            </w:r>
            <w:r>
              <w:rPr>
                <w:rFonts w:ascii="宋体" w:hAnsi="宋体" w:eastAsia="宋体"/>
                <w:b w:val="0"/>
                <w:sz w:val="21"/>
              </w:rPr>
              <w:t>取伏特表示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</w:t>
            </w:r>
            <w:r>
              <w:rPr>
                <w:rFonts w:ascii="宋体" w:hAnsi="宋体" w:eastAsia="宋体"/>
                <w:b w:val="0"/>
                <w:sz w:val="21"/>
              </w:rPr>
              <w:t>取亨利表示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ΔΦ</w:t>
            </w:r>
            <w:r>
              <w:rPr>
                <w:rFonts w:ascii="宋体" w:hAnsi="宋体" w:eastAsia="宋体"/>
                <w:b w:val="0"/>
                <w:sz w:val="21"/>
              </w:rPr>
              <w:t>取韦伯表示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Δt</w:t>
            </w:r>
            <w:r>
              <w:rPr>
                <w:rFonts w:ascii="宋体" w:hAnsi="宋体" w:eastAsia="宋体"/>
                <w:b w:val="0"/>
                <w:sz w:val="21"/>
              </w:rPr>
              <w:t>取安培表示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在电磁感应实训装置中，下列部件作用表述正确的有（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线圈用于输出感应电压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磁体用于提供磁场条件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开关用于改变线圈匝数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电压表用于测量端电压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金属齿以相同路径先慢后快经过永久磁铁线圈探头，下列过程判断正确的有（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快速经过时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Δt</w:t>
            </w:r>
            <w:r>
              <w:rPr>
                <w:rFonts w:ascii="宋体" w:hAnsi="宋体" w:eastAsia="宋体"/>
                <w:b w:val="0"/>
                <w:sz w:val="21"/>
              </w:rPr>
              <w:t>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慢速经过时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Δt</w:t>
            </w:r>
            <w:r>
              <w:rPr>
                <w:rFonts w:ascii="宋体" w:hAnsi="宋体" w:eastAsia="宋体"/>
                <w:b w:val="0"/>
                <w:sz w:val="21"/>
              </w:rPr>
              <w:t>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快速经过时电压较小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慢速经过时电压较大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某线圈有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>匝，磁通量由</w:t>
      </w:r>
      <w:r>
        <w:rPr>
          <w:rFonts w:ascii="Times New Roman" w:hAnsi="Times New Roman" w:eastAsia="Times New Roman"/>
          <w:b w:val="0"/>
          <w:sz w:val="21"/>
        </w:rPr>
        <w:t>3.0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mWb</w:t>
      </w:r>
      <w:r>
        <w:rPr>
          <w:rFonts w:ascii="宋体" w:hAnsi="宋体" w:eastAsia="宋体"/>
          <w:b w:val="0"/>
          <w:sz w:val="21"/>
        </w:rPr>
        <w:t>变为</w:t>
      </w:r>
      <w:r>
        <w:rPr>
          <w:rFonts w:ascii="Times New Roman" w:hAnsi="Times New Roman" w:eastAsia="Times New Roman"/>
          <w:b w:val="0"/>
          <w:sz w:val="21"/>
        </w:rPr>
        <w:t>1.0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mWb</w:t>
      </w:r>
      <w:r>
        <w:rPr>
          <w:rFonts w:ascii="宋体" w:hAnsi="宋体" w:eastAsia="宋体"/>
          <w:b w:val="0"/>
          <w:sz w:val="21"/>
        </w:rPr>
        <w:t>，用时</w:t>
      </w:r>
      <w:r>
        <w:rPr>
          <w:rFonts w:ascii="Times New Roman" w:hAnsi="Times New Roman" w:eastAsia="Times New Roman"/>
          <w:b w:val="0"/>
          <w:sz w:val="21"/>
        </w:rPr>
        <w:t>0.01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，若电压表量程为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磁通量变化为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Wb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平均电压大小为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该仪表量程偏小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平均电压大小为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感应电动势大小按磁通量变化率计算，而不是按磁通量某一时刻大小直接计算。（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当线圈的</w:t>
      </w:r>
      <w:r>
        <w:rPr>
          <w:rFonts w:ascii="Times New Roman" w:hAnsi="Times New Roman" w:eastAsia="Times New Roman"/>
          <w:b w:val="0"/>
          <w:sz w:val="21"/>
        </w:rPr>
        <w:t>ΔΦ</w:t>
      </w:r>
      <w:r>
        <w:rPr>
          <w:rFonts w:ascii="宋体" w:hAnsi="宋体" w:eastAsia="宋体"/>
          <w:b w:val="0"/>
          <w:sz w:val="21"/>
        </w:rPr>
        <w:t>为零时，只要把</w:t>
      </w:r>
      <w:r>
        <w:rPr>
          <w:rFonts w:ascii="Times New Roman" w:hAnsi="Times New Roman" w:eastAsia="Times New Roman"/>
          <w:b w:val="0"/>
          <w:sz w:val="21"/>
        </w:rPr>
        <w:t>Δt</w:t>
      </w:r>
      <w:r>
        <w:rPr>
          <w:rFonts w:ascii="宋体" w:hAnsi="宋体" w:eastAsia="宋体"/>
          <w:b w:val="0"/>
          <w:sz w:val="21"/>
        </w:rPr>
        <w:t>取得很小，也能产生较大的感应电动势。（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只求感应电动势大小时，磁通量减少也可取变化量的绝对值进行计算。（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同一检测线圈测得输出电压偏大，一定说明线圈实际匝数偏多。（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简述用法拉第电磁感应定律估算线圈感应电动势大小的基本步骤。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某检修人员测量一只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>匝探测线圈，穿过每匝线圈的磁通量在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ms</w:t>
      </w:r>
      <w:r>
        <w:rPr>
          <w:rFonts w:ascii="宋体" w:hAnsi="宋体" w:eastAsia="宋体"/>
          <w:b w:val="0"/>
          <w:sz w:val="21"/>
        </w:rPr>
        <w:t>内从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mWb</w:t>
      </w:r>
      <w:r>
        <w:rPr>
          <w:rFonts w:ascii="宋体" w:hAnsi="宋体" w:eastAsia="宋体"/>
          <w:b w:val="0"/>
          <w:sz w:val="21"/>
        </w:rPr>
        <w:t>减小到</w:t>
      </w:r>
      <w:r>
        <w:rPr>
          <w:rFonts w:ascii="Times New Roman" w:hAnsi="Times New Roman" w:eastAsia="Times New Roman"/>
          <w:b w:val="0"/>
          <w:sz w:val="21"/>
        </w:rPr>
        <w:t>1.7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mWb</w:t>
      </w:r>
      <w:r>
        <w:rPr>
          <w:rFonts w:ascii="宋体" w:hAnsi="宋体" w:eastAsia="宋体"/>
          <w:b w:val="0"/>
          <w:sz w:val="21"/>
        </w:rPr>
        <w:t>，求线圈产生的平均感应电动势大小，结果保留整数伏。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某电磁计数器的线圈为</w:t>
      </w:r>
      <w:r>
        <w:rPr>
          <w:rFonts w:ascii="Times New Roman" w:hAnsi="Times New Roman" w:eastAsia="Times New Roman"/>
          <w:b w:val="0"/>
          <w:sz w:val="21"/>
        </w:rPr>
        <w:t>150</w:t>
      </w:r>
      <w:r>
        <w:rPr>
          <w:rFonts w:ascii="宋体" w:hAnsi="宋体" w:eastAsia="宋体"/>
          <w:b w:val="0"/>
          <w:sz w:val="21"/>
        </w:rPr>
        <w:t>匝，工件经过探头时磁通量变化量为</w:t>
      </w:r>
      <w:r>
        <w:rPr>
          <w:rFonts w:ascii="Times New Roman" w:hAnsi="Times New Roman" w:eastAsia="Times New Roman"/>
          <w:b w:val="0"/>
          <w:sz w:val="21"/>
        </w:rPr>
        <w:t>0.60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mWb</w:t>
      </w:r>
      <w:r>
        <w:rPr>
          <w:rFonts w:ascii="宋体" w:hAnsi="宋体" w:eastAsia="宋体"/>
          <w:b w:val="0"/>
          <w:sz w:val="21"/>
        </w:rPr>
        <w:t>，变化时间为</w:t>
      </w:r>
      <w:r>
        <w:rPr>
          <w:rFonts w:ascii="Times New Roman" w:hAnsi="Times New Roman" w:eastAsia="Times New Roman"/>
          <w:b w:val="0"/>
          <w:sz w:val="21"/>
        </w:rPr>
        <w:t>0.006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。控制器可靠动作所需输入电压不小于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）线圈产生的平均感应电动势大小；（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）判断控制器能否可靠动作；（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）若磁通量变化量不变，为达到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，变化时间最多应为多少秒。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