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95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RC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电路充放电的规律和三要素法，会分析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RC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电路暂态响应的变化趋势。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暂态分析  第</w:t>
      </w:r>
      <w:r>
        <w:rPr>
          <w:rFonts w:ascii="Times New Roman" w:hAnsi="Times New Roman" w:eastAsia="Times New Roman"/>
          <w:b/>
          <w:sz w:val="28"/>
        </w:rPr>
        <w:t>95</w:t>
      </w:r>
      <w:r>
        <w:rPr>
          <w:rFonts w:ascii="宋体" w:hAnsi="宋体" w:eastAsia="宋体"/>
          <w:b/>
          <w:sz w:val="28"/>
        </w:rPr>
        <w:t xml:space="preserve">练  </w:t>
      </w:r>
      <w:r>
        <w:rPr>
          <w:rFonts w:ascii="Times New Roman" w:hAnsi="Times New Roman" w:eastAsia="Times New Roman"/>
          <w:b/>
          <w:sz w:val="28"/>
        </w:rPr>
        <w:t>RC</w:t>
      </w:r>
      <w:r>
        <w:rPr>
          <w:rFonts w:ascii="宋体" w:hAnsi="宋体" w:eastAsia="宋体"/>
          <w:b/>
          <w:sz w:val="28"/>
        </w:rPr>
        <w:t>电路的暂态过程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三要素法表达式中的指数项主要反映一阶电路响应随时间的（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衰减变化过程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线性增加过程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阶跃保持过程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周期振荡过程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用示波器观察电容端响应时，若探头等效输入电阻较小，它与被测电路的关系是（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并联在电容两端分流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串联在电源回路限流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隔离在开关触点旁路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短接在电阻两端取样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直流电源经电阻接到电容，若以电阻两端电压作为输出，则接通瞬间到稳定后的变化为（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先小后大趋近电源电压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保持不变等于电源电压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先大后小趋近零电压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反复变化形成交流电压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延时装置原设计延时约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，检修时发现实际约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，测得电阻阻值符合要求而电容容量明显偏小，应优先（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调小直流电源电压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更换同规格合格电容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增加开关触点间隙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改用更小阻值电阻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在电容初始电压一定时，下列措施会使接通瞬间充电电流增大的有（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提高外加直流电压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减小串联电阻阻值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增大电容标称容量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延长开关闭合时间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延时电路时，为提高延时动作的稳定性，下列做法正确的有（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选用漏电较小电容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检查电源电压稳定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随意并接普通开关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忽略元件温度影响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电路与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电路的暂态特点，下列说法正确的有（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RC</w:t>
            </w:r>
            <w:r>
              <w:rPr>
                <w:rFonts w:ascii="宋体" w:hAnsi="宋体" w:eastAsia="宋体"/>
                <w:b w:val="0"/>
                <w:sz w:val="21"/>
              </w:rPr>
              <w:t>电路电容电压连续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RC</w:t>
            </w:r>
            <w:r>
              <w:rPr>
                <w:rFonts w:ascii="宋体" w:hAnsi="宋体" w:eastAsia="宋体"/>
                <w:b w:val="0"/>
                <w:sz w:val="21"/>
              </w:rPr>
              <w:t>快慢由等效电阻和电容决定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RL</w:t>
            </w:r>
            <w:r>
              <w:rPr>
                <w:rFonts w:ascii="宋体" w:hAnsi="宋体" w:eastAsia="宋体"/>
                <w:b w:val="0"/>
                <w:sz w:val="21"/>
              </w:rPr>
              <w:t>电路电容电流连续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RC</w:t>
            </w:r>
            <w:r>
              <w:rPr>
                <w:rFonts w:ascii="宋体" w:hAnsi="宋体" w:eastAsia="宋体"/>
                <w:b w:val="0"/>
                <w:sz w:val="21"/>
              </w:rPr>
              <w:t>稳态时电容相当于短路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某一阶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响应写成</w:t>
      </w:r>
      <w:r>
        <w:rPr>
          <w:rFonts w:ascii="Times New Roman" w:hAnsi="Times New Roman" w:eastAsia="Times New Roman"/>
          <w:b w:val="0"/>
          <w:sz w:val="21"/>
        </w:rPr>
        <w:t>uC(t)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>加上负</w:t>
      </w:r>
      <w:r>
        <w:rPr>
          <w:rFonts w:ascii="Times New Roman" w:hAnsi="Times New Roman" w:eastAsia="Times New Roman"/>
          <w:b w:val="0"/>
          <w:sz w:val="21"/>
        </w:rPr>
        <w:t>12×e</w:t>
      </w:r>
      <w:r>
        <w:rPr>
          <w:rFonts w:ascii="宋体" w:hAnsi="宋体" w:eastAsia="宋体"/>
          <w:b w:val="0"/>
          <w:sz w:val="21"/>
        </w:rPr>
        <w:t>的负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除以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>次方，单位为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初始电压为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稳定电压为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时间常数为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初始电流为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三要素法通常用于一阶线性电路的暂态响应分析。（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电容串联电阻越大，直流稳态时电容最终电压一定越小。（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在电容经电阻放电的过程中，电容储存的电场能逐渐转化为电阻消耗的热能。（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测得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延时电路的电容端电压上升很慢，说明电容器必然短路。（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简述用三要素法写出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电路暂态响应表达式的基本步骤。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已知某电容已充电到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，随后通过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电阻放电，电容容量为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）放电时间常数；（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）放电经过一个时间常数后电容电压约为多少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，取</w:t>
      </w:r>
      <w:r>
        <w:rPr>
          <w:rFonts w:ascii="Times New Roman" w:hAnsi="Times New Roman" w:eastAsia="Times New Roman"/>
          <w:b w:val="0"/>
          <w:sz w:val="21"/>
        </w:rPr>
        <w:t>e</w:t>
      </w:r>
      <w:r>
        <w:rPr>
          <w:rFonts w:ascii="宋体" w:hAnsi="宋体" w:eastAsia="宋体"/>
          <w:b w:val="0"/>
          <w:sz w:val="21"/>
        </w:rPr>
        <w:t>的负一次方约为</w:t>
      </w:r>
      <w:r>
        <w:rPr>
          <w:rFonts w:ascii="Times New Roman" w:hAnsi="Times New Roman" w:eastAsia="Times New Roman"/>
          <w:b w:val="0"/>
          <w:sz w:val="21"/>
        </w:rPr>
        <w:t>0.37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延时电路接入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直流电源，电源经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电阻接到电容端，电容端又经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电阻接地，电容为</w:t>
      </w:r>
      <w:r>
        <w:rPr>
          <w:rFonts w:ascii="Times New Roman" w:hAnsi="Times New Roman" w:eastAsia="Times New Roman"/>
          <w:b w:val="0"/>
          <w:sz w:val="21"/>
        </w:rPr>
        <w:t>250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，初始电压为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）电容最终电压；（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）电容所见等效电阻；（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）时间常数；（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）经过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后电容电压约为多少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，取</w:t>
      </w:r>
      <w:r>
        <w:rPr>
          <w:rFonts w:ascii="Times New Roman" w:hAnsi="Times New Roman" w:eastAsia="Times New Roman"/>
          <w:b w:val="0"/>
          <w:sz w:val="21"/>
        </w:rPr>
        <w:t>e</w:t>
      </w:r>
      <w:r>
        <w:rPr>
          <w:rFonts w:ascii="宋体" w:hAnsi="宋体" w:eastAsia="宋体"/>
          <w:b w:val="0"/>
          <w:sz w:val="21"/>
        </w:rPr>
        <w:t>的负一次方约为</w:t>
      </w:r>
      <w:r>
        <w:rPr>
          <w:rFonts w:ascii="Times New Roman" w:hAnsi="Times New Roman" w:eastAsia="Times New Roman"/>
          <w:b w:val="0"/>
          <w:sz w:val="21"/>
        </w:rPr>
        <w:t>0.37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