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练，内容涵盖掌握电阻串联电路的特点（等电流、分压），会计算等效电阻和分压关系。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全电路欧姆定律与串并联  第</w:t>
      </w:r>
      <w:r>
        <w:rPr>
          <w:rFonts w:ascii="Times New Roman" w:hAnsi="Times New Roman" w:eastAsia="Times New Roman"/>
          <w:b/>
          <w:sz w:val="28"/>
        </w:rPr>
        <w:t>14</w:t>
      </w:r>
      <w:r>
        <w:rPr>
          <w:rFonts w:ascii="宋体" w:hAnsi="宋体" w:eastAsia="宋体"/>
          <w:b/>
          <w:sz w:val="28"/>
        </w:rPr>
        <w:t>练  电阻的串联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两个或多个电阻依次接成一条通路，这种接法的规范名称是（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串联连接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并联连接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混联连接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桥式连接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电阻依次首尾相接，并且电流只有一条通路时，称为串联连接。并联连接具有多条支路，混联连接则同时含有串接和并接关系。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用一个电阻代替由几个电阻组成的一段电路时，其阻值应为（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各电阻阻值之差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各电阻阻值之和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各电阻阻值之积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各电阻阻值之商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串接电阻对电流的阻碍作用逐个累加，因此总阻值等于各个分电阻阻值相加。把阻值相减或相乘都不符合串接电路的基本特点。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三个电阻依次接入同一闭合回路中，电流经过各电阻时（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首端电流最大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末端电流最大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各处电流相等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中间电流为零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串接回路中只有一条电流通路，电荷依次通过每一个元件，所以各处电流大小相等。认为电流被前一个电阻消耗而逐渐变小，是对电流概念的误解。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某灯泡与保护电阻接成一条回路，电源电压正常但回路电流为零，最可能的原因是（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灯丝局部短接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电源极性接反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线路某处断开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导线绝缘老化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串接回路中只要有一处断开，整条通路就不能形成电流，因此灯泡不亮且电流为零。局部短接通常不会使回路电流为零，电源极性接反也不是普通电阻灯泡不工作的主要原因。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电源电压保持不变，两个电阻接成一条通路，其中一个电阻阻值增大后，可能出现的变化有（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总阻值变大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回路电流变小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该电阻电压变大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回路电流变大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串接电路中总阻值等于各分电阻阻值之和，某一电阻增大时总阻值随之增大。在电源电压不变时，回路电流减小，而阻值增大的那个电阻通常分得的电压会增大。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维修人员检测串接电路的参数时，做法正确的有（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电流表串入待测支路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电压表并接元件两端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更换元件前切断电源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电流表并接电阻两端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测量电流时，仪表应与被测支路串接；测量电压时，仪表应并接在被测元件两端。更换元件前切断电源可避免短路和触电风险，电流表并接在电阻两端容易造成仪表损坏。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比较串接与并接两种基本接法，下列说法正确的有（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前者各处电流相同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前者总阻值大于任一分阻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前者电压按阻值分配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前者支路电压均相同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串接电路中各处电流相同，总阻值为各电阻之和，所以总阻值大于任一分电阻。在串接电路中，电压按电阻大小分配；支路电压相同是并接电路的特点。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将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电阻和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电阻接在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直流电源上形成一条通路，下列判断正确的有（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总阻值为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  <w:r>
              <w:rPr>
                <w:rFonts w:ascii="宋体" w:hAnsi="宋体" w:eastAsia="宋体"/>
                <w:b w:val="0"/>
                <w:sz w:val="21"/>
              </w:rPr>
              <w:t>电阻电压为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  <w:r>
              <w:rPr>
                <w:rFonts w:ascii="宋体" w:hAnsi="宋体" w:eastAsia="宋体"/>
                <w:b w:val="0"/>
                <w:sz w:val="21"/>
              </w:rPr>
              <w:t>电阻电压为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总阻值为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相加，得到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；回路电流为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，得到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项判断错误。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只要两个电阻接在同一电源两端，就一定属于串接。（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两个电阻接在同一电源两端时，可能是并接，也可能是其他接法。判断是否串接，关键看电流是否只有一条通路且电阻是否依次连接。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串接电路的总阻值等于各分电阻阻值相加。（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串接电路中电流依次通过每个电阻，各电阻对电流的阻碍作用逐个累加，所以总阻值等于各分电阻阻值之和。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串接回路中，电流经过前一个电阻后被消耗，因此后一个电阻中的电流较小。（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电阻消耗的是电源提供的电能，而不是把电流逐段消耗掉。串接回路中各处电流大小相等，这是串接电路的基本特点。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串接照明电路中，若其中一只灯泡内部开路，其余灯泡也会熄灭。（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串接照明电路只有一条电流通路，任一处开路都会使整个回路中断。因此其中一只灯泡开路时，其余灯泡也不能继续发光。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简述电源电压不变时，串接电路中某一电阻增大对电路参数的影响。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）总阻值会增大，因为串接电路的总阻值等于各分电阻阻值相加。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）回路电流会减小，因为电源电压不变时，总阻值增大会使电流减小。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）各电阻分得的电压会重新分配，阻值增大的电阻通常分得较大的电压。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本题应从总阻值、回路电流和电压分配三个方面分析。串接电路的核心规律是各处电流相同、总阻值相加、电压按电阻大小分配。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电阻和</w:t>
      </w: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电阻串接后接在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直流电源上，求：（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）总阻值；（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）回路电流；（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）两个电阻两端的电压。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）串接电路总阻值公式为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总</w:t>
      </w:r>
      <w:r>
        <w:rPr>
          <w:rFonts w:ascii="Times New Roman" w:hAnsi="Times New Roman" w:eastAsia="Times New Roman"/>
          <w:b w:val="0"/>
          <w:color w:val="FF0000"/>
          <w:sz w:val="21"/>
        </w:rPr>
        <w:t>=R1+R2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总</w:t>
      </w:r>
      <w:r>
        <w:rPr>
          <w:rFonts w:ascii="Times New Roman" w:hAnsi="Times New Roman" w:eastAsia="Times New Roman"/>
          <w:b w:val="0"/>
          <w:color w:val="FF0000"/>
          <w:sz w:val="21"/>
        </w:rPr>
        <w:t>=6+9=15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，因此总阻值为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总。代入数据得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I=30/15=2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，因此回路电流为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）分电压计算公式为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U1=IR1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U2=IR2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U1=2×6=12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U2=2×9=18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，因此两个电阻两端电压分别为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某串接电路由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组成，电源电压为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阻值为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。正常时回路电流为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；检修时测得回路电流为</w:t>
      </w:r>
      <w:r>
        <w:rPr>
          <w:rFonts w:ascii="Times New Roman" w:hAnsi="Times New Roman" w:eastAsia="Times New Roman"/>
          <w:b w:val="0"/>
          <w:sz w:val="21"/>
        </w:rPr>
        <w:t>0.75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，且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两端电压为</w:t>
      </w:r>
      <w:r>
        <w:rPr>
          <w:rFonts w:ascii="Times New Roman" w:hAnsi="Times New Roman" w:eastAsia="Times New Roman"/>
          <w:b w:val="0"/>
          <w:sz w:val="21"/>
        </w:rPr>
        <w:t>15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）正常时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的阻值；（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）检修时电路总阻值；（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阻值是否发生变化，并说明依据。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阻值变为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，比正常值增大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）正常时总阻值公式为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总</w:t>
      </w:r>
      <w:r>
        <w:rPr>
          <w:rFonts w:ascii="Times New Roman" w:hAnsi="Times New Roman" w:eastAsia="Times New Roman"/>
          <w:b w:val="0"/>
          <w:color w:val="FF0000"/>
          <w:sz w:val="21"/>
        </w:rPr>
        <w:t>=U/I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总</w:t>
      </w:r>
      <w:r>
        <w:rPr>
          <w:rFonts w:ascii="Times New Roman" w:hAnsi="Times New Roman" w:eastAsia="Times New Roman"/>
          <w:b w:val="0"/>
          <w:color w:val="FF0000"/>
          <w:sz w:val="21"/>
        </w:rPr>
        <w:t>=30/1=30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；</w:t>
      </w:r>
      <w:r>
        <w:rPr>
          <w:rFonts w:ascii="Times New Roman" w:hAnsi="Times New Roman" w:eastAsia="Times New Roman"/>
          <w:b w:val="0"/>
          <w:color w:val="FF0000"/>
          <w:sz w:val="21"/>
        </w:rPr>
        <w:t>R1=R</w:t>
      </w:r>
      <w:r>
        <w:rPr>
          <w:rFonts w:ascii="宋体" w:hAnsi="宋体" w:eastAsia="宋体"/>
          <w:b w:val="0"/>
          <w:color w:val="FF0000"/>
          <w:sz w:val="21"/>
        </w:rPr>
        <w:t>总</w:t>
      </w:r>
      <w:r>
        <w:rPr>
          <w:rFonts w:ascii="Times New Roman" w:hAnsi="Times New Roman" w:eastAsia="Times New Roman"/>
          <w:b w:val="0"/>
          <w:color w:val="FF0000"/>
          <w:sz w:val="21"/>
        </w:rPr>
        <w:t>-R2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R1=30-20=10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，因此正常时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的阻值为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）检修时总阻值仍用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总</w:t>
      </w:r>
      <w:r>
        <w:rPr>
          <w:rFonts w:ascii="Times New Roman" w:hAnsi="Times New Roman" w:eastAsia="Times New Roman"/>
          <w:b w:val="0"/>
          <w:color w:val="FF0000"/>
          <w:sz w:val="21"/>
        </w:rPr>
        <w:t>=U/I</w:t>
      </w:r>
      <w:r>
        <w:rPr>
          <w:rFonts w:ascii="宋体" w:hAnsi="宋体" w:eastAsia="宋体"/>
          <w:b w:val="0"/>
          <w:color w:val="FF0000"/>
          <w:sz w:val="21"/>
        </w:rPr>
        <w:t>计算。代入数据得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总</w:t>
      </w:r>
      <w:r>
        <w:rPr>
          <w:rFonts w:ascii="Times New Roman" w:hAnsi="Times New Roman" w:eastAsia="Times New Roman"/>
          <w:b w:val="0"/>
          <w:color w:val="FF0000"/>
          <w:sz w:val="21"/>
        </w:rPr>
        <w:t>=30/0.75=40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，因此检修时电路总阻值为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）检修时</w:t>
      </w:r>
      <w:r>
        <w:rPr>
          <w:rFonts w:ascii="Times New Roman" w:hAnsi="Times New Roman" w:eastAsia="Times New Roman"/>
          <w:b w:val="0"/>
          <w:color w:val="FF0000"/>
          <w:sz w:val="21"/>
        </w:rPr>
        <w:t>R1=R</w:t>
      </w:r>
      <w:r>
        <w:rPr>
          <w:rFonts w:ascii="宋体" w:hAnsi="宋体" w:eastAsia="宋体"/>
          <w:b w:val="0"/>
          <w:color w:val="FF0000"/>
          <w:sz w:val="21"/>
        </w:rPr>
        <w:t>总</w:t>
      </w:r>
      <w:r>
        <w:rPr>
          <w:rFonts w:ascii="Times New Roman" w:hAnsi="Times New Roman" w:eastAsia="Times New Roman"/>
          <w:b w:val="0"/>
          <w:color w:val="FF0000"/>
          <w:sz w:val="21"/>
        </w:rPr>
        <w:t>-R2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R1=40-20=20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。正常时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，检修时为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，说明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阻值增大了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，这会使回路电流由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减小到</w:t>
      </w:r>
      <w:r>
        <w:rPr>
          <w:rFonts w:ascii="Times New Roman" w:hAnsi="Times New Roman" w:eastAsia="Times New Roman"/>
          <w:b w:val="0"/>
          <w:color w:val="FF0000"/>
          <w:sz w:val="21"/>
        </w:rPr>
        <w:t>0.75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