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练，内容涵盖了解万用表的结构和测量原理，掌握测量电压、电流、电阻的正确操作方法。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测量与电位  第</w:t>
      </w:r>
      <w:r>
        <w:rPr>
          <w:rFonts w:ascii="Times New Roman" w:hAnsi="Times New Roman" w:eastAsia="Times New Roman"/>
          <w:b/>
          <w:sz w:val="28"/>
        </w:rPr>
        <w:t>20</w:t>
      </w:r>
      <w:r>
        <w:rPr>
          <w:rFonts w:ascii="宋体" w:hAnsi="宋体" w:eastAsia="宋体"/>
          <w:b/>
          <w:sz w:val="28"/>
        </w:rPr>
        <w:t>练  万用表的使用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测量未知大小的直流电压时，万用表量程的初始选择应是（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先选最低电压挡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先选电阻最大挡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先选最高电压挡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先选电流最小挡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测量未知电压时，先选较大量程可防止表头或内部电路过载。若指示值偏小，再逐步换到合适量程，可提高读数准确性。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指针式万用表中，转换开关的主要作用是（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改变指针偏转方向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选择测量项目量程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调整表盘刻度间距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固定表笔接线位置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转换开关用于接通不同的内部测量电路，从而选择电压、电流、电阻等测量项目及相应量程。它不是用来改变表盘刻度或固定表笔位置的部件。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用指针式万用表测电阻前，两表笔短接后调节欧姆调零旋钮，正确目的是（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使指针指到零欧位置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使指针指到满压位置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使指针指到满流位置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使指针指到中线位置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欧姆挡测量时，表内电池供电形成测量电流，两表笔短接相当于外接电阻为零。调节欧姆调零旋钮使指针指到零欧位置，可保证随后测量电阻时读数较准确。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用万用表测量小灯泡工作电流时，表笔并接在小灯泡两端后熔断器烧断，最可能的原因是（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电阻挡误作电压挡使用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电压挡误作电流挡使用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交流挡误作直流挡使用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电流挡误作电压挡使用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测量电流时万用表应串联在电路中，电流挡内部等效电阻很小。若把电流挡并接在负载两端，会形成近似短路，容易造成熔断器烧断或仪表损坏。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使用万用表测量电路参数时，下列情况可能造成读数明显偏差或仪表损坏的是（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电压量程小于被测电压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电流表笔并接于负载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欧姆挡测量断电电阻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电压表笔并接于电源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电压量程小于被测电压会使仪表过载，电流挡并接于负载两端会形成低阻通路，均可能损坏仪表。欧姆挡测量断电后的电阻、电压挡并接测量电源电压，是符合基本操作要求的。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维修人员准备测量一节干电池两端电压，下列操作正确的是（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选择直流电压挡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红表笔接正端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表笔并接电池两端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选择交流电流挡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干电池输出为直流电压，测量时应选择直流电压挡，并将万用表并接在电池两端。红表笔接电池正端时，指针或显示值方向符合正常读数要求。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关于万用表测量电压、电流和电阻的方法，下列说法正确的是（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测电压时仪表并联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测电流时仪表串联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测电阻前电路断电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测电阻时外加电源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测量电压要把万用表并联在被测两点之间，测量电流要把万用表串联在被测支路中。测量电阻时应切断被测电路电源，不能让外部电源参与测量。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某指针式万用表直流电压挡灵敏度为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kΩ/V</w:t>
      </w:r>
      <w:r>
        <w:rPr>
          <w:rFonts w:ascii="宋体" w:hAnsi="宋体" w:eastAsia="宋体"/>
          <w:b w:val="0"/>
          <w:sz w:val="21"/>
        </w:rPr>
        <w:t>，选择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量程测量电路电压，下列判断正确的是（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表内电阻为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表内电阻为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内阻越大影响越小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内阻越小读数越高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直流电压挡输入电阻等于灵敏度乘以所选量程，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kΩ/V×10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得到</w:t>
      </w:r>
      <w:r>
        <w:rPr>
          <w:rFonts w:ascii="Times New Roman" w:hAnsi="Times New Roman" w:eastAsia="Times New Roman"/>
          <w:b w:val="0"/>
          <w:color w:val="FF0000"/>
          <w:sz w:val="21"/>
        </w:rPr>
        <w:t>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。电压表内阻越大，对被测电路分流作用越小，测量结果越接近实际电压。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用万用表电阻挡检测元件时，应先断开被测电路的电源。（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电阻挡由万用表内部电池提供测量电流，若被测电路带电，外部电源会影响读数，严重时还会损坏仪表。因此测量电阻前必须使被测对象脱离外加电源。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指针式万用表交流电压挡的测量电源主要来自表内电池。（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交流电压挡测量的是被测电路提供的电压，表内电池主要用于电阻挡测量。把电压挡的工作过程理解为依靠表内电池供电，是对万用表内部功能的混淆。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用万用表测量某支路直流电流时，应先断开该支路，再把仪表接入支路中。（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电流测量要求被测电流流过万用表，所以仪表必须与被测支路串联。先断开支路再接入仪表，是避免并联短路和保证测量路径正确的基本操作。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电阻挡测量时指针始终不偏转，说明被测电阻一定为零。（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电阻挡指针不偏转通常表示测量回路没有形成电流，可能是被测电阻开路、表笔接触不良或表内电池失效。被测电阻为零时，两表笔短接应使指针指向零欧位置。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简述指针式万用表欧姆挡换量程后需要重新调零的原因。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）欧姆挡不同量程接入的内部电阻不同，换挡后测量回路条件会发生变化。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）表内电池电压会随使用时间变化，重新调零可补偿电池状态对读数的影响。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）重新调零能使两表笔短接时指针对准零欧位置，从而提高电阻测量的准确性。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本题考查指针式万用表电阻挡的测量原理。答题时应围绕内部电路变化、表内电池影响和读数准确性三个方面说明，不能把欧姆调零误认为机械零点调整。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已知某直流电路中电源电压为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，负载电阻为</w:t>
      </w:r>
      <w:r>
        <w:rPr>
          <w:rFonts w:ascii="Times New Roman" w:hAnsi="Times New Roman" w:eastAsia="Times New Roman"/>
          <w:b w:val="0"/>
          <w:sz w:val="21"/>
        </w:rPr>
        <w:t>300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，需用万用表测量该支路电流。求该支路电流，并判断应选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量程还是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量程。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，应选</w:t>
      </w:r>
      <w:r>
        <w:rPr>
          <w:rFonts w:ascii="Times New Roman" w:hAnsi="Times New Roman" w:eastAsia="Times New Roman"/>
          <w:b w:val="0"/>
          <w:color w:val="FF0000"/>
          <w:sz w:val="21"/>
        </w:rPr>
        <w:t>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量程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根据欧姆定律，电流公式为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I=12/300=0.04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。由于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大于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且小于</w:t>
      </w:r>
      <w:r>
        <w:rPr>
          <w:rFonts w:ascii="Times New Roman" w:hAnsi="Times New Roman" w:eastAsia="Times New Roman"/>
          <w:b w:val="0"/>
          <w:color w:val="FF0000"/>
          <w:sz w:val="21"/>
        </w:rPr>
        <w:t>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，因此测量时应选</w:t>
      </w:r>
      <w:r>
        <w:rPr>
          <w:rFonts w:ascii="Times New Roman" w:hAnsi="Times New Roman" w:eastAsia="Times New Roman"/>
          <w:b w:val="0"/>
          <w:color w:val="FF0000"/>
          <w:sz w:val="21"/>
        </w:rPr>
        <w:t>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量程。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某直流电压源空载电压为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，内部等效串联电阻为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。用灵敏度为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kΩ/V</w:t>
      </w:r>
      <w:r>
        <w:rPr>
          <w:rFonts w:ascii="宋体" w:hAnsi="宋体" w:eastAsia="宋体"/>
          <w:b w:val="0"/>
          <w:sz w:val="21"/>
        </w:rPr>
        <w:t>的指针式万用表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量程测量该电压源端电压，求万用表该挡内阻和实际读数，并说明读数是否低于空载电压。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万用表内阻为</w:t>
      </w:r>
      <w:r>
        <w:rPr>
          <w:rFonts w:ascii="Times New Roman" w:hAnsi="Times New Roman" w:eastAsia="Times New Roman"/>
          <w:b w:val="0"/>
          <w:color w:val="FF0000"/>
          <w:sz w:val="21"/>
        </w:rPr>
        <w:t>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，实际读数为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，低于空载电压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万用表电压挡内阻等于灵敏度乘以量程，代入数据得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Rv=20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kΩ/V×10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。测量时电压表内阻与电源内部等效串联电阻共同分压，总电阻为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之和，即</w:t>
      </w:r>
      <w:r>
        <w:rPr>
          <w:rFonts w:ascii="Times New Roman" w:hAnsi="Times New Roman" w:eastAsia="Times New Roman"/>
          <w:b w:val="0"/>
          <w:color w:val="FF0000"/>
          <w:sz w:val="21"/>
        </w:rPr>
        <w:t>300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，万用表两端电压为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U=9×200/300=6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。因此实际读数为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，小于空载电压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，原因是万用表内阻对高内阻电路产生了负载影响。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