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练，内容涵盖理解电阻的概念及影响因素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(R=ρL/S)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，了解电阻温度系数及其工程意义。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电流与电阻  第</w:t>
      </w:r>
      <w:r>
        <w:rPr>
          <w:rFonts w:ascii="Times New Roman" w:hAnsi="Times New Roman" w:eastAsia="Times New Roman"/>
          <w:b/>
          <w:sz w:val="28"/>
        </w:rPr>
        <w:t>6</w:t>
      </w:r>
      <w:r>
        <w:rPr>
          <w:rFonts w:ascii="宋体" w:hAnsi="宋体" w:eastAsia="宋体"/>
          <w:b/>
          <w:sz w:val="28"/>
        </w:rPr>
        <w:t>练  电阻与温度关系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衡量导体对电流阻碍能力的物理量是（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电阻反映导体对电流通过的阻碍能力，单位通常用欧姆表示。电压、电流和电功分别表示电路中的其他物理量，不能表示阻碍能力。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在公式</w:t>
      </w:r>
      <w:r>
        <w:rPr>
          <w:rFonts w:ascii="Times New Roman" w:hAnsi="Times New Roman" w:eastAsia="Times New Roman"/>
          <w:b w:val="0"/>
          <w:sz w:val="21"/>
        </w:rPr>
        <w:t>R=ρL/S</w:t>
      </w:r>
      <w:r>
        <w:rPr>
          <w:rFonts w:ascii="宋体" w:hAnsi="宋体" w:eastAsia="宋体"/>
          <w:b w:val="0"/>
          <w:sz w:val="21"/>
        </w:rPr>
        <w:t>中，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表示导体的（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材料电阻率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导体长度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横截面积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环境温度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电阻与材料电阻率和导体长度有关，也与导体横截面积有关。公式中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表示横截面积，横截面积越大，电阻越小。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一根金属导线通电发热后，在长度和横截面积近似不变时，其阻值通常（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略有增大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略有减小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变为零值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多数金属材料具有正的温度系数，温度升高时电阻值通常增大。长度和横截面积近似不变时，阻值变化主要由材料电阻率随温度变化引起。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维修电路时发现某铜导线接头发热明显，且负载工作电流偏小，较可能的原因是（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导线长度缩短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接触电阻增大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绝缘层颜色变深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电源频率降低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接头松动或氧化会使接触部位的阻值增大，电流通过时产生较多热量，并可能使负载端电压降低。导线长度缩短一般不会造成接头局部发热明显。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对同种材料制成的均匀导体，在温度不变时，下列判断正确的是（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长度增大则阻值增大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截面增大则阻值减小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长度减小则阻值增大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截面减小则阻值增大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可知，在材料和温度不变时，电阻与长度成正比，与横截面积成反比。因此长度增大、截面减小会使阻值增大，截面增大会使阻值减小。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在测量精密电阻时，为减小温度对测量结果的影响，正确做法有（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减小测量电流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避免手握电阻体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延长通电发热时间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等待温度稳定后读数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测量电流过大或手直接加热电阻体，都会使被测元件温度变化并引起阻值偏差。等待温度稳定后读数，有利于提高测量结果的可靠性。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关于金属导体和半导体热敏元件的温度特性，下列说法正确的有（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金属导体多为正系数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热敏元件可作温度检测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二者阻值均随温度增大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材料不同特性可不同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多数金属导体温度升高时阻值增大，常表现为正温度系数。半导体热敏元件的阻值随温度变化明显，可用于温度检测，但并不是所有材料的阻值都随温度增大。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某铜电阻在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，温度系数取</w:t>
      </w:r>
      <w:r>
        <w:rPr>
          <w:rFonts w:ascii="Times New Roman" w:hAnsi="Times New Roman" w:eastAsia="Times New Roman"/>
          <w:b w:val="0"/>
          <w:sz w:val="21"/>
        </w:rPr>
        <w:t>0.004/℃</w:t>
      </w:r>
      <w:r>
        <w:rPr>
          <w:rFonts w:ascii="宋体" w:hAnsi="宋体" w:eastAsia="宋体"/>
          <w:b w:val="0"/>
          <w:sz w:val="21"/>
        </w:rPr>
        <w:t>，升至</w:t>
      </w:r>
      <w:r>
        <w:rPr>
          <w:rFonts w:ascii="Times New Roman" w:hAnsi="Times New Roman" w:eastAsia="Times New Roman"/>
          <w:b w:val="0"/>
          <w:sz w:val="21"/>
        </w:rPr>
        <w:t>70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温度差应取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热态阻值约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阻值变化约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阻值小于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温度由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升至</w:t>
      </w:r>
      <w:r>
        <w:rPr>
          <w:rFonts w:ascii="Times New Roman" w:hAnsi="Times New Roman" w:eastAsia="Times New Roman"/>
          <w:b w:val="0"/>
          <w:color w:val="FF0000"/>
          <w:sz w:val="21"/>
        </w:rPr>
        <w:t>70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，温度差为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。按</w:t>
      </w:r>
      <w:r>
        <w:rPr>
          <w:rFonts w:ascii="Times New Roman" w:hAnsi="Times New Roman" w:eastAsia="Times New Roman"/>
          <w:b w:val="0"/>
          <w:color w:val="FF0000"/>
          <w:sz w:val="21"/>
        </w:rPr>
        <w:t>R=R0[1+α(t-t0)]</w:t>
      </w:r>
      <w:r>
        <w:rPr>
          <w:rFonts w:ascii="宋体" w:hAnsi="宋体" w:eastAsia="宋体"/>
          <w:b w:val="0"/>
          <w:color w:val="FF0000"/>
          <w:sz w:val="21"/>
        </w:rPr>
        <w:t>计算，</w:t>
      </w:r>
      <w:r>
        <w:rPr>
          <w:rFonts w:ascii="Times New Roman" w:hAnsi="Times New Roman" w:eastAsia="Times New Roman"/>
          <w:b w:val="0"/>
          <w:color w:val="FF0000"/>
          <w:sz w:val="21"/>
        </w:rPr>
        <w:t>R=10×[1+0.004×50]=12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，所以电阻增加约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电阻只存在于绝缘材料中，导体中不存在电阻。（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导体也存在电阻，只是良导体的电阻通常较小。电阻是导体对电流阻碍作用的表现，不是绝缘材料特有的性质。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电阻器的标称阻值用于表示其在规定条件下的阻值大小。（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电阻器的标称阻值是元件的重要参数，通常在规定温度和条件下给出。实际使用中还应考虑误差和温度影响。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金属导体通电发热后，温度变化会影响材料电阻率，从而影响电阻值。（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金属导体的阻值不仅与尺寸有关，还与材料电阻率有关。温度变化会使电阻率发生变化，因此阻值也会随之变化。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电路接头发热时，只要负载还能工作，就不需要检查接触部位。（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接头发热可能说明接触电阻过大，继续使用会造成电压降增大、绝缘老化甚至安全隐患。维修时应检查接线是否松动、氧化或接触不良。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简述电阻随温度变化在工程中的意义。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）在精密测量和控制电路中，应考虑温度变化引起的阻值误差。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）在导线和电阻器选用时，应注意发热对电阻值和工作可靠性的影响。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）可利用阻值随温度变化的特性制作温度检测或温度补偿元件。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本题考查电阻温度系数的工程意义。答题时应从测量误差、元件选用和温度检测应用三个方面说明，核心是理解温度会改变材料电阻率并影响电路工作状态。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一根均匀导线的材料电阻率为</w:t>
      </w:r>
      <w:r>
        <w:rPr>
          <w:rFonts w:ascii="Times New Roman" w:hAnsi="Times New Roman" w:eastAsia="Times New Roman"/>
          <w:b w:val="0"/>
          <w:sz w:val="21"/>
        </w:rPr>
        <w:t>0.0175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，长度为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²，求该导线在该温度下的电阻值。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根据导体电阻公式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R=0.0175×20/2.5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，因此该导线在该温度下的电阻值为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0.14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某金属电阻在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时阻值为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，温度系数为</w:t>
      </w:r>
      <w:r>
        <w:rPr>
          <w:rFonts w:ascii="Times New Roman" w:hAnsi="Times New Roman" w:eastAsia="Times New Roman"/>
          <w:b w:val="0"/>
          <w:sz w:val="21"/>
        </w:rPr>
        <w:t>0.004/℃</w:t>
      </w:r>
      <w:r>
        <w:rPr>
          <w:rFonts w:ascii="宋体" w:hAnsi="宋体" w:eastAsia="宋体"/>
          <w:b w:val="0"/>
          <w:sz w:val="21"/>
        </w:rPr>
        <w:t>。工作后温度升至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）温度升高量；（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）工作后的阻值。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）温度升高量为终温减去初温，代入数据得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80-20=60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，所以温度升高量为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）根据温度变化时电阻公式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R=R0[1+α(t-t0)]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R=50×[1+0.004×60]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，因此工作后的阻值为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62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