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练，内容涵盖理解最大值、有效值、平均值的关系（有效值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=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最大值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/√2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），掌握周期、频率、角频率的关系。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交流电基本概念  第</w:t>
      </w:r>
      <w:r>
        <w:rPr>
          <w:rFonts w:ascii="Times New Roman" w:hAnsi="Times New Roman" w:eastAsia="Times New Roman"/>
          <w:b/>
          <w:sz w:val="28"/>
        </w:rPr>
        <w:t>62</w:t>
      </w:r>
      <w:r>
        <w:rPr>
          <w:rFonts w:ascii="宋体" w:hAnsi="宋体" w:eastAsia="宋体"/>
          <w:b/>
          <w:sz w:val="28"/>
        </w:rPr>
        <w:t>练  交流电的物理量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在正弦交流电分析中，用来表示半个周期内波形取值平均程度的物理量是（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瞬时值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正弦交流电在一个完整周期内正负对称，代数平均结果为零，因此教材中通常用半个周期内的平均程度表示其平均值。最大值表示峰值，有效值表示热效应等效值，二者含义不同。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在表达式</w:t>
      </w:r>
      <w:r>
        <w:rPr>
          <w:rFonts w:ascii="Times New Roman" w:hAnsi="Times New Roman" w:eastAsia="Times New Roman"/>
          <w:b w:val="0"/>
          <w:sz w:val="21"/>
        </w:rPr>
        <w:t>u=Umsin(ωt+φ)</w:t>
      </w:r>
      <w:r>
        <w:rPr>
          <w:rFonts w:ascii="宋体" w:hAnsi="宋体" w:eastAsia="宋体"/>
          <w:b w:val="0"/>
          <w:sz w:val="21"/>
        </w:rPr>
        <w:t>中，决定相位随时间变化快慢的量是（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初相位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角频率表示正弦量相位随时间变化的快慢，频率越高，角频率越大。最大值和有效值描述电压大小，初相位描述计时起点的相位状态。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一台交流发电机转速提高后，在同样时间内输出电压波形重复次数增多，说明该电压的（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峰值减小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相位不变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频率表示单位时间内完成周期性变化的次数，波形重复次数增多说明频率增大。频率增大时周期反而减小，峰值是否变化还需由电源幅值条件决定。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用示波器观察某正弦电压，测得一个完整波形占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ms</w:t>
      </w:r>
      <w:r>
        <w:rPr>
          <w:rFonts w:ascii="宋体" w:hAnsi="宋体" w:eastAsia="宋体"/>
          <w:b w:val="0"/>
          <w:sz w:val="21"/>
        </w:rPr>
        <w:t>，若学生直接写成频率为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，主要错误是（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将周期误认为频率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将峰值误认为有效值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将相位误认为周期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将角频率误认为频率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表示一个完整变化所需的时间，即周期，而频率应由周期的倒数求得。该题的错误点在于混淆了周期和频率，不是电压幅值或相位的判断错误。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某正弦交流电的最大值增大为原来的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倍，频率保持不变，下列结论正确的有（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有效值数值随之增大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半周平均值随之增大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周期数值保持不变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频率数值随之增大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正弦交流电的有效值和半周平均值都与最大值成正比，最大值增大时二者也随之增大。频率保持不变时，周期也保持不变，因此频率不会随最大值变化而增大。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在维修中同时使用交流电压表和示波器检查正弦电压，下列说法正确的有（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交流表显示有效值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峰值读数表示平均值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周期可由横轴读出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最大值可由峰值读出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普通交流电压表通常按正弦交流电有效值指示，示波器横轴反映时间信息，可用于读取周期。示波器纵向峰值反映最大值，不能把峰值读数当作平均值。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关于正弦交流电的周期、频率和角频率，下列说法正确的有（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周期越长频率越低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频率越高周期越短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角频率随频率增大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角频率随周期增大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周期和频率互为倒数关系，周期越长，频率越低；频率越高，周期越短。角频率与频率成正比，因此频率增大时角频率增大，而不是随周期增大。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某航空设备交流电源标称为</w:t>
      </w: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400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的正弦电压，下列判断正确的有（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50.9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ms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800π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rad/s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25.5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标称</w:t>
      </w:r>
      <w:r>
        <w:rPr>
          <w:rFonts w:ascii="Times New Roman" w:hAnsi="Times New Roman" w:eastAsia="Times New Roman"/>
          <w:b w:val="0"/>
          <w:color w:val="FF0000"/>
          <w:sz w:val="21"/>
        </w:rPr>
        <w:t>36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通常指正弦交流电的有效值，最大值约为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36</w:t>
      </w:r>
      <w:r>
        <w:rPr>
          <w:rFonts w:ascii="宋体" w:hAnsi="宋体" w:eastAsia="宋体"/>
          <w:b w:val="0"/>
          <w:color w:val="FF0000"/>
          <w:sz w:val="21"/>
        </w:rPr>
        <w:t>乘以</w:t>
      </w:r>
      <w:r>
        <w:rPr>
          <w:rFonts w:ascii="Times New Roman" w:hAnsi="Times New Roman" w:eastAsia="Times New Roman"/>
          <w:b w:val="0"/>
          <w:color w:val="FF0000"/>
          <w:sz w:val="21"/>
        </w:rPr>
        <w:t>√2</w:t>
      </w:r>
      <w:r>
        <w:rPr>
          <w:rFonts w:ascii="宋体" w:hAnsi="宋体" w:eastAsia="宋体"/>
          <w:b w:val="0"/>
          <w:color w:val="FF0000"/>
          <w:sz w:val="21"/>
        </w:rPr>
        <w:t>，约为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50.9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400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时，周期为</w:t>
      </w:r>
      <w:r>
        <w:rPr>
          <w:rFonts w:ascii="Times New Roman" w:hAnsi="Times New Roman" w:eastAsia="Times New Roman"/>
          <w:b w:val="0"/>
          <w:color w:val="FF0000"/>
          <w:sz w:val="21"/>
        </w:rPr>
        <w:t>1/400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2.5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，角频率为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2π</w:t>
      </w:r>
      <w:r>
        <w:rPr>
          <w:rFonts w:ascii="宋体" w:hAnsi="宋体" w:eastAsia="宋体"/>
          <w:b w:val="0"/>
          <w:color w:val="FF0000"/>
          <w:sz w:val="21"/>
        </w:rPr>
        <w:t>乘以</w:t>
      </w:r>
      <w:r>
        <w:rPr>
          <w:rFonts w:ascii="Times New Roman" w:hAnsi="Times New Roman" w:eastAsia="Times New Roman"/>
          <w:b w:val="0"/>
          <w:color w:val="FF0000"/>
          <w:sz w:val="21"/>
        </w:rPr>
        <w:t>400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800π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正弦交流电在一个完整周期内的代数平均值为零。（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正弦交流电正半周和负半周对称，完整周期内正负面积相互抵消，所以代数平均值为零。实际应用中常用半周平均值来表示平均程度。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对同一正弦交流电，最大值相同则有效值也相同。（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正弦交流电的有效值由最大值除以</w:t>
      </w:r>
      <w:r>
        <w:rPr>
          <w:rFonts w:ascii="Times New Roman" w:hAnsi="Times New Roman" w:eastAsia="Times New Roman"/>
          <w:b w:val="0"/>
          <w:color w:val="FF0000"/>
          <w:sz w:val="21"/>
        </w:rPr>
        <w:t>√2</w:t>
      </w:r>
      <w:r>
        <w:rPr>
          <w:rFonts w:ascii="宋体" w:hAnsi="宋体" w:eastAsia="宋体"/>
          <w:b w:val="0"/>
          <w:color w:val="FF0000"/>
          <w:sz w:val="21"/>
        </w:rPr>
        <w:t>得到，当最大值相同时，有效值也相同。频率或相位变化不会改变这一幅值换算关系。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频率的单位是</w:t>
      </w:r>
      <w:r>
        <w:rPr>
          <w:rFonts w:ascii="Times New Roman" w:hAnsi="Times New Roman" w:eastAsia="Times New Roman"/>
          <w:b w:val="0"/>
          <w:sz w:val="21"/>
        </w:rPr>
        <w:t>rad/s</w:t>
      </w:r>
      <w:r>
        <w:rPr>
          <w:rFonts w:ascii="宋体" w:hAnsi="宋体" w:eastAsia="宋体"/>
          <w:b w:val="0"/>
          <w:sz w:val="21"/>
        </w:rPr>
        <w:t>，角频率的单位是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频率的单位是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，表示每秒完成周期性变化的次数。角频率的单位是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，表示相位每秒变化的弧度数。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正弦交流电的周期变短，说明它的变化速度变慢。（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周期表示完成一次完整变化所需的时间，周期变短说明单位时间内变化次数增多。此时频率增大，变化速度应是变快而不是变慢。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简述利用示波器测量正弦交流电最大值、有效值和频率的基本思路。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）先根据纵向灵敏度读出波形的峰值或峰峰值，并由峰峰值的一半确定最大值。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）再按正弦交流电有效值为最大值除以</w:t>
      </w:r>
      <w:r>
        <w:rPr>
          <w:rFonts w:ascii="Times New Roman" w:hAnsi="Times New Roman" w:eastAsia="Times New Roman"/>
          <w:b w:val="0"/>
          <w:color w:val="FF0000"/>
          <w:sz w:val="21"/>
        </w:rPr>
        <w:t>√2</w:t>
      </w:r>
      <w:r>
        <w:rPr>
          <w:rFonts w:ascii="宋体" w:hAnsi="宋体" w:eastAsia="宋体"/>
          <w:b w:val="0"/>
          <w:color w:val="FF0000"/>
          <w:sz w:val="21"/>
        </w:rPr>
        <w:t>，计算该电压的有效值。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）最后根据横向扫描时间读出一个周期所占时间，并由频率为周期的倒数求出频率。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本题考查示波器读数与正弦交流电物理量之间的联系。答题时应按“幅值读取、有效值换算、时间参数求频率”的顺序说明，不能把示波器读出的峰值直接当作交流电压表的有效值。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用示波器测得某正弦电压的峰峰值为</w:t>
      </w:r>
      <w:r>
        <w:rPr>
          <w:rFonts w:ascii="Times New Roman" w:hAnsi="Times New Roman" w:eastAsia="Times New Roman"/>
          <w:b w:val="0"/>
          <w:sz w:val="21"/>
        </w:rPr>
        <w:t>56.6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，一个完整周期占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格，时基为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ms/</w:t>
      </w:r>
      <w:r>
        <w:rPr>
          <w:rFonts w:ascii="宋体" w:hAnsi="宋体" w:eastAsia="宋体"/>
          <w:b w:val="0"/>
          <w:sz w:val="21"/>
        </w:rPr>
        <w:t>格。求该电压的最大值、有效值、周期和频率。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最大值为</w:t>
      </w:r>
      <w:r>
        <w:rPr>
          <w:rFonts w:ascii="Times New Roman" w:hAnsi="Times New Roman" w:eastAsia="Times New Roman"/>
          <w:b w:val="0"/>
          <w:color w:val="FF0000"/>
          <w:sz w:val="21"/>
        </w:rPr>
        <w:t>28.3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，有效值约为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20.0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，周期为</w:t>
      </w:r>
      <w:r>
        <w:rPr>
          <w:rFonts w:ascii="Times New Roman" w:hAnsi="Times New Roman" w:eastAsia="Times New Roman"/>
          <w:b w:val="0"/>
          <w:color w:val="FF0000"/>
          <w:sz w:val="21"/>
        </w:rPr>
        <w:t>2.0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，频率为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500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最大值为峰峰值的一半，代入数据得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Um=56.6/2=28.3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。正弦电压有效值为最大值除以</w:t>
      </w:r>
      <w:r>
        <w:rPr>
          <w:rFonts w:ascii="Times New Roman" w:hAnsi="Times New Roman" w:eastAsia="Times New Roman"/>
          <w:b w:val="0"/>
          <w:color w:val="FF0000"/>
          <w:sz w:val="21"/>
        </w:rPr>
        <w:t>√2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U=28.3/√2≈20.0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。周期为格数乘以时基，代入数据得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T=4×0.5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ms=2.0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0.002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。频率为周期的倒数，代入数据得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f=1/0.002=500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，因此该电压的频率为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500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某正弦交流信号的半周平均值为</w:t>
      </w:r>
      <w:r>
        <w:rPr>
          <w:rFonts w:ascii="Times New Roman" w:hAnsi="Times New Roman" w:eastAsia="Times New Roman"/>
          <w:b w:val="0"/>
          <w:sz w:val="21"/>
        </w:rPr>
        <w:t>18.0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，频率为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。已知正弦交流电半周平均值约为最大值的</w:t>
      </w:r>
      <w:r>
        <w:rPr>
          <w:rFonts w:ascii="Times New Roman" w:hAnsi="Times New Roman" w:eastAsia="Times New Roman"/>
          <w:b w:val="0"/>
          <w:sz w:val="21"/>
        </w:rPr>
        <w:t>0.637</w:t>
      </w:r>
      <w:r>
        <w:rPr>
          <w:rFonts w:ascii="宋体" w:hAnsi="宋体" w:eastAsia="宋体"/>
          <w:b w:val="0"/>
          <w:sz w:val="21"/>
        </w:rPr>
        <w:t>倍，求该信号的最大值、有效值、周期和角频率，并判断它能否作为额定有效值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的负载电源使用。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最大值约为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28.3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，有效值约为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20.0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，周期为</w:t>
      </w:r>
      <w:r>
        <w:rPr>
          <w:rFonts w:ascii="Times New Roman" w:hAnsi="Times New Roman" w:eastAsia="Times New Roman"/>
          <w:b w:val="0"/>
          <w:color w:val="FF0000"/>
          <w:sz w:val="21"/>
        </w:rPr>
        <w:t>0.04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，角频率约为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157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；不能作为额定有效值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的负载电源使用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最大值可由半周平均值除以</w:t>
      </w:r>
      <w:r>
        <w:rPr>
          <w:rFonts w:ascii="Times New Roman" w:hAnsi="Times New Roman" w:eastAsia="Times New Roman"/>
          <w:b w:val="0"/>
          <w:color w:val="FF0000"/>
          <w:sz w:val="21"/>
        </w:rPr>
        <w:t>0.637</w:t>
      </w:r>
      <w:r>
        <w:rPr>
          <w:rFonts w:ascii="宋体" w:hAnsi="宋体" w:eastAsia="宋体"/>
          <w:b w:val="0"/>
          <w:color w:val="FF0000"/>
          <w:sz w:val="21"/>
        </w:rPr>
        <w:t>求得，代入数据得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Um=18.0/0.637≈28.3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。正弦交流电有效值为最大值除以</w:t>
      </w:r>
      <w:r>
        <w:rPr>
          <w:rFonts w:ascii="Times New Roman" w:hAnsi="Times New Roman" w:eastAsia="Times New Roman"/>
          <w:b w:val="0"/>
          <w:color w:val="FF0000"/>
          <w:sz w:val="21"/>
        </w:rPr>
        <w:t>√2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U=28.3/√2≈20.0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。周期为频率的倒数，代入数据得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T=1/25=0.04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。角频率为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2π</w:t>
      </w:r>
      <w:r>
        <w:rPr>
          <w:rFonts w:ascii="宋体" w:hAnsi="宋体" w:eastAsia="宋体"/>
          <w:b w:val="0"/>
          <w:color w:val="FF0000"/>
          <w:sz w:val="21"/>
        </w:rPr>
        <w:t>乘以频率，代入数据得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ω=2π×25≈157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。由于计算得到的有效值约为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20.0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，低于负载额定有效值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，因此不能作为该负载的额定电源使用。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