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39</w:t>
            </w:r>
            <w:r>
              <w:rPr>
                <w:rFonts w:ascii="楷体" w:hAnsi="楷体" w:eastAsia="楷体"/>
                <w:b/>
                <w:color w:val="4472C4"/>
                <w:sz w:val="21"/>
              </w:rPr>
              <w:t>练，内容涵盖了解单相异步电动机的类型和特点，理解电容分相起动和罩极式电机的工作原理。</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单相异步电动机</w:t>
      </w:r>
    </w:p>
    <w:p>
      <w:pPr>
        <w:spacing w:after="240" w:line="360" w:lineRule="auto"/>
        <w:jc w:val="center"/>
      </w:pPr>
      <w:r>
        <w:rPr>
          <w:rFonts w:ascii="宋体" w:hAnsi="宋体" w:eastAsia="宋体"/>
          <w:b/>
          <w:sz w:val="28"/>
        </w:rPr>
        <w:t>第六单元 变压器与电动机 第</w:t>
      </w:r>
      <w:r>
        <w:rPr>
          <w:rFonts w:ascii="Times New Roman" w:hAnsi="Times New Roman" w:eastAsia="Times New Roman"/>
          <w:b/>
          <w:sz w:val="28"/>
        </w:rPr>
        <w:t>2</w:t>
      </w:r>
      <w:r>
        <w:rPr>
          <w:rFonts w:ascii="宋体" w:hAnsi="宋体" w:eastAsia="宋体"/>
          <w:b/>
          <w:sz w:val="28"/>
        </w:rPr>
        <w:t>节 电动机 第</w:t>
      </w:r>
      <w:r>
        <w:rPr>
          <w:rFonts w:ascii="Times New Roman" w:hAnsi="Times New Roman" w:eastAsia="Times New Roman"/>
          <w:b/>
          <w:sz w:val="28"/>
        </w:rPr>
        <w:t>39</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单相异步电动机接入单相交流电源后，若定子只有一组工作绕组，转子通常不能自行转动，其主要原因是（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电源频率过低</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起动转矩不足</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绕组电阻过大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铁心磁阻过小</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电容分相式单相异步电动机中，电容器与辅助绕组串联的主要作用是（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增大主绕组电流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降低电源端电压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形成两相电流差</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减少转子机械损耗</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罩极式单相异步电动机工作时，套在磁极一部分上的短路铜环主要使该部分磁通（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滞后于未罩部分</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超前于未罩部分</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等同于未罩部分</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抵消于未罩部分</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一台电容起动式单相异步电动机通电后只发出嗡嗡声而不能起动，用手轻拨转轴后能沿拨动方向运转，较可能的原因是（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主绕组匝间短路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转子铁心松动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轴承润滑过多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起动支路断开</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下列属于单相异步电动机常见类型的有（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电容运行式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三相笼型式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罩极起动式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直流励磁式</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维修电容分相式电动机时，判断起动回路应重点检查的部件有（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定子铁心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辅助绕组</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转子端环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起动电容</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下列关于电容分相式与罩极式单相异步电动机的比较，正确的有（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电容分相式起动转矩较大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罩极式结构较为简单</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电容分相式只用于微型负载</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罩极式效率通常较高</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某单相电动机额定电压为</w:t>
      </w:r>
      <w:r>
        <w:rPr>
          <w:rFonts w:ascii="Times New Roman" w:hAnsi="Times New Roman" w:eastAsia="Times New Roman"/>
          <w:b w:val="0"/>
          <w:sz w:val="21"/>
        </w:rPr>
        <w:t>220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，维修后发现电容容量明显偏小，辅助绕组接线完好。下列判断正确的有（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起动转矩会减小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转速必然超过额定值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起动电流相位差变小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带负载起动能力变差</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单相异步电动机通常适用于功率较小、只具备单相交流电源的场合。（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罩极式单相异步电动机的短路环可以直接代替电源开关控制电动机通断。（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电容分相式单相异步电动机中，主绕组和辅助绕组在空间上通常要有一定夹角。（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单相异步电动机只要接入单相电源，就一定能自行起动并达到额定转速。（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简述单相交流小型异步电机在获得初始转矩后能够继续运转的原因，并说明改变其转向的一般方法。</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简述电容分相起动单相异步电动机的工作原理。</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某台小型单相电风扇通电后有嗡嗡声，扇叶不转，用手拨动后能低速转动。简述检查和处理思路。</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