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练，内容涵盖理解共射极放大电路的组成和各元件作用，掌握静态工作点的设置和估算方法。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基本放大电路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第八单元 放大电路基础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基本放大电路 第</w:t>
      </w:r>
      <w:r>
        <w:rPr>
          <w:rFonts w:ascii="Times New Roman" w:hAnsi="Times New Roman" w:eastAsia="Times New Roman"/>
          <w:b/>
          <w:sz w:val="28"/>
        </w:rPr>
        <w:t>44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估算放大电路在无交流输入时各极电压、电流，应先画出的等效路径称为（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直流通路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反馈通路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耦合通路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分压式偏置电路中，发射极旁路电容的主要作用是（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减小交流负反馈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增大基极电流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改变管脚排列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共射极放大电路中，交流信号经集电极输出时，负载通常通过（   ）取得交流电压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基极电阻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电源端子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输出电容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发射极电阻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某共射极小信号放大器直流工作点基本合适，但电压放大倍数明显偏小，检查发现发射极并联电容失效，最可能的原因是（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直流偏置过强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交流负反馈增强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集电结被击穿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电源滤波不足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分压式偏置共射极放大电路中，环境温度升高使集电极电流有增大趋势时，可能出现的稳定过程有（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发射极电压升高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基极电位明显升高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发射结电压减小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集电极电阻短路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调整共射极放大电路的静态工作点时，正确的操作有（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断开输入交流信号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接通直流电源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短接集电极电阻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测量各极电位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固定偏置电路与分压式偏置电路相比，分压式偏置电路的特点有（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元件数量更少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温度稳定性较好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偏置由分压提供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放大倍数必更大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某共射极电路电源电压为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，集电极电阻为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，静态集电极电流为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。忽略发射极电压影响，下列判断正确的有（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电阻压降为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管压降约为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电阻压降为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工作点未到饱和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耦合电容可以隔断前后级之间的直流联系，同时传递交流信号。（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发射极旁路电容开路后，电路的直流静态工作点一定完全消失。（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分压式偏置电路中，下偏置电阻开路时，基极电位通常会升高，三极管可能进入饱和。（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静态工作点只要位于交流负载线中点，任意幅度的输入信号都不会产生失真。（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简述分压式偏置共射极放大电路中，发射极电阻稳定静态工作点的过程。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某共射极放大电路电源电压为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，要求静态集电极电流为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，集电极与发射极间静态电压约为</w:t>
      </w:r>
      <w:r>
        <w:rPr>
          <w:rFonts w:ascii="Times New Roman" w:hAnsi="Times New Roman" w:eastAsia="Times New Roman"/>
          <w:b w:val="0"/>
          <w:sz w:val="21"/>
        </w:rPr>
        <w:t>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，忽略发射极电压影响，求集电极电阻应取的阻值。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某集电极—基极反馈偏置共射极放大电路中，发射极直接接地，电源电压为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，集电极电阻为</w:t>
      </w:r>
      <w:r>
        <w:rPr>
          <w:rFonts w:ascii="Times New Roman" w:hAnsi="Times New Roman" w:eastAsia="Times New Roman"/>
          <w:b w:val="0"/>
          <w:sz w:val="21"/>
        </w:rPr>
        <w:t>4.7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，反馈偏置电阻由集电极接到基极，其阻值为</w:t>
      </w:r>
      <w:r>
        <w:rPr>
          <w:rFonts w:ascii="Times New Roman" w:hAnsi="Times New Roman" w:eastAsia="Times New Roman"/>
          <w:b w:val="0"/>
          <w:sz w:val="21"/>
        </w:rPr>
        <w:t>470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 xml:space="preserve">。三极管直流电流放大系数 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，硅管发射结电压取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Times New Roman" w:hAnsi="Times New Roman" w:eastAsia="Times New Roman"/>
          <w:b w:val="0"/>
          <w:sz w:val="21"/>
          <w:vertAlign w:val="subscript"/>
        </w:rPr>
        <w:t>BE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Times New Roman" w:hAnsi="Times New Roman" w:eastAsia="Times New Roman"/>
          <w:b w:val="0"/>
          <w:sz w:val="21"/>
        </w:rPr>
        <w:t>.</w:t>
      </w:r>
      <w:r>
        <w:rPr>
          <w:rFonts w:ascii="Times New Roman" w:hAnsi="Times New Roman" w:eastAsia="Times New Roman"/>
          <w:b w:val="0"/>
          <w:sz w:val="21"/>
        </w:rPr>
        <w:t>7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。试求：（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）静态基极电流；（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）静态集电极电流；（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）静态集电极与发射极间电压，并判断三极管是否处于放大区。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