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RLC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串联电路的分析方法，会计算阻抗、电流、功率因数和各元件功率。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 xml:space="preserve">第三版） </w:t>
      </w:r>
      <w:r>
        <w:rPr>
          <w:rFonts w:ascii="Times New Roman" w:hAnsi="Times New Roman" w:eastAsia="Times New Roman"/>
          <w:b/>
          <w:sz w:val="28"/>
        </w:rPr>
        <w:t>RLC</w:t>
      </w:r>
      <w:r>
        <w:rPr>
          <w:rFonts w:ascii="宋体" w:hAnsi="宋体" w:eastAsia="宋体"/>
          <w:b/>
          <w:sz w:val="28"/>
        </w:rPr>
        <w:t>串联电路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4</w:t>
      </w:r>
      <w:r>
        <w:rPr>
          <w:rFonts w:ascii="宋体" w:hAnsi="宋体" w:eastAsia="宋体"/>
          <w:b/>
          <w:sz w:val="28"/>
        </w:rPr>
        <w:t>单元 单相正弦交流电路 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交流电路分析 第</w:t>
      </w:r>
      <w:r>
        <w:rPr>
          <w:rFonts w:ascii="Times New Roman" w:hAnsi="Times New Roman" w:eastAsia="Times New Roman"/>
          <w:b/>
          <w:sz w:val="28"/>
        </w:rPr>
        <w:t>28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交流回路中同时含电阻、电感和电容，表示对交流电总阻碍程度的量称为（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阻抗是交流电路中电阻和电抗共同形成的总阻碍作用，单位为欧姆。感抗和容抗只反映单一储能元件对交流电的阻碍作用。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在串联连接的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元件中，三只元件之间的基本关系是（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电流相同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相位相同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串联电路中各元件首尾相接，流过各元件的电流大小相同。各元件两端电压大小和相位通常不同，不能认为相同。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在电源电压有效值不变的条件下，若频率逐渐增大，感抗和容抗的变化为（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感抗减小，容抗增大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感抗增大，容抗增大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感抗增大，容抗减小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感抗减小，容抗减小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感抗随频率增大而增大，容抗随频率增大而减小。因此频率升高时，电感的阻碍作用增强，电容的阻碍作用减弱。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串联实验电路接通后，电源电压存在但回路电流接近零，电阻连接可靠，优先检查的方向是（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检查电容开路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检查电阻变小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检查电感短接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检查电源升压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串联回路中任一元件开路都会使电流不能形成通路。电源电压存在而回路电流接近零时，应优先检查串联元件是否出现开路故障。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下列关于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串联电路阻抗和功率因数的说法，正确的有（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阻抗只由电阻决定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阻抗与电抗差有关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功率因数总为一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功率因数由相位决定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串联电路的阻抗由电阻和电抗差共同决定，功率因数反映电压与电流相位差的余弦值。只有在总电抗为零时，功率因数才可能为一。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用仪表测量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串联电路参数时，下列做法正确的有（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用交流表测有效值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用直流表测容抗值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电流表串入回路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各电压直接相加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交流电路中的电压和电流通常以有效值表示，应使用交流仪表测量。串联回路测电流时电流表应串入电路，各元件电压存在相位差，不能把数值直接相加当作总电压。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串联电路中各元件功率的说法，正确的有（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电容消耗有功功率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电阻消耗有功功率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电感交换无功功率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电容交换无功功率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理想电阻把电能转化为热能，因此消耗有功功率。理想电感和理想电容不消耗有功功率，主要与电源进行无功功率交换。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，感抗为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，容抗为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，电源电压为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，则下列计算结果正确的有（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0.6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该电路的总电抗为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，阻抗为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。功率因数为</w:t>
      </w:r>
      <w:r>
        <w:rPr>
          <w:rFonts w:ascii="Times New Roman" w:hAnsi="Times New Roman" w:eastAsia="Times New Roman"/>
          <w:b w:val="0"/>
          <w:color w:val="FF0000"/>
          <w:sz w:val="21"/>
        </w:rPr>
        <w:t>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0.6</w:t>
      </w:r>
      <w:r>
        <w:rPr>
          <w:rFonts w:ascii="宋体" w:hAnsi="宋体" w:eastAsia="宋体"/>
          <w:b w:val="0"/>
          <w:color w:val="FF0000"/>
          <w:sz w:val="21"/>
        </w:rPr>
        <w:t>，有功功率应为</w:t>
      </w:r>
      <w:r>
        <w:rPr>
          <w:rFonts w:ascii="Times New Roman" w:hAnsi="Times New Roman" w:eastAsia="Times New Roman"/>
          <w:b w:val="0"/>
          <w:color w:val="FF0000"/>
          <w:sz w:val="21"/>
        </w:rPr>
        <w:t>120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串联电路中，总电压有效值一定等于各元件电压有效值的算术和。（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串联电路中各元件电压存在相位差，总电压应按相量关系合成。把各元件电压有效值直接相加，是忽略相位关系的错误做法。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串联电路中，电阻、电感和电容流过的电流大小相等。（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串联电路只有一条电流通路，各元件中流过的是同一电流。即使各元件电压相位不同，电流大小仍保持一致。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串联电路中，当感抗大于容抗时，电路整体呈感性。（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感抗大于容抗时，总电抗表现为感性，电流相位滞后于电源电压。判断感性或容性时，应比较感抗和容抗的大小。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串联电路中电流突然增大，必然是电容器断路造成的。（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电容器断路会使串联回路电流接近零，不会造成电流突然增大。电流增大可能与阻抗减小、元件短接或频率变化等因素有关，不能作绝对判断。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简述分析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串联电路的一般步骤。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）先确定电阻、感抗和容抗的数值，求出电路的总电抗。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）再根据电阻和总电抗求出阻抗，并用电源电压有效值求电流有效值。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）最后根据电阻与阻抗的关系求功率因数，并分析电路呈电阻性、感性或容性。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串联电路的分析应按“求电抗、求阻抗、求电流、判性质”的顺序进行。易错点是把元件电压直接相加，或只看单个元件而不比较感抗与容抗的差值。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，感抗</w:t>
      </w:r>
      <w:r>
        <w:rPr>
          <w:rFonts w:ascii="Times New Roman" w:hAnsi="Times New Roman" w:eastAsia="Times New Roman"/>
          <w:b w:val="0"/>
          <w:sz w:val="21"/>
        </w:rPr>
        <w:t>XL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，容抗</w:t>
      </w:r>
      <w:r>
        <w:rPr>
          <w:rFonts w:ascii="Times New Roman" w:hAnsi="Times New Roman" w:eastAsia="Times New Roman"/>
          <w:b w:val="0"/>
          <w:sz w:val="21"/>
        </w:rPr>
        <w:t>XC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，电源电压有效值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）阻抗</w:t>
      </w:r>
      <w:r>
        <w:rPr>
          <w:rFonts w:ascii="Times New Roman" w:hAnsi="Times New Roman" w:eastAsia="Times New Roman"/>
          <w:b w:val="0"/>
          <w:sz w:val="21"/>
        </w:rPr>
        <w:t>Z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）电流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）功率因数</w:t>
      </w:r>
      <w:r>
        <w:rPr>
          <w:rFonts w:ascii="Times New Roman" w:hAnsi="Times New Roman" w:eastAsia="Times New Roman"/>
          <w:b w:val="0"/>
          <w:sz w:val="21"/>
        </w:rPr>
        <w:t>cosφ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0.6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）总电抗</w:t>
      </w:r>
      <w:r>
        <w:rPr>
          <w:rFonts w:ascii="Times New Roman" w:hAnsi="Times New Roman" w:eastAsia="Times New Roman"/>
          <w:b w:val="0"/>
          <w:color w:val="FF0000"/>
          <w:sz w:val="21"/>
        </w:rPr>
        <w:t>X=XL-XC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X=10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Ω-2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Ω=8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。阻抗公式为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Z=√(R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+X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Z=√(6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+8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)=10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，因此阻抗为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）根据欧姆定律的交流形式</w:t>
      </w:r>
      <w:r>
        <w:rPr>
          <w:rFonts w:ascii="Times New Roman" w:hAnsi="Times New Roman" w:eastAsia="Times New Roman"/>
          <w:b w:val="0"/>
          <w:color w:val="FF0000"/>
          <w:sz w:val="21"/>
        </w:rPr>
        <w:t>I=U/Z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V/10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Ω=4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）功率因数公式为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cosφ=R/Z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cosφ=6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Ω/10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Ω=0.6</w:t>
      </w:r>
      <w:r>
        <w:rPr>
          <w:rFonts w:ascii="宋体" w:hAnsi="宋体" w:eastAsia="宋体"/>
          <w:b w:val="0"/>
          <w:color w:val="FF0000"/>
          <w:sz w:val="21"/>
        </w:rPr>
        <w:t>，因此该电路的功率因数为</w:t>
      </w:r>
      <w:r>
        <w:rPr>
          <w:rFonts w:ascii="Times New Roman" w:hAnsi="Times New Roman" w:eastAsia="Times New Roman"/>
          <w:b w:val="0"/>
          <w:color w:val="FF0000"/>
          <w:sz w:val="21"/>
        </w:rPr>
        <w:t>0.6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在一次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串联实验中，电流表读数为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，电阻两端电压有效值为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，电感两端电压有效值为</w:t>
      </w:r>
      <w:r>
        <w:rPr>
          <w:rFonts w:ascii="Times New Roman" w:hAnsi="Times New Roman" w:eastAsia="Times New Roman"/>
          <w:b w:val="0"/>
          <w:sz w:val="21"/>
        </w:rPr>
        <w:t>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，电容两端电压有效值为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）电路的等效阻抗大小和功率因数；（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、感抗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Times New Roman" w:hAnsi="Times New Roman" w:eastAsia="Times New Roman"/>
          <w:b w:val="0"/>
          <w:sz w:val="21"/>
          <w:vertAlign w:val="subscript"/>
        </w:rPr>
        <w:t>L</w:t>
      </w:r>
      <w:r>
        <w:rPr>
          <w:rFonts w:ascii="宋体" w:hAnsi="宋体" w:eastAsia="宋体"/>
          <w:b w:val="0"/>
          <w:sz w:val="21"/>
        </w:rPr>
        <w:t>、容抗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Times New Roman" w:hAnsi="Times New Roman" w:eastAsia="Times New Roman"/>
          <w:b w:val="0"/>
          <w:sz w:val="21"/>
          <w:vertAlign w:val="subscript"/>
        </w:rPr>
        <w:t>C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）各元件功率，并判断电路性质。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）等效阻抗</w:t>
      </w:r>
      <w:r>
        <w:rPr>
          <w:rFonts w:ascii="Times New Roman" w:hAnsi="Times New Roman" w:eastAsia="Times New Roman"/>
          <w:b w:val="0"/>
          <w:color w:val="FF0000"/>
          <w:sz w:val="21"/>
        </w:rPr>
        <w:t>Z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Times New Roman" w:hAnsi="Times New Roman" w:eastAsia="Times New Roman"/>
          <w:b w:val="0"/>
          <w:color w:val="FF0000"/>
          <w:sz w:val="21"/>
        </w:rPr>
        <w:t>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，功率因数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o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≈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）电阻有功功率为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300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，电感无功功率为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400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var</w:t>
      </w:r>
      <w:r>
        <w:rPr>
          <w:rFonts w:ascii="宋体" w:hAnsi="宋体" w:eastAsia="宋体"/>
          <w:b w:val="0"/>
          <w:color w:val="FF0000"/>
          <w:sz w:val="21"/>
        </w:rPr>
        <w:t>，电容无功功率为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var</w:t>
      </w:r>
      <w:r>
        <w:rPr>
          <w:rFonts w:ascii="宋体" w:hAnsi="宋体" w:eastAsia="宋体"/>
          <w:b w:val="0"/>
          <w:color w:val="FF0000"/>
          <w:sz w:val="21"/>
        </w:rPr>
        <w:t>；电路呈感性。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串联电路中，各元件电流相同，电阻电压与电流同相，电感电压超前电流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，电容电压滞后电流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）电源电压有效值为电压相量和的大小：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+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+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等效阻抗为</w:t>
      </w:r>
      <w:r>
        <w:rPr>
          <w:rFonts w:ascii="Times New Roman" w:hAnsi="Times New Roman" w:eastAsia="Times New Roman"/>
          <w:b w:val="0"/>
          <w:color w:val="FF0000"/>
          <w:sz w:val="21"/>
        </w:rPr>
        <w:t>Z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Times New Roman" w:hAnsi="Times New Roman" w:eastAsia="Times New Roman"/>
          <w:b w:val="0"/>
          <w:color w:val="FF0000"/>
          <w:sz w:val="21"/>
        </w:rPr>
        <w:t>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功率因数为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o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≈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）由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；由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；由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）电阻有功功率为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。电感无功功率为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。电容无功功率为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。由于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&gt;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，总电抗为正，电路整体呈感性。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