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6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练，内容涵盖掌握电功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W=UIt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和电功率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P=UI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的计算，理解焦耳定律和额定值的含义。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《电工电子技术与技能》（高教版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6</w:t>
      </w:r>
      <w:r>
        <w:rPr>
          <w:rFonts w:ascii="宋体" w:hAnsi="宋体" w:eastAsia="宋体"/>
          <w:b/>
          <w:sz w:val="28"/>
        </w:rPr>
        <w:t>练  电功与电功率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表征用电器快慢消耗电能的物理量是（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单位时间内电流做功的多少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电荷定向移动形成的强弱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导体阻碍电流通过的能力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电源推动电荷移动的本领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用电器消耗电能的快慢由单位时间内电流做功的多少表示，该物理量越大，说明同一时间内消耗的电能越多。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一只灯泡铭牌标有“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60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</w:t>
      </w:r>
      <w:r>
        <w:rPr>
          <w:rFonts w:ascii="宋体" w:hAnsi="宋体" w:eastAsia="宋体"/>
          <w:b w:val="0"/>
          <w:sz w:val="21"/>
        </w:rPr>
        <w:t>”，其中“</w:t>
      </w:r>
      <w:r>
        <w:rPr>
          <w:rFonts w:ascii="Times New Roman" w:hAnsi="Times New Roman" w:eastAsia="Times New Roman"/>
          <w:b w:val="0"/>
          <w:sz w:val="21"/>
        </w:rPr>
        <w:t>60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</w:t>
      </w:r>
      <w:r>
        <w:rPr>
          <w:rFonts w:ascii="宋体" w:hAnsi="宋体" w:eastAsia="宋体"/>
          <w:b w:val="0"/>
          <w:sz w:val="21"/>
        </w:rPr>
        <w:t>”表示该灯泡在规定电压下的（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额定电流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额定功率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实际电流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实际电压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铭牌上的功率值表示用电器在额定电压下正常工作时的功率，不是任意工作状态下的实际值。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电热水壶接入电路工作时，电能主要转化为（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热能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光能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化学能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机械能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电热水壶利用电流的热效应工作，电流通过发热元件时产生热量，使水温升高。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一盏台灯接通后亮度明显偏暗，测得插座电压低于灯泡铭牌电压，最可能导致该现象的原因是（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灯丝材料密度增大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电源输出电压偏低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灯泡额定功率偏大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开关触点接触良好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灯泡实际工作电压低于铭牌电压时，实际功率会减小，灯泡亮度随之变暗。电源输出电压偏低是造成该现象的直接原因之一。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当同一电阻两端电压增大时，下列变化判断正确的是（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通过电流增大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电阻阻值增大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消耗功率增大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通电时间增大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对同一电阻而言，电压增大时电流随之增大，电阻消耗的功率也增大。电阻阻值和通电时间不由电压增大直接决定。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在维修照明线路时，判断灯泡是否按铭牌要求使用，应重点核对的项目有（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灯泡外形尺寸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电源电压数值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灯座安装方向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灯泡功率标称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用电器是否正常工作主要取决于实际电压是否接近额定电压，以及功率标称是否符合线路和使用要求。外形尺寸和灯座方向不是判断电功率是否合适的主要依据。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关于电功和电功率的区别，下列说法正确的有（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电功表示电能转化多少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电功率表示做功快慢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电功常用焦耳作单位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电功率常用库仑作单位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电功反映电能转化的数量，电功率反映电流做功的快慢。焦耳是电功的常用单位，瓦特才是电功率的常用单位。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两只灯泡分别标有“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100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</w:t>
      </w:r>
      <w:r>
        <w:rPr>
          <w:rFonts w:ascii="宋体" w:hAnsi="宋体" w:eastAsia="宋体"/>
          <w:b w:val="0"/>
          <w:sz w:val="21"/>
        </w:rPr>
        <w:t>”和“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40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</w:t>
      </w:r>
      <w:r>
        <w:rPr>
          <w:rFonts w:ascii="宋体" w:hAnsi="宋体" w:eastAsia="宋体"/>
          <w:b w:val="0"/>
          <w:sz w:val="21"/>
        </w:rPr>
        <w:t>”，并联接在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电源上正常工作时，下列判断正确的有（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总功率为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140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W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100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W</w:t>
            </w:r>
            <w:r>
              <w:rPr>
                <w:rFonts w:ascii="宋体" w:hAnsi="宋体" w:eastAsia="宋体"/>
                <w:b w:val="0"/>
                <w:sz w:val="21"/>
              </w:rPr>
              <w:t>灯泡电流较大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总电流约为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0.64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40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W</w:t>
            </w:r>
            <w:r>
              <w:rPr>
                <w:rFonts w:ascii="宋体" w:hAnsi="宋体" w:eastAsia="宋体"/>
                <w:b w:val="0"/>
                <w:sz w:val="21"/>
              </w:rPr>
              <w:t>灯泡耗电较快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并联在额定电压下时，两灯均按额定功率工作，总功率为</w:t>
      </w:r>
      <w:r>
        <w:rPr>
          <w:rFonts w:ascii="Times New Roman" w:hAnsi="Times New Roman" w:eastAsia="Times New Roman"/>
          <w:b w:val="0"/>
          <w:color w:val="FF0000"/>
          <w:sz w:val="21"/>
        </w:rPr>
        <w:t>100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与</w:t>
      </w:r>
      <w:r>
        <w:rPr>
          <w:rFonts w:ascii="Times New Roman" w:hAnsi="Times New Roman" w:eastAsia="Times New Roman"/>
          <w:b w:val="0"/>
          <w:color w:val="FF0000"/>
          <w:sz w:val="21"/>
        </w:rPr>
        <w:t>40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之和。由</w:t>
      </w:r>
      <w:r>
        <w:rPr>
          <w:rFonts w:ascii="Times New Roman" w:hAnsi="Times New Roman" w:eastAsia="Times New Roman"/>
          <w:b w:val="0"/>
          <w:color w:val="FF0000"/>
          <w:sz w:val="21"/>
        </w:rPr>
        <w:t>P=UI</w:t>
      </w:r>
      <w:r>
        <w:rPr>
          <w:rFonts w:ascii="宋体" w:hAnsi="宋体" w:eastAsia="宋体"/>
          <w:b w:val="0"/>
          <w:color w:val="FF0000"/>
          <w:sz w:val="21"/>
        </w:rPr>
        <w:t>可知，</w:t>
      </w:r>
      <w:r>
        <w:rPr>
          <w:rFonts w:ascii="Times New Roman" w:hAnsi="Times New Roman" w:eastAsia="Times New Roman"/>
          <w:b w:val="0"/>
          <w:color w:val="FF0000"/>
          <w:sz w:val="21"/>
        </w:rPr>
        <w:t>100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灯泡电流较大，总电流约为</w:t>
      </w:r>
      <w:r>
        <w:rPr>
          <w:rFonts w:ascii="Times New Roman" w:hAnsi="Times New Roman" w:eastAsia="Times New Roman"/>
          <w:b w:val="0"/>
          <w:color w:val="FF0000"/>
          <w:sz w:val="21"/>
        </w:rPr>
        <w:t>140/220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，约为</w:t>
      </w:r>
      <w:r>
        <w:rPr>
          <w:rFonts w:ascii="Times New Roman" w:hAnsi="Times New Roman" w:eastAsia="Times New Roman"/>
          <w:b w:val="0"/>
          <w:color w:val="FF0000"/>
          <w:sz w:val="21"/>
        </w:rPr>
        <w:t>0.64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电流通过用电器时，只要有电压和电流，就一定有电能转化。（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电路中有电压并形成电流时，电场力推动电荷移动，电能会在用电器中转化为其他形式的能量。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用电器的实际功率在任何情况下都等于铭牌上标出的功率。（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铭牌功率是用电器在额定电压下正常工作时的功率。实际电压改变时，实际功率通常会随之改变。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电炉丝通电发热，是电流热效应在工作过程中的体现。（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电炉丝有一定电阻，电流通过时电能转化为内能，符合焦耳定律所描述的电流热效应。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保险丝熔断后，直接换上更粗导线可保证电路长期安全工作。（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保险丝熔断通常说明电路可能过载或短路，直接换成更粗导线会削弱保护作用，可能造成线路过热和安全事故。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简述用电器实际电压偏离额定电压时，对功率和使用安全的影响。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）实际电压低于额定电压时，用电器实际功率通常减小，照明灯具可能亮度不足，电热器具可能加热变慢。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）实际电压高于额定电压时，用电器实际功率通常增大，可能导致发热加剧、绝缘老化或元件损坏。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）使用用电器时应核对铭牌额定值，使实际电压尽量符合额定电压，并保证线路允许功率满足要求。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本题应围绕额定值、实际工作状态和安全使用三个方面作答。易错点是把额定功率当成任何电压下都不变的功率，而实际功率与实际工作条件有关。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某直流电动机两端电压为</w:t>
      </w:r>
      <w:r>
        <w:rPr>
          <w:rFonts w:ascii="Times New Roman" w:hAnsi="Times New Roman" w:eastAsia="Times New Roman"/>
          <w:b w:val="0"/>
          <w:sz w:val="21"/>
        </w:rPr>
        <w:t>24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，工作电流为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，连续运行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min</w:t>
      </w:r>
      <w:r>
        <w:rPr>
          <w:rFonts w:ascii="宋体" w:hAnsi="宋体" w:eastAsia="宋体"/>
          <w:b w:val="0"/>
          <w:sz w:val="21"/>
        </w:rPr>
        <w:t>，求该电动机在这段时间内消耗的电能，结果用</w:t>
      </w:r>
      <w:r>
        <w:rPr>
          <w:rFonts w:ascii="Times New Roman" w:hAnsi="Times New Roman" w:eastAsia="Times New Roman"/>
          <w:b w:val="0"/>
          <w:sz w:val="21"/>
        </w:rPr>
        <w:t>J</w:t>
      </w:r>
      <w:r>
        <w:rPr>
          <w:rFonts w:ascii="宋体" w:hAnsi="宋体" w:eastAsia="宋体"/>
          <w:b w:val="0"/>
          <w:sz w:val="21"/>
        </w:rPr>
        <w:t>表示。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28800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J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根据电功公式</w:t>
      </w:r>
      <w:r>
        <w:rPr>
          <w:rFonts w:ascii="Times New Roman" w:hAnsi="Times New Roman" w:eastAsia="Times New Roman"/>
          <w:b w:val="0"/>
          <w:color w:val="FF0000"/>
          <w:sz w:val="21"/>
        </w:rPr>
        <w:t>W=UIt</w:t>
      </w:r>
      <w:r>
        <w:rPr>
          <w:rFonts w:ascii="宋体" w:hAnsi="宋体" w:eastAsia="宋体"/>
          <w:b w:val="0"/>
          <w:color w:val="FF0000"/>
          <w:sz w:val="21"/>
        </w:rPr>
        <w:t>，时间应换算为秒，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min</w:t>
      </w:r>
      <w:r>
        <w:rPr>
          <w:rFonts w:ascii="宋体" w:hAnsi="宋体" w:eastAsia="宋体"/>
          <w:b w:val="0"/>
          <w:color w:val="FF0000"/>
          <w:sz w:val="21"/>
        </w:rPr>
        <w:t>为</w:t>
      </w:r>
      <w:r>
        <w:rPr>
          <w:rFonts w:ascii="Times New Roman" w:hAnsi="Times New Roman" w:eastAsia="Times New Roman"/>
          <w:b w:val="0"/>
          <w:color w:val="FF0000"/>
          <w:sz w:val="21"/>
        </w:rPr>
        <w:t>600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W=24×2×600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J</w:t>
      </w:r>
      <w:r>
        <w:rPr>
          <w:rFonts w:ascii="宋体" w:hAnsi="宋体" w:eastAsia="宋体"/>
          <w:b w:val="0"/>
          <w:color w:val="FF0000"/>
          <w:sz w:val="21"/>
        </w:rPr>
        <w:t>。计算结果为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28800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J</w:t>
      </w:r>
      <w:r>
        <w:rPr>
          <w:rFonts w:ascii="宋体" w:hAnsi="宋体" w:eastAsia="宋体"/>
          <w:b w:val="0"/>
          <w:color w:val="FF0000"/>
          <w:sz w:val="21"/>
        </w:rPr>
        <w:t>，因此该电动机在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min</w:t>
      </w:r>
      <w:r>
        <w:rPr>
          <w:rFonts w:ascii="宋体" w:hAnsi="宋体" w:eastAsia="宋体"/>
          <w:b w:val="0"/>
          <w:color w:val="FF0000"/>
          <w:sz w:val="21"/>
        </w:rPr>
        <w:t>内消耗的电能为</w:t>
      </w:r>
      <w:r>
        <w:rPr>
          <w:rFonts w:ascii="Times New Roman" w:hAnsi="Times New Roman" w:eastAsia="Times New Roman"/>
          <w:b w:val="0"/>
          <w:color w:val="FF0000"/>
          <w:sz w:val="21"/>
        </w:rPr>
        <w:t>28800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J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车间有两台单相电热设备，甲设备标称功率为</w:t>
      </w:r>
      <w:r>
        <w:rPr>
          <w:rFonts w:ascii="Times New Roman" w:hAnsi="Times New Roman" w:eastAsia="Times New Roman"/>
          <w:b w:val="0"/>
          <w:sz w:val="21"/>
        </w:rPr>
        <w:t>800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</w:t>
      </w:r>
      <w:r>
        <w:rPr>
          <w:rFonts w:ascii="宋体" w:hAnsi="宋体" w:eastAsia="宋体"/>
          <w:b w:val="0"/>
          <w:sz w:val="21"/>
        </w:rPr>
        <w:t>，工作时间为</w:t>
      </w:r>
      <w:r>
        <w:rPr>
          <w:rFonts w:ascii="Times New Roman" w:hAnsi="Times New Roman" w:eastAsia="Times New Roman"/>
          <w:b w:val="0"/>
          <w:sz w:val="21"/>
        </w:rPr>
        <w:t>30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min</w:t>
      </w:r>
      <w:r>
        <w:rPr>
          <w:rFonts w:ascii="宋体" w:hAnsi="宋体" w:eastAsia="宋体"/>
          <w:b w:val="0"/>
          <w:sz w:val="21"/>
        </w:rPr>
        <w:t>；乙设备标称功率为</w:t>
      </w:r>
      <w:r>
        <w:rPr>
          <w:rFonts w:ascii="Times New Roman" w:hAnsi="Times New Roman" w:eastAsia="Times New Roman"/>
          <w:b w:val="0"/>
          <w:sz w:val="21"/>
        </w:rPr>
        <w:t>500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</w:t>
      </w:r>
      <w:r>
        <w:rPr>
          <w:rFonts w:ascii="宋体" w:hAnsi="宋体" w:eastAsia="宋体"/>
          <w:b w:val="0"/>
          <w:sz w:val="21"/>
        </w:rPr>
        <w:t>，工作时间为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</w:t>
      </w:r>
      <w:r>
        <w:rPr>
          <w:rFonts w:ascii="宋体" w:hAnsi="宋体" w:eastAsia="宋体"/>
          <w:b w:val="0"/>
          <w:sz w:val="21"/>
        </w:rPr>
        <w:t>。已知两台设备均按标称功率工作，求：（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）甲、乙各消耗多少电能，结果用</w:t>
      </w:r>
      <w:r>
        <w:rPr>
          <w:rFonts w:ascii="Times New Roman" w:hAnsi="Times New Roman" w:eastAsia="Times New Roman"/>
          <w:b w:val="0"/>
          <w:sz w:val="21"/>
        </w:rPr>
        <w:t>kW·h</w:t>
      </w:r>
      <w:r>
        <w:rPr>
          <w:rFonts w:ascii="宋体" w:hAnsi="宋体" w:eastAsia="宋体"/>
          <w:b w:val="0"/>
          <w:sz w:val="21"/>
        </w:rPr>
        <w:t>表示；（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）哪台设备消耗电能较多，并说明判断依据。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）甲设备消耗</w:t>
      </w:r>
      <w:r>
        <w:rPr>
          <w:rFonts w:ascii="Times New Roman" w:hAnsi="Times New Roman" w:eastAsia="Times New Roman"/>
          <w:b w:val="0"/>
          <w:color w:val="FF0000"/>
          <w:sz w:val="21"/>
        </w:rPr>
        <w:t>0.4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kW·h</w:t>
      </w:r>
      <w:r>
        <w:rPr>
          <w:rFonts w:ascii="宋体" w:hAnsi="宋体" w:eastAsia="宋体"/>
          <w:b w:val="0"/>
          <w:color w:val="FF0000"/>
          <w:sz w:val="21"/>
        </w:rPr>
        <w:t>，乙设备消耗</w:t>
      </w:r>
      <w:r>
        <w:rPr>
          <w:rFonts w:ascii="Times New Roman" w:hAnsi="Times New Roman" w:eastAsia="Times New Roman"/>
          <w:b w:val="0"/>
          <w:color w:val="FF0000"/>
          <w:sz w:val="21"/>
        </w:rPr>
        <w:t>0.5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kW·h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）乙设备消耗电能较多，因为乙设备的功率与时间的乘积较大。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）根据电能公式</w:t>
      </w:r>
      <w:r>
        <w:rPr>
          <w:rFonts w:ascii="Times New Roman" w:hAnsi="Times New Roman" w:eastAsia="Times New Roman"/>
          <w:b w:val="0"/>
          <w:color w:val="FF0000"/>
          <w:sz w:val="21"/>
        </w:rPr>
        <w:t>W=Pt</w:t>
      </w:r>
      <w:r>
        <w:rPr>
          <w:rFonts w:ascii="宋体" w:hAnsi="宋体" w:eastAsia="宋体"/>
          <w:b w:val="0"/>
          <w:color w:val="FF0000"/>
          <w:sz w:val="21"/>
        </w:rPr>
        <w:t>，甲设备功率为</w:t>
      </w:r>
      <w:r>
        <w:rPr>
          <w:rFonts w:ascii="Times New Roman" w:hAnsi="Times New Roman" w:eastAsia="Times New Roman"/>
          <w:b w:val="0"/>
          <w:color w:val="FF0000"/>
          <w:sz w:val="21"/>
        </w:rPr>
        <w:t>0.8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kW</w:t>
      </w:r>
      <w:r>
        <w:rPr>
          <w:rFonts w:ascii="宋体" w:hAnsi="宋体" w:eastAsia="宋体"/>
          <w:b w:val="0"/>
          <w:color w:val="FF0000"/>
          <w:sz w:val="21"/>
        </w:rPr>
        <w:t>，时间为</w:t>
      </w:r>
      <w:r>
        <w:rPr>
          <w:rFonts w:ascii="Times New Roman" w:hAnsi="Times New Roman" w:eastAsia="Times New Roman"/>
          <w:b w:val="0"/>
          <w:color w:val="FF0000"/>
          <w:sz w:val="21"/>
        </w:rPr>
        <w:t>0.5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h</w:t>
      </w:r>
      <w:r>
        <w:rPr>
          <w:rFonts w:ascii="宋体" w:hAnsi="宋体" w:eastAsia="宋体"/>
          <w:b w:val="0"/>
          <w:color w:val="FF0000"/>
          <w:sz w:val="21"/>
        </w:rPr>
        <w:t>，代入得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甲</w:t>
      </w:r>
      <w:r>
        <w:rPr>
          <w:rFonts w:ascii="Times New Roman" w:hAnsi="Times New Roman" w:eastAsia="Times New Roman"/>
          <w:b w:val="0"/>
          <w:color w:val="FF0000"/>
          <w:sz w:val="21"/>
        </w:rPr>
        <w:t>=0.8×0.5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kW·h</w:t>
      </w:r>
      <w:r>
        <w:rPr>
          <w:rFonts w:ascii="宋体" w:hAnsi="宋体" w:eastAsia="宋体"/>
          <w:b w:val="0"/>
          <w:color w:val="FF0000"/>
          <w:sz w:val="21"/>
        </w:rPr>
        <w:t>，计算结果为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0.4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kW·h</w:t>
      </w:r>
      <w:r>
        <w:rPr>
          <w:rFonts w:ascii="宋体" w:hAnsi="宋体" w:eastAsia="宋体"/>
          <w:b w:val="0"/>
          <w:color w:val="FF0000"/>
          <w:sz w:val="21"/>
        </w:rPr>
        <w:t>；乙设备功率为</w:t>
      </w:r>
      <w:r>
        <w:rPr>
          <w:rFonts w:ascii="Times New Roman" w:hAnsi="Times New Roman" w:eastAsia="Times New Roman"/>
          <w:b w:val="0"/>
          <w:color w:val="FF0000"/>
          <w:sz w:val="21"/>
        </w:rPr>
        <w:t>0.5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kW</w:t>
      </w:r>
      <w:r>
        <w:rPr>
          <w:rFonts w:ascii="宋体" w:hAnsi="宋体" w:eastAsia="宋体"/>
          <w:b w:val="0"/>
          <w:color w:val="FF0000"/>
          <w:sz w:val="21"/>
        </w:rPr>
        <w:t>，时间为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h</w:t>
      </w:r>
      <w:r>
        <w:rPr>
          <w:rFonts w:ascii="宋体" w:hAnsi="宋体" w:eastAsia="宋体"/>
          <w:b w:val="0"/>
          <w:color w:val="FF0000"/>
          <w:sz w:val="21"/>
        </w:rPr>
        <w:t>，代入得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乙</w:t>
      </w:r>
      <w:r>
        <w:rPr>
          <w:rFonts w:ascii="Times New Roman" w:hAnsi="Times New Roman" w:eastAsia="Times New Roman"/>
          <w:b w:val="0"/>
          <w:color w:val="FF0000"/>
          <w:sz w:val="21"/>
        </w:rPr>
        <w:t>=0.5×1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kW·h</w:t>
      </w:r>
      <w:r>
        <w:rPr>
          <w:rFonts w:ascii="宋体" w:hAnsi="宋体" w:eastAsia="宋体"/>
          <w:b w:val="0"/>
          <w:color w:val="FF0000"/>
          <w:sz w:val="21"/>
        </w:rPr>
        <w:t>，计算结果为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0.5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kW·h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）比较计算结果可知，</w:t>
      </w:r>
      <w:r>
        <w:rPr>
          <w:rFonts w:ascii="Times New Roman" w:hAnsi="Times New Roman" w:eastAsia="Times New Roman"/>
          <w:b w:val="0"/>
          <w:color w:val="FF0000"/>
          <w:sz w:val="21"/>
        </w:rPr>
        <w:t>0.5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kW·h</w:t>
      </w:r>
      <w:r>
        <w:rPr>
          <w:rFonts w:ascii="宋体" w:hAnsi="宋体" w:eastAsia="宋体"/>
          <w:b w:val="0"/>
          <w:color w:val="FF0000"/>
          <w:sz w:val="21"/>
        </w:rPr>
        <w:t>大于</w:t>
      </w:r>
      <w:r>
        <w:rPr>
          <w:rFonts w:ascii="Times New Roman" w:hAnsi="Times New Roman" w:eastAsia="Times New Roman"/>
          <w:b w:val="0"/>
          <w:color w:val="FF0000"/>
          <w:sz w:val="21"/>
        </w:rPr>
        <w:t>0.4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kW·h</w:t>
      </w:r>
      <w:r>
        <w:rPr>
          <w:rFonts w:ascii="宋体" w:hAnsi="宋体" w:eastAsia="宋体"/>
          <w:b w:val="0"/>
          <w:color w:val="FF0000"/>
          <w:sz w:val="21"/>
        </w:rPr>
        <w:t>，因此乙设备消耗电能较多。判断电能多少不能只看功率大小，还要同时考虑工作时间。</w:t>
      </w: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