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编写说明：考虑到中职学生普遍基础知识相对薄弱的情况，我们依据支架式教学理念，精心编制了内蒙古自治区（高职分类考试）《电工电子技术与技能》（高教版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本卷是内蒙古自治区（高职分类考试）《电工电子技术与技能》（高教版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21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练，内容涵盖理解电磁感应现象，掌握法拉第电磁感应定律和楞次定律，会计算感应电动势。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《电工电子技术与技能》（高教版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21</w:t>
      </w:r>
      <w:r>
        <w:rPr>
          <w:rFonts w:ascii="宋体" w:hAnsi="宋体" w:eastAsia="宋体"/>
          <w:b/>
          <w:sz w:val="28"/>
        </w:rPr>
        <w:t>练  电磁感应定律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二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穿过开口线圈的磁通量发生变化时，线圈两端通常会出现（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感应电压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稳恒电流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静电电荷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热电电压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回路即使没有闭合，只要穿过线圈的磁通量发生变化，线圈两端也会产生电压。只有构成闭合回路时，才会形成持续的感应电流。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在变压器中，铁芯的主要作用是（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支撑绕组减小振动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隔离绕组防止短路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集中磁通耦合绕组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散发热量降低温升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变压器铁芯由导磁材料制成，能使一次绕组产生的交变磁通较好地穿过二次绕组。这样可以增强两绕组之间的电磁联系，提高能量传递效果。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断开接有电感线圈的直流电路时，开关触点处容易出现火花，其主要原因是（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线圈阻止电压迅速升高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线圈阻碍电流迅速减小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电源增强电流维持通路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导线储存电荷形成放电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电感线圈中的电流发生变化时，会产生自感现象。断电瞬间线圈会阻碍原电流迅速减小，可能在开关触点处产生较高电压并引起火花。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某电磁制动器通电后制动力明显不足，检查线圈供电电压符合要求，较可能的原因是（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摩擦片厚度略有磨损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导线绝缘等级偏高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固定螺栓预紧力较大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工作气隙调整过大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电磁制动器依靠磁通产生吸力，工作气隙过大会使磁路磁阻增大，吸合力减小。在线圈供电电压符合要求时，应重点检查气隙、铁芯和衔铁等磁路部位。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保持线圈中磁通改变量一定时，下列做法能增大平均感应电动势的有（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增加线圈有效匝数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延长磁通变化时间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缩短磁通变化时间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提高相对运动速度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ACD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平均感应电动势的大小与线圈匝数和磁通变化快慢有关。增加有效匝数、缩短变化时间或提高相对运动速度，都会使磁通变化率增大，从而使平均值增大。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用灵敏电流计检测线圈与磁体相对运动时的电磁感应现象，下列做法正确的有（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先确认仪表量程合适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保持导线连接可靠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将线圈长期接入电源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观察指针偏转方向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检测感应现象时，应选择合适量程并保证回路连接可靠，指针偏转可反映电流方向和大小变化。线圈不应随意长期接入电源，否则可能造成线圈发热或仪表损坏。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关于动生电动势与感生电动势的比较，下列说法正确的有（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动生电动势与导体切割磁感线有关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感生电动势与磁场随时间变化有关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二者方向均可用楞次定律分析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二者大小都只由导体长度决定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导体在磁场中切割磁感线可产生动生电动势，变化磁场使回路磁通改变可产生感生电动势。两类现象都遵循能量守恒思想，其方向可用楞次定律分析，而大小不只由导体长度决定。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一个</w:t>
      </w:r>
      <w:r>
        <w:rPr>
          <w:rFonts w:ascii="Times New Roman" w:hAnsi="Times New Roman" w:eastAsia="Times New Roman"/>
          <w:b w:val="0"/>
          <w:sz w:val="21"/>
        </w:rPr>
        <w:t>20</w:t>
      </w:r>
      <w:r>
        <w:rPr>
          <w:rFonts w:ascii="宋体" w:hAnsi="宋体" w:eastAsia="宋体"/>
          <w:b w:val="0"/>
          <w:sz w:val="21"/>
        </w:rPr>
        <w:t>匝线圈面积为</w:t>
      </w:r>
      <w:r>
        <w:rPr>
          <w:rFonts w:ascii="Times New Roman" w:hAnsi="Times New Roman" w:eastAsia="Times New Roman"/>
          <w:b w:val="0"/>
          <w:sz w:val="21"/>
        </w:rPr>
        <w:t>0.010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</w:t>
      </w:r>
      <w:r>
        <w:rPr>
          <w:rFonts w:ascii="宋体" w:hAnsi="宋体" w:eastAsia="宋体"/>
          <w:b w:val="0"/>
          <w:sz w:val="21"/>
        </w:rPr>
        <w:t>²，垂直穿过线圈的磁感应强度在</w:t>
      </w:r>
      <w:r>
        <w:rPr>
          <w:rFonts w:ascii="Times New Roman" w:hAnsi="Times New Roman" w:eastAsia="Times New Roman"/>
          <w:b w:val="0"/>
          <w:sz w:val="21"/>
        </w:rPr>
        <w:t>0.040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s</w:t>
      </w:r>
      <w:r>
        <w:rPr>
          <w:rFonts w:ascii="宋体" w:hAnsi="宋体" w:eastAsia="宋体"/>
          <w:b w:val="0"/>
          <w:sz w:val="21"/>
        </w:rPr>
        <w:t>内由</w:t>
      </w:r>
      <w:r>
        <w:rPr>
          <w:rFonts w:ascii="Times New Roman" w:hAnsi="Times New Roman" w:eastAsia="Times New Roman"/>
          <w:b w:val="0"/>
          <w:sz w:val="21"/>
        </w:rPr>
        <w:t>0.10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T</w:t>
      </w:r>
      <w:r>
        <w:rPr>
          <w:rFonts w:ascii="宋体" w:hAnsi="宋体" w:eastAsia="宋体"/>
          <w:b w:val="0"/>
          <w:sz w:val="21"/>
        </w:rPr>
        <w:t>均匀增大到</w:t>
      </w:r>
      <w:r>
        <w:rPr>
          <w:rFonts w:ascii="Times New Roman" w:hAnsi="Times New Roman" w:eastAsia="Times New Roman"/>
          <w:b w:val="0"/>
          <w:sz w:val="21"/>
        </w:rPr>
        <w:t>0.30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T</w:t>
      </w:r>
      <w:r>
        <w:rPr>
          <w:rFonts w:ascii="宋体" w:hAnsi="宋体" w:eastAsia="宋体"/>
          <w:b w:val="0"/>
          <w:sz w:val="21"/>
        </w:rPr>
        <w:t>，线圈总电阻为</w:t>
      </w:r>
      <w:r>
        <w:rPr>
          <w:rFonts w:ascii="Times New Roman" w:hAnsi="Times New Roman" w:eastAsia="Times New Roman"/>
          <w:b w:val="0"/>
          <w:sz w:val="21"/>
        </w:rPr>
        <w:t>10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。下列判断正确的有（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300"/>
      </w:tblGrid>
      <w:tr>
        <w:tc>
          <w:tcPr>
            <w:tcW w:type="dxa" w:w="830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每匝磁通改变量为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0.0020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Wb</w:t>
            </w:r>
          </w:p>
        </w:tc>
      </w:tr>
      <w:tr>
        <w:tc>
          <w:tcPr>
            <w:tcW w:type="dxa" w:w="830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平均感应电动势为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1.0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</w:tr>
      <w:tr>
        <w:tc>
          <w:tcPr>
            <w:tcW w:type="dxa" w:w="830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回路平均电流为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0.50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</w:p>
        </w:tc>
      </w:tr>
      <w:tr>
        <w:tc>
          <w:tcPr>
            <w:tcW w:type="dxa" w:w="830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感应磁场促使磁通增大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每匝磁通改变量为</w:t>
      </w:r>
      <w:r>
        <w:rPr>
          <w:rFonts w:ascii="Times New Roman" w:hAnsi="Times New Roman" w:eastAsia="Times New Roman"/>
          <w:b w:val="0"/>
          <w:color w:val="FF0000"/>
          <w:sz w:val="21"/>
        </w:rPr>
        <w:t>ΔΦ=ΔB×S=(0.30</w:t>
      </w:r>
      <w:r>
        <w:rPr>
          <w:rFonts w:ascii="宋体" w:hAnsi="宋体" w:eastAsia="宋体"/>
          <w:b w:val="0"/>
          <w:color w:val="FF0000"/>
          <w:sz w:val="21"/>
        </w:rPr>
        <w:t>−</w:t>
      </w:r>
      <w:r>
        <w:rPr>
          <w:rFonts w:ascii="Times New Roman" w:hAnsi="Times New Roman" w:eastAsia="Times New Roman"/>
          <w:b w:val="0"/>
          <w:color w:val="FF0000"/>
          <w:sz w:val="21"/>
        </w:rPr>
        <w:t>0.10)×0.010=0.0020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Wb</w:t>
      </w:r>
      <w:r>
        <w:rPr>
          <w:rFonts w:ascii="宋体" w:hAnsi="宋体" w:eastAsia="宋体"/>
          <w:b w:val="0"/>
          <w:color w:val="FF0000"/>
          <w:sz w:val="21"/>
        </w:rPr>
        <w:t>。平均感应电动势为</w:t>
      </w:r>
      <w:r>
        <w:rPr>
          <w:rFonts w:ascii="Times New Roman" w:hAnsi="Times New Roman" w:eastAsia="Times New Roman"/>
          <w:b w:val="0"/>
          <w:color w:val="FF0000"/>
          <w:sz w:val="21"/>
        </w:rPr>
        <w:t>E=NΔΦ/Δt=20×0.0020/0.040=1.0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，平均电流为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I=E/R=1.0/10=0.10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；磁通增大时，感应磁场应阻碍这种增大。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开口线圈中磁通量发生变化时，可以产生感应电动势，但不能形成闭合电流。（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产生感应电动势不要求回路一定闭合，但形成持续感应电流必须有闭合通路。开口线圈两端可出现电压，却没有完整回路供电流流动。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自感电动势只在电路断开瞬间产生，接通瞬间不会出现自感现象。（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只要线圈中的电流发生变化，就会产生自感现象。电路接通时电流由小变大，断开时电流由大变小，两个过程都会出现自感电动势。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判断直导体切割磁感线时的电流方向，可在闭合回路条件下结合右手定则分析。（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直导体切割磁感线时，导体中感应电流方向可用右手定则判断。若回路没有闭合，只能判断两端电势高低，不能形成持续电流。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交流电机铁芯做成整块实心结构，可以有效减小涡流发热损耗。（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交变磁场会在铁芯中产生涡流，整块实心结构会使涡流回路较大，发热损耗增加。实际电机铁芯常采用相互绝缘的薄硅钢片叠成，以减小涡流损耗。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简述影响线圈中感应电动势大小的主要因素。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）线圈匝数越多，在相同磁通变化条件下产生的感应电动势越大。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）磁通量变化越大，在相同变化时间内产生的感应电动势越大。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）磁通量变化所用时间越短，磁通变化越快，产生的感应电动势越大。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本题应依据法拉第电磁感应定律作答，重点从匝数、磁通改变量和变化时间三个方面分析。易错点是只说磁场强弱，而忽略磁通是否发生变化以及变化快慢。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一个矩形线圈共有</w:t>
      </w:r>
      <w:r>
        <w:rPr>
          <w:rFonts w:ascii="Times New Roman" w:hAnsi="Times New Roman" w:eastAsia="Times New Roman"/>
          <w:b w:val="0"/>
          <w:sz w:val="21"/>
        </w:rPr>
        <w:t>50</w:t>
      </w:r>
      <w:r>
        <w:rPr>
          <w:rFonts w:ascii="宋体" w:hAnsi="宋体" w:eastAsia="宋体"/>
          <w:b w:val="0"/>
          <w:sz w:val="21"/>
        </w:rPr>
        <w:t>匝，每匝面积为</w:t>
      </w:r>
      <w:r>
        <w:rPr>
          <w:rFonts w:ascii="Times New Roman" w:hAnsi="Times New Roman" w:eastAsia="Times New Roman"/>
          <w:b w:val="0"/>
          <w:sz w:val="21"/>
        </w:rPr>
        <w:t>0.020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</w:t>
      </w:r>
      <w:r>
        <w:rPr>
          <w:rFonts w:ascii="宋体" w:hAnsi="宋体" w:eastAsia="宋体"/>
          <w:b w:val="0"/>
          <w:sz w:val="21"/>
        </w:rPr>
        <w:t>²。线圈平面与匀强磁场垂直，磁感应强度在</w:t>
      </w:r>
      <w:r>
        <w:rPr>
          <w:rFonts w:ascii="Times New Roman" w:hAnsi="Times New Roman" w:eastAsia="Times New Roman"/>
          <w:b w:val="0"/>
          <w:sz w:val="21"/>
        </w:rPr>
        <w:t>0.10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s</w:t>
      </w:r>
      <w:r>
        <w:rPr>
          <w:rFonts w:ascii="宋体" w:hAnsi="宋体" w:eastAsia="宋体"/>
          <w:b w:val="0"/>
          <w:sz w:val="21"/>
        </w:rPr>
        <w:t>内由</w:t>
      </w:r>
      <w:r>
        <w:rPr>
          <w:rFonts w:ascii="Times New Roman" w:hAnsi="Times New Roman" w:eastAsia="Times New Roman"/>
          <w:b w:val="0"/>
          <w:sz w:val="21"/>
        </w:rPr>
        <w:t>0.40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T</w:t>
      </w:r>
      <w:r>
        <w:rPr>
          <w:rFonts w:ascii="宋体" w:hAnsi="宋体" w:eastAsia="宋体"/>
          <w:b w:val="0"/>
          <w:sz w:val="21"/>
        </w:rPr>
        <w:t>均匀减小到</w:t>
      </w:r>
      <w:r>
        <w:rPr>
          <w:rFonts w:ascii="Times New Roman" w:hAnsi="Times New Roman" w:eastAsia="Times New Roman"/>
          <w:b w:val="0"/>
          <w:sz w:val="21"/>
        </w:rPr>
        <w:t>0.10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T</w:t>
      </w:r>
      <w:r>
        <w:rPr>
          <w:rFonts w:ascii="宋体" w:hAnsi="宋体" w:eastAsia="宋体"/>
          <w:b w:val="0"/>
          <w:sz w:val="21"/>
        </w:rPr>
        <w:t>，求线圈中的平均感应电动势大小。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3.0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每匝磁通改变量的大小为</w:t>
      </w:r>
      <w:r>
        <w:rPr>
          <w:rFonts w:ascii="Times New Roman" w:hAnsi="Times New Roman" w:eastAsia="Times New Roman"/>
          <w:b w:val="0"/>
          <w:color w:val="FF0000"/>
          <w:sz w:val="21"/>
        </w:rPr>
        <w:t>ΔΦ=ΔB×S=(0.40</w:t>
      </w:r>
      <w:r>
        <w:rPr>
          <w:rFonts w:ascii="宋体" w:hAnsi="宋体" w:eastAsia="宋体"/>
          <w:b w:val="0"/>
          <w:color w:val="FF0000"/>
          <w:sz w:val="21"/>
        </w:rPr>
        <w:t>−</w:t>
      </w:r>
      <w:r>
        <w:rPr>
          <w:rFonts w:ascii="Times New Roman" w:hAnsi="Times New Roman" w:eastAsia="Times New Roman"/>
          <w:b w:val="0"/>
          <w:color w:val="FF0000"/>
          <w:sz w:val="21"/>
        </w:rPr>
        <w:t>0.10)×0.020=0.0060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Wb</w:t>
      </w:r>
      <w:r>
        <w:rPr>
          <w:rFonts w:ascii="宋体" w:hAnsi="宋体" w:eastAsia="宋体"/>
          <w:b w:val="0"/>
          <w:color w:val="FF0000"/>
          <w:sz w:val="21"/>
        </w:rPr>
        <w:t>。根据法拉第电磁感应定律，平均感应电动势大小为</w:t>
      </w:r>
      <w:r>
        <w:rPr>
          <w:rFonts w:ascii="Times New Roman" w:hAnsi="Times New Roman" w:eastAsia="Times New Roman"/>
          <w:b w:val="0"/>
          <w:color w:val="FF0000"/>
          <w:sz w:val="21"/>
        </w:rPr>
        <w:t>E=NΔΦ/Δt</w:t>
      </w:r>
      <w:r>
        <w:rPr>
          <w:rFonts w:ascii="宋体" w:hAnsi="宋体" w:eastAsia="宋体"/>
          <w:b w:val="0"/>
          <w:color w:val="FF0000"/>
          <w:sz w:val="21"/>
        </w:rPr>
        <w:t>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E=50×0.0060/0.10=3.0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，因此线圈中的平均感应电动势大小为</w:t>
      </w:r>
      <w:r>
        <w:rPr>
          <w:rFonts w:ascii="Times New Roman" w:hAnsi="Times New Roman" w:eastAsia="Times New Roman"/>
          <w:b w:val="0"/>
          <w:color w:val="FF0000"/>
          <w:sz w:val="21"/>
        </w:rPr>
        <w:t>3.0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一台小型交流发电机的线圈有</w:t>
      </w:r>
      <w:r>
        <w:rPr>
          <w:rFonts w:ascii="Times New Roman" w:hAnsi="Times New Roman" w:eastAsia="Times New Roman"/>
          <w:b w:val="0"/>
          <w:sz w:val="21"/>
        </w:rPr>
        <w:t>80</w:t>
      </w:r>
      <w:r>
        <w:rPr>
          <w:rFonts w:ascii="宋体" w:hAnsi="宋体" w:eastAsia="宋体"/>
          <w:b w:val="0"/>
          <w:sz w:val="21"/>
        </w:rPr>
        <w:t>匝，每匝面积为</w:t>
      </w:r>
      <w:r>
        <w:rPr>
          <w:rFonts w:ascii="Times New Roman" w:hAnsi="Times New Roman" w:eastAsia="Times New Roman"/>
          <w:b w:val="0"/>
          <w:sz w:val="21"/>
        </w:rPr>
        <w:t>0.015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</w:t>
      </w:r>
      <w:r>
        <w:rPr>
          <w:rFonts w:ascii="宋体" w:hAnsi="宋体" w:eastAsia="宋体"/>
          <w:b w:val="0"/>
          <w:sz w:val="21"/>
        </w:rPr>
        <w:t>²，处在磁感应强度为</w:t>
      </w:r>
      <w:r>
        <w:rPr>
          <w:rFonts w:ascii="Times New Roman" w:hAnsi="Times New Roman" w:eastAsia="Times New Roman"/>
          <w:b w:val="0"/>
          <w:sz w:val="21"/>
        </w:rPr>
        <w:t>0.50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T</w:t>
      </w:r>
      <w:r>
        <w:rPr>
          <w:rFonts w:ascii="宋体" w:hAnsi="宋体" w:eastAsia="宋体"/>
          <w:b w:val="0"/>
          <w:sz w:val="21"/>
        </w:rPr>
        <w:t>的匀强磁场中。线圈从磁通量最大的位置转到磁通量为零的位置，用时</w:t>
      </w:r>
      <w:r>
        <w:rPr>
          <w:rFonts w:ascii="Times New Roman" w:hAnsi="Times New Roman" w:eastAsia="Times New Roman"/>
          <w:b w:val="0"/>
          <w:sz w:val="21"/>
        </w:rPr>
        <w:t>0.020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s</w:t>
      </w:r>
      <w:r>
        <w:rPr>
          <w:rFonts w:ascii="宋体" w:hAnsi="宋体" w:eastAsia="宋体"/>
          <w:b w:val="0"/>
          <w:sz w:val="21"/>
        </w:rPr>
        <w:t>，外接负载电阻为</w:t>
      </w:r>
      <w:r>
        <w:rPr>
          <w:rFonts w:ascii="Times New Roman" w:hAnsi="Times New Roman" w:eastAsia="Times New Roman"/>
          <w:b w:val="0"/>
          <w:sz w:val="21"/>
        </w:rPr>
        <w:t>12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，线圈内阻为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）该过程中线圈的平均感应电动势大小；（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）回路平均电流大小；（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）若转动用时缩短为</w:t>
      </w:r>
      <w:r>
        <w:rPr>
          <w:rFonts w:ascii="Times New Roman" w:hAnsi="Times New Roman" w:eastAsia="Times New Roman"/>
          <w:b w:val="0"/>
          <w:sz w:val="21"/>
        </w:rPr>
        <w:t>0.010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s</w:t>
      </w:r>
      <w:r>
        <w:rPr>
          <w:rFonts w:ascii="宋体" w:hAnsi="宋体" w:eastAsia="宋体"/>
          <w:b w:val="0"/>
          <w:sz w:val="21"/>
        </w:rPr>
        <w:t>，平均感应电动势将如何变化。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30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2.0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）平均感应电动势变为</w:t>
      </w:r>
      <w:r>
        <w:rPr>
          <w:rFonts w:ascii="Times New Roman" w:hAnsi="Times New Roman" w:eastAsia="Times New Roman"/>
          <w:b w:val="0"/>
          <w:color w:val="FF0000"/>
          <w:sz w:val="21"/>
        </w:rPr>
        <w:t>60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，是原来的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倍。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）磁通量最大时每匝磁通为</w:t>
      </w:r>
      <w:r>
        <w:rPr>
          <w:rFonts w:ascii="Times New Roman" w:hAnsi="Times New Roman" w:eastAsia="Times New Roman"/>
          <w:b w:val="0"/>
          <w:color w:val="FF0000"/>
          <w:sz w:val="21"/>
        </w:rPr>
        <w:t>Φ=B×S=0.50×0.015=0.0075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Wb</w:t>
      </w:r>
      <w:r>
        <w:rPr>
          <w:rFonts w:ascii="宋体" w:hAnsi="宋体" w:eastAsia="宋体"/>
          <w:b w:val="0"/>
          <w:color w:val="FF0000"/>
          <w:sz w:val="21"/>
        </w:rPr>
        <w:t>，转到磁通量为零时每匝磁通改变量大小为</w:t>
      </w:r>
      <w:r>
        <w:rPr>
          <w:rFonts w:ascii="Times New Roman" w:hAnsi="Times New Roman" w:eastAsia="Times New Roman"/>
          <w:b w:val="0"/>
          <w:color w:val="FF0000"/>
          <w:sz w:val="21"/>
        </w:rPr>
        <w:t>0.0075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Wb</w:t>
      </w:r>
      <w:r>
        <w:rPr>
          <w:rFonts w:ascii="宋体" w:hAnsi="宋体" w:eastAsia="宋体"/>
          <w:b w:val="0"/>
          <w:color w:val="FF0000"/>
          <w:sz w:val="21"/>
        </w:rPr>
        <w:t>。根据</w:t>
      </w:r>
      <w:r>
        <w:rPr>
          <w:rFonts w:ascii="Times New Roman" w:hAnsi="Times New Roman" w:eastAsia="Times New Roman"/>
          <w:b w:val="0"/>
          <w:color w:val="FF0000"/>
          <w:sz w:val="21"/>
        </w:rPr>
        <w:t>E=NΔΦ/Δt</w:t>
      </w:r>
      <w:r>
        <w:rPr>
          <w:rFonts w:ascii="宋体" w:hAnsi="宋体" w:eastAsia="宋体"/>
          <w:b w:val="0"/>
          <w:color w:val="FF0000"/>
          <w:sz w:val="21"/>
        </w:rPr>
        <w:t>，代入数据得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E=80×0.0075/0.020=30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）回路总电阻为</w:t>
      </w:r>
      <w:r>
        <w:rPr>
          <w:rFonts w:ascii="Times New Roman" w:hAnsi="Times New Roman" w:eastAsia="Times New Roman"/>
          <w:b w:val="0"/>
          <w:color w:val="FF0000"/>
          <w:sz w:val="21"/>
        </w:rPr>
        <w:t>R=12+3=15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，根据欧姆定律</w:t>
      </w:r>
      <w:r>
        <w:rPr>
          <w:rFonts w:ascii="Times New Roman" w:hAnsi="Times New Roman" w:eastAsia="Times New Roman"/>
          <w:b w:val="0"/>
          <w:color w:val="FF0000"/>
          <w:sz w:val="21"/>
        </w:rPr>
        <w:t>I=E/R</w:t>
      </w:r>
      <w:r>
        <w:rPr>
          <w:rFonts w:ascii="宋体" w:hAnsi="宋体" w:eastAsia="宋体"/>
          <w:b w:val="0"/>
          <w:color w:val="FF0000"/>
          <w:sz w:val="21"/>
        </w:rPr>
        <w:t>，代入数据得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I=30/15=2.0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，因此回路平均电流大小为</w:t>
      </w:r>
      <w:r>
        <w:rPr>
          <w:rFonts w:ascii="Times New Roman" w:hAnsi="Times New Roman" w:eastAsia="Times New Roman"/>
          <w:b w:val="0"/>
          <w:color w:val="FF0000"/>
          <w:sz w:val="21"/>
        </w:rPr>
        <w:t>2.0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）在磁通改变量和线圈匝数不变时，平均感应电动势与变化时间成反比。用时由</w:t>
      </w:r>
      <w:r>
        <w:rPr>
          <w:rFonts w:ascii="Times New Roman" w:hAnsi="Times New Roman" w:eastAsia="Times New Roman"/>
          <w:b w:val="0"/>
          <w:color w:val="FF0000"/>
          <w:sz w:val="21"/>
        </w:rPr>
        <w:t>0.020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s</w:t>
      </w:r>
      <w:r>
        <w:rPr>
          <w:rFonts w:ascii="宋体" w:hAnsi="宋体" w:eastAsia="宋体"/>
          <w:b w:val="0"/>
          <w:color w:val="FF0000"/>
          <w:sz w:val="21"/>
        </w:rPr>
        <w:t>缩短为</w:t>
      </w:r>
      <w:r>
        <w:rPr>
          <w:rFonts w:ascii="Times New Roman" w:hAnsi="Times New Roman" w:eastAsia="Times New Roman"/>
          <w:b w:val="0"/>
          <w:color w:val="FF0000"/>
          <w:sz w:val="21"/>
        </w:rPr>
        <w:t>0.010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s</w:t>
      </w:r>
      <w:r>
        <w:rPr>
          <w:rFonts w:ascii="宋体" w:hAnsi="宋体" w:eastAsia="宋体"/>
          <w:b w:val="0"/>
          <w:color w:val="FF0000"/>
          <w:sz w:val="21"/>
        </w:rPr>
        <w:t>，平均感应电动势变为</w:t>
      </w:r>
      <w:r>
        <w:rPr>
          <w:rFonts w:ascii="Times New Roman" w:hAnsi="Times New Roman" w:eastAsia="Times New Roman"/>
          <w:b w:val="0"/>
          <w:color w:val="FF0000"/>
          <w:sz w:val="21"/>
        </w:rPr>
        <w:t>60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，说明转动越快，感应电动势越大。</w:t>
      </w:r>
    </w:p>
    <w:sectPr>
      <w:headerReference r:id="rId3" w:type="default"/>
      <w:footerReference r:id="rId4" w:type="default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