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练，内容涵盖理解共射极放大电路的组成和各元件作用，掌握静态工作点的设置和估算方法。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基本放大电路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第八单元 放大电路基础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基本放大电路 第</w:t>
      </w:r>
      <w:r>
        <w:rPr>
          <w:rFonts w:ascii="Times New Roman" w:hAnsi="Times New Roman" w:eastAsia="Times New Roman"/>
          <w:b/>
          <w:sz w:val="28"/>
        </w:rPr>
        <w:t>43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三极管电路中，发射极作为输入回路和输出回路的公共端，这种连接方式称为（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共基极接法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共集极接法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共射极接法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射极跟随接法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共射极接法以发射极作为输入回路和输出回路的公共端，常用于实现电压放大。共基极和共集极接法的公共端分别不同，不能混淆。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阻容耦合共射极电路中，输入端串接电容的主要作用是（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隔断直流传递交流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稳定电源输出电压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提高集电极电流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限制基极偏置电流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输入耦合电容能阻止前级直流成分进入本级，同时允许交流信号加到基极。它不直接承担稳定电源或设置偏置电流的作用。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NPN</w:t>
      </w:r>
      <w:r>
        <w:rPr>
          <w:rFonts w:ascii="宋体" w:hAnsi="宋体" w:eastAsia="宋体"/>
          <w:b w:val="0"/>
          <w:sz w:val="21"/>
        </w:rPr>
        <w:t>型共射极电路在正常工作时，若基极输入电压瞬时增大，则集电极输出电压通常（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基极输入电压增大时，基极电流和集电极电流增大，集电极电阻上的压降增大，所以集电极输出电压减小。共射极电路的输出电压与输入电压相位相反。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一台小信号放大器输出波形上下削顶，测得集电极静态电压明显偏低，较可能的原因是（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基极偏置电流偏大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集电极电阻开路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耦合电容容量偏小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电源电压接反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集电极静态电压偏低，说明静态集电极电流偏大，常由基极偏置电流过大引起。这样会使工作点靠近饱和区，输出信号容易产生削顶失真。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共射极放大电路中，若基极偏置电阻阻值增大，可能出现的变化有（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集电极电流减小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集电极电压升高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输出功率恒定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基极偏置电阻增大时，基极电流减小，三极管集电极电流随之减小，集电极电阻上的压降减小，因此集电极电压升高。输出功率会随工作状态改变，不应认为恒定不变。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用万用表检查共射极电路的静态工作点时，正确的做法有（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先测量直流电源电压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再测量基极对地电压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断电后测量交流增益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通电时注意防止短路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检查静态工作点应在通电且无交流输入信号时测量直流量，通常先确认电源，再测量各极对地电压。交流增益不是断电后测量的项目，通电测量时还必须防止表笔造成短路。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关于静态工作点与交流工作状态的区别，下列说法正确的有（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静态工作点在无信号时确定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交流状态在有信号时变化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静态值只包含交流分量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交流量围绕静态值变化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静态工作点是在没有输入交流信号时由直流偏置确定的电压和电流。加入交流信号后，各电压和电流在静态值附近变化，静态值不只包含交流分量。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NPN</w:t>
      </w:r>
      <w:r>
        <w:rPr>
          <w:rFonts w:ascii="宋体" w:hAnsi="宋体" w:eastAsia="宋体"/>
          <w:b w:val="0"/>
          <w:sz w:val="21"/>
        </w:rPr>
        <w:t>硅管放大电路测得基极电位为</w:t>
      </w:r>
      <w:r>
        <w:rPr>
          <w:rFonts w:ascii="Times New Roman" w:hAnsi="Times New Roman" w:eastAsia="Times New Roman"/>
          <w:b w:val="0"/>
          <w:sz w:val="21"/>
        </w:rPr>
        <w:t>2.7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，发射极电位为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，集电极电位为</w:t>
      </w:r>
      <w:r>
        <w:rPr>
          <w:rFonts w:ascii="Times New Roman" w:hAnsi="Times New Roman" w:eastAsia="Times New Roman"/>
          <w:b w:val="0"/>
          <w:sz w:val="21"/>
        </w:rPr>
        <w:t>8.0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发射结处于正向偏置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发射结处于反向偏置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集电结处于反向偏置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集电结处于正向偏置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基极电位比发射极电位高</w:t>
      </w:r>
      <w:r>
        <w:rPr>
          <w:rFonts w:ascii="Times New Roman" w:hAnsi="Times New Roman" w:eastAsia="Times New Roman"/>
          <w:b w:val="0"/>
          <w:color w:val="FF0000"/>
          <w:sz w:val="21"/>
        </w:rPr>
        <w:t>0.7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，符合硅管发射结正向偏置条件。集电极电位高于基极电位，集电结处于反向偏置，因此三极管具备放大区工作的基本条件。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共射极电路既能放大电压，也会使输出电压与输入电压反相。（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共射极电路具有较高的电压放大能力，其集电极输出电压随集电极电流变化而反向变化，所以输出电压与输入电压相位相反。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集电极电阻只用于限制电源电流，与输出电压形成无关。（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集电极电阻不仅影响集电极电流，还把集电极电流的变化转换为集电极电压的变化。输出电压通常从集电极取出，因此它与输出电压形成密切相关。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在无输入交流信号时，三极管各极仍可能存在直流电压和直流电流。（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放大电路需要直流偏置来设置静态工作点，所以即使没有交流输入，各极仍有相应的直流电压和直流电流。这样才能保证交流信号到来时在线性范围内放大。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若基极偏置回路开路，三极管一定进入饱和状态。（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基极偏置回路开路时，基极电流通常接近零，三极管更可能进入截止状态。饱和状态一般是基极驱动过强、集电极电流受到电路限制时出现的状态。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简述共射极放大电路静态工作点设置不合适时可能产生的影响。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）静态工作点过高时，三极管容易接近饱和区，输出波形可能出现削顶失真。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）静态工作点过低时，三极管容易接近截止区，输出波形也可能出现失真。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）静态工作点设置适当时，交流信号能在较宽范围内作近似线性放大。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本题应围绕静态工作点与三极管工作区域的关系作答。静态工作点决定无信号时的直流电压和电流位置，位置偏高或偏低都会减小不失真放大的范围。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某固定偏置共射极放大电路中，已知电源电压为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，基极偏置电阻为</w:t>
      </w:r>
      <w:r>
        <w:rPr>
          <w:rFonts w:ascii="Times New Roman" w:hAnsi="Times New Roman" w:eastAsia="Times New Roman"/>
          <w:b w:val="0"/>
          <w:sz w:val="21"/>
        </w:rPr>
        <w:t>560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，集电极电阻为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，三极管电流放大系数为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，硅管发射结电压取</w:t>
      </w:r>
      <w:r>
        <w:rPr>
          <w:rFonts w:ascii="Times New Roman" w:hAnsi="Times New Roman" w:eastAsia="Times New Roman"/>
          <w:b w:val="0"/>
          <w:sz w:val="21"/>
        </w:rPr>
        <w:t>0.7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。估算基极电流、集电极电流和集电极对发射极电压。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基极电流约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20.2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μA</w:t>
      </w:r>
      <w:r>
        <w:rPr>
          <w:rFonts w:ascii="宋体" w:hAnsi="宋体" w:eastAsia="宋体"/>
          <w:b w:val="0"/>
          <w:color w:val="FF0000"/>
          <w:sz w:val="21"/>
        </w:rPr>
        <w:t>，集电极电流约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1.01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，集电极对发射极电压约</w:t>
      </w:r>
      <w:r>
        <w:rPr>
          <w:rFonts w:ascii="Times New Roman" w:hAnsi="Times New Roman" w:eastAsia="Times New Roman"/>
          <w:b w:val="0"/>
          <w:color w:val="FF0000"/>
          <w:sz w:val="21"/>
        </w:rPr>
        <w:t>8.97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基极电流按公式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IB=(VCC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UBE)/RB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IB=(12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0.7)/560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kΩ=20.2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μA</w:t>
      </w:r>
      <w:r>
        <w:rPr>
          <w:rFonts w:ascii="宋体" w:hAnsi="宋体" w:eastAsia="宋体"/>
          <w:b w:val="0"/>
          <w:color w:val="FF0000"/>
          <w:sz w:val="21"/>
        </w:rPr>
        <w:t>。集电极电流按公式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IC=βIB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IC=50×20.2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μA=1.01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。集电极对发射极电压按公式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UCE=VCC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ICRC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UCE=12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1.01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mA×3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kΩ=8.97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，因此该电路的静态工作点约为</w:t>
      </w:r>
      <w:r>
        <w:rPr>
          <w:rFonts w:ascii="Times New Roman" w:hAnsi="Times New Roman" w:eastAsia="Times New Roman"/>
          <w:b w:val="0"/>
          <w:color w:val="FF0000"/>
          <w:sz w:val="21"/>
        </w:rPr>
        <w:t>IB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20.2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IC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UCE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8.97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某分压式偏置共射极放大电路中，电源电压为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，上偏置电阻为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，下偏置电阻为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，集电极电阻为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，发射极电阻为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，硅管发射结电压取</w:t>
      </w:r>
      <w:r>
        <w:rPr>
          <w:rFonts w:ascii="Times New Roman" w:hAnsi="Times New Roman" w:eastAsia="Times New Roman"/>
          <w:b w:val="0"/>
          <w:sz w:val="21"/>
        </w:rPr>
        <w:t>0.7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，且近似认为集电极电流等于发射极电流。估算基极电压、发射极电流和集电极对发射极电压，并判断该静态工作点是否大致位于电源电压中间附近。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）基极电压为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）发射极电流约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1.7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）集电极对发射极电压约</w:t>
      </w:r>
      <w:r>
        <w:rPr>
          <w:rFonts w:ascii="Times New Roman" w:hAnsi="Times New Roman" w:eastAsia="Times New Roman"/>
          <w:b w:val="0"/>
          <w:color w:val="FF0000"/>
          <w:sz w:val="21"/>
        </w:rPr>
        <w:t>6.9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，静态工作点大致位于电源电压中间附近。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）基极电压由分压电阻估算，公式为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VB=VCC×R2/(R1+R2)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VB=12×10/(40+10)=2.4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，所以基极电压为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）发射极电压约为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VE=VB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UBE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VE=2.4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0.7=1.7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。发射极电流按公式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IE=VE/RE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IE=1.7/1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kΩ=1.7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）近似取</w:t>
      </w:r>
      <w:r>
        <w:rPr>
          <w:rFonts w:ascii="Times New Roman" w:hAnsi="Times New Roman" w:eastAsia="Times New Roman"/>
          <w:b w:val="0"/>
          <w:color w:val="FF0000"/>
          <w:sz w:val="21"/>
        </w:rPr>
        <w:t>IC=IE=1.7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，集电极对发射极电压按公式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UCE=VCC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ICRC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IERE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UCE=12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1.7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mA×2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1.7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mA×1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kΩ=6.9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6.9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接近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的一半，因此该静态工作点大致位于电源电压中间附近，利于获得较大的不失真输出范围。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