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30</w:t>
            </w:r>
            <w:r>
              <w:rPr>
                <w:rFonts w:ascii="楷体" w:hAnsi="楷体" w:eastAsia="楷体"/>
                <w:b/>
                <w:color w:val="4472C4"/>
                <w:sz w:val="21"/>
              </w:rPr>
              <w:t>练，内容涵盖了解传感器的组成和分类，理解静态特性（灵敏度、线性度、迟滞）的含义。</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30</w:t>
      </w:r>
      <w:r>
        <w:rPr>
          <w:rFonts w:ascii="宋体" w:hAnsi="宋体" w:eastAsia="宋体"/>
          <w:b/>
          <w:sz w:val="28"/>
        </w:rPr>
        <w:t>练  传感器概述</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能够把被测的非电量转换成可测电信号的器件称为（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传感器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继电器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接触器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变压器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传感器的基本功能是感受被测对象的变化，并把这种变化转换成便于测量、传输或处理的电信号。继电器、接触器和变压器主要用于控制或变换电能，不属于该类检测器件。</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在典型检测装置中，首先直接感受被测对象变化的部分是（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显示仪表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敏感元件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传输导线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执行机构</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敏感元件直接与被测对象发生作用，首先感受温度、压力、位移等变化。显示仪表、传输导线和执行机构不承担最初感受被测量的任务。</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温度检测装置把温度变化转换为电压信号时，信号传递的合理顺序是（   ）</w:t>
        <w:br/>
      </w:r>
      <w:r>
        <w:rPr>
          <w:rFonts w:ascii="Times New Roman" w:hAnsi="Times New Roman" w:eastAsia="Times New Roman"/>
          <w:b w:val="0"/>
          <w:sz w:val="21"/>
        </w:rPr>
        <w:t>A.</w:t>
      </w:r>
      <w:r>
        <w:rPr>
          <w:rFonts w:ascii="宋体" w:hAnsi="宋体" w:eastAsia="宋体"/>
          <w:b w:val="0"/>
          <w:sz w:val="21"/>
        </w:rPr>
        <w:t xml:space="preserve"> 被测量、显示仪表、转换元件、测量电路</w:t>
        <w:br/>
      </w:r>
      <w:r>
        <w:rPr>
          <w:rFonts w:ascii="Times New Roman" w:hAnsi="Times New Roman" w:eastAsia="Times New Roman"/>
          <w:b w:val="0"/>
          <w:sz w:val="21"/>
        </w:rPr>
        <w:t>B.</w:t>
      </w:r>
      <w:r>
        <w:rPr>
          <w:rFonts w:ascii="宋体" w:hAnsi="宋体" w:eastAsia="宋体"/>
          <w:b w:val="0"/>
          <w:sz w:val="21"/>
        </w:rPr>
        <w:t xml:space="preserve"> 被测量、测量电路、敏感元件、转换元件</w:t>
        <w:br/>
      </w:r>
      <w:r>
        <w:rPr>
          <w:rFonts w:ascii="Times New Roman" w:hAnsi="Times New Roman" w:eastAsia="Times New Roman"/>
          <w:b w:val="0"/>
          <w:sz w:val="21"/>
        </w:rPr>
        <w:t>C.</w:t>
      </w:r>
      <w:r>
        <w:rPr>
          <w:rFonts w:ascii="宋体" w:hAnsi="宋体" w:eastAsia="宋体"/>
          <w:b w:val="0"/>
          <w:sz w:val="21"/>
        </w:rPr>
        <w:t xml:space="preserve"> 被测量、转换元件、显示仪表、敏感元件</w:t>
        <w:br/>
      </w:r>
      <w:r>
        <w:rPr>
          <w:rFonts w:ascii="Times New Roman" w:hAnsi="Times New Roman" w:eastAsia="Times New Roman"/>
          <w:b w:val="0"/>
          <w:sz w:val="21"/>
        </w:rPr>
        <w:t>D.</w:t>
      </w:r>
      <w:r>
        <w:rPr>
          <w:rFonts w:ascii="宋体" w:hAnsi="宋体" w:eastAsia="宋体"/>
          <w:b w:val="0"/>
          <w:sz w:val="21"/>
        </w:rPr>
        <w:t xml:space="preserve"> 被测量、敏感元件、转换元件、测量电路</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检测过程通常先由敏感元件感受被测量，再由转换元件把非电量变化转换为电参量变化，最后经测量电路形成可用电信号。若顺序颠倒，就不能正确反映实际检测过程。</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某压力检测装置在压力稳定时输出信号时有时无，检查探头安装牢固，被测介质稳定，较可能的原因是（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量程选择偏大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灵敏度设置偏低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连接线路接触不良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线性误差数值偏小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在被测量稳定且安装可靠时，输出信号时有时无常与线路接触、接线端子或插接件有关。量程、灵敏度和线性误差一般会影响读数大小或准确程度，不会通常造成信号间歇消失。</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下列项目中，可作为传感器分类依据的有（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被测对象类别</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工作原理类型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外壳颜色差异</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输出信号形式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传感器常按被测对象、工作原理、输出信号形式等进行分类，这些分类有明确技术意义。外壳颜色不是反映检测原理或信号特性的标准分类依据。</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下列部件中，通常属于传感器基本组成部分的有（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机械制动部件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敏感元件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动力执行部件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转换元件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传感器一般由敏感元件、转换元件及必要的信号处理环节组成。机械制动部件和动力执行部件主要用于控制或执行动作，不是传感器的基本检测组成。</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某位移传感器在位移由小到大变化时输出电压随之增大，下列说法正确的有（   ）</w:t>
        <w:br/>
      </w:r>
      <w:r>
        <w:rPr>
          <w:rFonts w:ascii="Times New Roman" w:hAnsi="Times New Roman" w:eastAsia="Times New Roman"/>
          <w:b w:val="0"/>
          <w:sz w:val="21"/>
        </w:rPr>
        <w:t>A.</w:t>
      </w:r>
      <w:r>
        <w:rPr>
          <w:rFonts w:ascii="宋体" w:hAnsi="宋体" w:eastAsia="宋体"/>
          <w:b w:val="0"/>
          <w:sz w:val="21"/>
        </w:rPr>
        <w:t xml:space="preserve"> 灵敏度反映输出变化对输入变化的响应程度</w:t>
        <w:br/>
      </w:r>
      <w:r>
        <w:rPr>
          <w:rFonts w:ascii="Times New Roman" w:hAnsi="Times New Roman" w:eastAsia="Times New Roman"/>
          <w:b w:val="0"/>
          <w:sz w:val="21"/>
        </w:rPr>
        <w:t>B.</w:t>
      </w:r>
      <w:r>
        <w:rPr>
          <w:rFonts w:ascii="宋体" w:hAnsi="宋体" w:eastAsia="宋体"/>
          <w:b w:val="0"/>
          <w:sz w:val="21"/>
        </w:rPr>
        <w:t xml:space="preserve"> 线性度反映输出信号随时间变化的快慢程度</w:t>
        <w:br/>
      </w:r>
      <w:r>
        <w:rPr>
          <w:rFonts w:ascii="Times New Roman" w:hAnsi="Times New Roman" w:eastAsia="Times New Roman"/>
          <w:b w:val="0"/>
          <w:sz w:val="21"/>
        </w:rPr>
        <w:t>C.</w:t>
      </w:r>
      <w:r>
        <w:rPr>
          <w:rFonts w:ascii="宋体" w:hAnsi="宋体" w:eastAsia="宋体"/>
          <w:b w:val="0"/>
          <w:sz w:val="21"/>
        </w:rPr>
        <w:t xml:space="preserve"> 灵敏度越高，同样位移变化引起的输出变化越大</w:t>
        <w:br/>
      </w:r>
      <w:r>
        <w:rPr>
          <w:rFonts w:ascii="Times New Roman" w:hAnsi="Times New Roman" w:eastAsia="Times New Roman"/>
          <w:b w:val="0"/>
          <w:sz w:val="21"/>
        </w:rPr>
        <w:t>D.</w:t>
      </w:r>
      <w:r>
        <w:rPr>
          <w:rFonts w:ascii="宋体" w:hAnsi="宋体" w:eastAsia="宋体"/>
          <w:b w:val="0"/>
          <w:sz w:val="21"/>
        </w:rPr>
        <w:t xml:space="preserve"> 迟滞越大，同一输入下正反行程输出越接近</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灵敏度表示输出变化量与输入变化量之间的对应程度，同样输入变化下输出变化越大，灵敏度越高。线性度反映实际特性与拟合直线的偏离程度，迟滞越大则正反行程输出差异越明显。</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某传感器输入从</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增至</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时，输出从</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增至</w:t>
      </w:r>
      <w:r>
        <w:rPr>
          <w:rFonts w:ascii="Times New Roman" w:hAnsi="Times New Roman" w:eastAsia="Times New Roman"/>
          <w:b w:val="0"/>
          <w:sz w:val="21"/>
        </w:rPr>
        <w:t>7</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；随后输入回到</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时，输出为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。下列判断正确的有（   ）</w:t>
        <w:br/>
      </w:r>
      <w:r>
        <w:rPr>
          <w:rFonts w:ascii="Times New Roman" w:hAnsi="Times New Roman" w:eastAsia="Times New Roman"/>
          <w:b w:val="0"/>
          <w:sz w:val="21"/>
        </w:rPr>
        <w:t>A.</w:t>
      </w:r>
      <w:r>
        <w:rPr>
          <w:rFonts w:ascii="宋体" w:hAnsi="宋体" w:eastAsia="宋体"/>
          <w:b w:val="0"/>
          <w:sz w:val="21"/>
        </w:rPr>
        <w:t xml:space="preserve"> 平均灵敏度为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V/mm</w:t>
      </w:r>
      <w:r>
        <w:rPr>
          <w:rFonts w:ascii="宋体" w:hAnsi="宋体" w:eastAsia="宋体"/>
          <w:b w:val="0"/>
          <w:sz w:val="21"/>
        </w:rPr>
        <w:br/>
      </w:r>
      <w:r>
        <w:rPr>
          <w:rFonts w:ascii="Times New Roman" w:hAnsi="Times New Roman" w:eastAsia="Times New Roman"/>
          <w:b w:val="0"/>
          <w:sz w:val="21"/>
        </w:rPr>
        <w:t>B.</w:t>
      </w:r>
      <w:r>
        <w:rPr>
          <w:rFonts w:ascii="宋体" w:hAnsi="宋体" w:eastAsia="宋体"/>
          <w:b w:val="0"/>
          <w:sz w:val="21"/>
        </w:rPr>
        <w:t xml:space="preserve"> 平均灵敏度为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V/mm</w:t>
      </w:r>
      <w:r>
        <w:rPr>
          <w:rFonts w:ascii="宋体" w:hAnsi="宋体" w:eastAsia="宋体"/>
          <w:b w:val="0"/>
          <w:sz w:val="21"/>
        </w:rPr>
        <w:br/>
      </w:r>
      <w:r>
        <w:rPr>
          <w:rFonts w:ascii="Times New Roman" w:hAnsi="Times New Roman" w:eastAsia="Times New Roman"/>
          <w:b w:val="0"/>
          <w:sz w:val="21"/>
        </w:rPr>
        <w:t>C.</w:t>
      </w:r>
      <w:r>
        <w:rPr>
          <w:rFonts w:ascii="宋体" w:hAnsi="宋体" w:eastAsia="宋体"/>
          <w:b w:val="0"/>
          <w:sz w:val="21"/>
        </w:rPr>
        <w:t xml:space="preserve"> 回程输出差值为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br/>
      </w:r>
      <w:r>
        <w:rPr>
          <w:rFonts w:ascii="Times New Roman" w:hAnsi="Times New Roman" w:eastAsia="Times New Roman"/>
          <w:b w:val="0"/>
          <w:sz w:val="21"/>
        </w:rPr>
        <w:t>D.</w:t>
      </w:r>
      <w:r>
        <w:rPr>
          <w:rFonts w:ascii="宋体" w:hAnsi="宋体" w:eastAsia="宋体"/>
          <w:b w:val="0"/>
          <w:sz w:val="21"/>
        </w:rPr>
        <w:t xml:space="preserve"> 存在一定迟滞现象</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AD</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输入变化量为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mm</w:t>
      </w:r>
      <w:r>
        <w:rPr>
          <w:rFonts w:ascii="宋体" w:hAnsi="宋体" w:eastAsia="宋体"/>
          <w:b w:val="0"/>
          <w:color w:val="FF0000"/>
          <w:sz w:val="21"/>
        </w:rPr>
        <w:t>，输出变化量为</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，平均灵敏度为</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mm</w:t>
      </w:r>
      <w:r>
        <w:rPr>
          <w:rFonts w:ascii="宋体" w:hAnsi="宋体" w:eastAsia="宋体"/>
          <w:b w:val="0"/>
          <w:color w:val="FF0000"/>
          <w:sz w:val="21"/>
        </w:rPr>
        <w:t>，结果为</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V/mm</w:t>
      </w:r>
      <w:r>
        <w:rPr>
          <w:rFonts w:ascii="宋体" w:hAnsi="宋体" w:eastAsia="宋体"/>
          <w:b w:val="0"/>
          <w:color w:val="FF0000"/>
          <w:sz w:val="21"/>
        </w:rPr>
        <w:t>。输入同为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mm</w:t>
      </w:r>
      <w:r>
        <w:rPr>
          <w:rFonts w:ascii="宋体" w:hAnsi="宋体" w:eastAsia="宋体"/>
          <w:b w:val="0"/>
          <w:color w:val="FF0000"/>
          <w:sz w:val="21"/>
        </w:rPr>
        <w:t>时，往程与回程输出不同，说明存在迟滞现象。</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传感器只能检测电压、电流等电学量，不能用于检测温度、压力等非电量。（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传感器的重要作用之一就是把温度、压力、位移、速度等非电量转换为电信号。题干把检测对象范围缩小到电学量，表述不正确。</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传感器中的转换元件可以把敏感元件感受到的变化转换为电参量变化。（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转换元件的作用是把被测量引起的物理变化转变为电阻、电容、电压等电参量变化。它是实现非电量电测的重要环节。</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同一输入量下，传感器正行程和反行程输出不一致的现象属于迟滞。（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迟滞反映输入量增大和减小时，在同一输入值处输出值不完全相同的程度。该特性会影响传感器静态测量的重复一致性。</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线性度误差越大，说明传感器实际输出特性越接近理想直线。（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线性度反映实际输入输出特性偏离理想直线的程度。线性度误差越大，说明偏离越明显，测量结果越不容易按直线关系处理。</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简述传感器的一般组成。</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）敏感元件直接感受被测量的变化，并产生相应的物理变化。</w:t>
        <w:br/>
        <w:t>（</w:t>
      </w:r>
      <w:r>
        <w:rPr>
          <w:rFonts w:ascii="Times New Roman" w:hAnsi="Times New Roman" w:eastAsia="Times New Roman"/>
          <w:b w:val="0"/>
          <w:color w:val="FF0000"/>
          <w:sz w:val="21"/>
        </w:rPr>
        <w:t>2</w:t>
      </w:r>
      <w:r>
        <w:rPr>
          <w:rFonts w:ascii="宋体" w:hAnsi="宋体" w:eastAsia="宋体"/>
          <w:b w:val="0"/>
          <w:color w:val="FF0000"/>
          <w:sz w:val="21"/>
        </w:rPr>
        <w:t>）转换元件把敏感元件的变化转换为电参量或电信号变化。</w:t>
        <w:br/>
        <w:t>（</w:t>
      </w:r>
      <w:r>
        <w:rPr>
          <w:rFonts w:ascii="Times New Roman" w:hAnsi="Times New Roman" w:eastAsia="Times New Roman"/>
          <w:b w:val="0"/>
          <w:color w:val="FF0000"/>
          <w:sz w:val="21"/>
        </w:rPr>
        <w:t>3</w:t>
      </w:r>
      <w:r>
        <w:rPr>
          <w:rFonts w:ascii="宋体" w:hAnsi="宋体" w:eastAsia="宋体"/>
          <w:b w:val="0"/>
          <w:color w:val="FF0000"/>
          <w:sz w:val="21"/>
        </w:rPr>
        <w:t>）测量电路或信号处理环节对输出信号进行放大、变换、补偿或传输。</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本题考查传感器的结构组成。答题时应按检测信号形成过程说明各部分作用，不能只罗列部件名称而不说明功能。</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简述传感器常见的分类方法。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）可按被测量分类，如温度传感器、压力传感器、位移传感器等。</w:t>
        <w:br/>
        <w:t>（</w:t>
      </w:r>
      <w:r>
        <w:rPr>
          <w:rFonts w:ascii="Times New Roman" w:hAnsi="Times New Roman" w:eastAsia="Times New Roman"/>
          <w:b w:val="0"/>
          <w:color w:val="FF0000"/>
          <w:sz w:val="21"/>
        </w:rPr>
        <w:t>2</w:t>
      </w:r>
      <w:r>
        <w:rPr>
          <w:rFonts w:ascii="宋体" w:hAnsi="宋体" w:eastAsia="宋体"/>
          <w:b w:val="0"/>
          <w:color w:val="FF0000"/>
          <w:sz w:val="21"/>
        </w:rPr>
        <w:t>）可按工作原理分类，如电阻式、电容式、电感式和压电式等。</w:t>
        <w:br/>
        <w:t>（</w:t>
      </w:r>
      <w:r>
        <w:rPr>
          <w:rFonts w:ascii="Times New Roman" w:hAnsi="Times New Roman" w:eastAsia="Times New Roman"/>
          <w:b w:val="0"/>
          <w:color w:val="FF0000"/>
          <w:sz w:val="21"/>
        </w:rPr>
        <w:t>3</w:t>
      </w:r>
      <w:r>
        <w:rPr>
          <w:rFonts w:ascii="宋体" w:hAnsi="宋体" w:eastAsia="宋体"/>
          <w:b w:val="0"/>
          <w:color w:val="FF0000"/>
          <w:sz w:val="21"/>
        </w:rPr>
        <w:t>）可按输出信号形式分类，如模拟式传感器和数字式传感器等。</w:t>
      </w:r>
    </w:p>
    <w:p>
      <w:pPr>
        <w:spacing w:after="40" w:line="360" w:lineRule="auto"/>
      </w:pPr>
      <w:r>
        <w:rPr>
          <w:rFonts w:ascii="黑体" w:hAnsi="黑体" w:eastAsia="黑体"/>
          <w:b/>
          <w:color w:val="FF0000"/>
          <w:sz w:val="21"/>
        </w:rPr>
        <w:t>【解析】</w:t>
      </w:r>
      <w:r>
        <w:rPr>
          <w:rFonts w:ascii="宋体" w:hAnsi="宋体" w:eastAsia="宋体"/>
          <w:b w:val="0"/>
          <w:color w:val="FF0000"/>
          <w:sz w:val="21"/>
        </w:rPr>
        <w:t>传感器种类较多，分类时应抓住分类依据。被测量、工作原理和输出信号形式是教材中常用的分类角度，不能把外形、颜色等非技术特征作为主要依据。</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某自动检测设备更换位移传感器后，零位附近读数基本准确，但行程中段误差较大，往返测量同一点时读数也不一致。请分析可能涉及的静态特性，并说明选用或调试时应注意的事项。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）行程中段误差较大可能与线性度较差有关，应检查传感器实际输出特性与标定直线的偏离情况。</w:t>
        <w:br/>
        <w:t>（</w:t>
      </w:r>
      <w:r>
        <w:rPr>
          <w:rFonts w:ascii="Times New Roman" w:hAnsi="Times New Roman" w:eastAsia="Times New Roman"/>
          <w:b w:val="0"/>
          <w:color w:val="FF0000"/>
          <w:sz w:val="21"/>
        </w:rPr>
        <w:t>2</w:t>
      </w:r>
      <w:r>
        <w:rPr>
          <w:rFonts w:ascii="宋体" w:hAnsi="宋体" w:eastAsia="宋体"/>
          <w:b w:val="0"/>
          <w:color w:val="FF0000"/>
          <w:sz w:val="21"/>
        </w:rPr>
        <w:t>）往返测量同一点读数不一致可能与迟滞较大有关，应尽量选用迟滞小、重复性好的传感器。</w:t>
        <w:br/>
        <w:t>（</w:t>
      </w:r>
      <w:r>
        <w:rPr>
          <w:rFonts w:ascii="Times New Roman" w:hAnsi="Times New Roman" w:eastAsia="Times New Roman"/>
          <w:b w:val="0"/>
          <w:color w:val="FF0000"/>
          <w:sz w:val="21"/>
        </w:rPr>
        <w:t>3</w:t>
      </w:r>
      <w:r>
        <w:rPr>
          <w:rFonts w:ascii="宋体" w:hAnsi="宋体" w:eastAsia="宋体"/>
          <w:b w:val="0"/>
          <w:color w:val="FF0000"/>
          <w:sz w:val="21"/>
        </w:rPr>
        <w:t>）更换和调试时应根据量程、灵敏度、线性度和迟滞等指标综合选择，并按规定进行校准。</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本题考查静态特性在实际检测中的综合应用。分析时应把误差现象与对应特性联系起来，既要判断线性度和迟滞问题，也要说明选型与校准对测量准确性的影响。</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