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练，内容涵盖掌握电流表的使用方法和量程扩展（分流器），会正确连接电流表进行测量。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5</w:t>
      </w:r>
      <w:r>
        <w:rPr>
          <w:rFonts w:ascii="宋体" w:hAnsi="宋体" w:eastAsia="宋体"/>
          <w:b/>
          <w:sz w:val="28"/>
        </w:rPr>
        <w:t>练  直流电流的测量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测量某直流照明支路中的工作电流时，电流表应（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串入被测支路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并接负载两端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跨接电源两极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接在开关外壳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电流表测量的是通过支路的电流，只有把仪表接入该支路的电流通路中，才能使被测电流流过仪表。若把电流表并接在电源或负载两端，容易造成短路或仪表损坏。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用表头和外接低值电阻组成较大量程电流表时，外接电阻的主要作用是（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降低表头电压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旁路大部分电流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提高电源电压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改变负载功率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表头允许通过的电流较小，外接低值电阻与表头并联后，可使大部分电流从外接电阻通过。这样表头只通过允许电流，从而扩大电流测量范围。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在维修台测量某直流负载电流时，较规范的操作顺序是（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通电、开路、串表、断电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断电、开路、串表、通电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开路、通电、串表、断电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串表、短接、通电、读数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测量直流电流前应先切断电源，再断开被测支路并将电流表串入回路，确认量程和极性后再通电读数。带电随意开路或短接都可能损坏仪表或引发安全事故。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用指针式直流电流表测量电机支路电流时，接通后指针向零位左侧偏转，最可能的原因是（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量程选择过大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表笔极性接反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分流电阻短路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被测支路开路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指针式直流电流表有极性要求，电流从负端流入时会使指针反向偏转。量程过大通常表现为偏转较小，支路开路通常表现为无读数。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在同一负载支路中，电源电压和负载不变，改用较大量程的直流电流表测量时，正确的有（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读数一定增大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仪表压降通常减小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表头电流必然增大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接入影响通常减小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直流电流表量程扩大时，其等效内阻通常较小，接入被测支路后产生的压降也较小。因此对原电路电流的影响通常减小，但被测电流由电路本身决定，读数不一定增大。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在实训室测量直流稳压电源给小灯泡供电的电流时，正确做法有（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先选较大量程试测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直接跨接电源两端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断开支路串入仪表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注意直流表极性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测量未知大小的直流电流时，应先选较大量程，断开被测支路后把电流表串入回路，并按正负极性接线。电流表内阻很小，直接跨接电源两端会造成近似短路。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比较电流表和电压表的使用方法，下列说法正确的有（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电流表串入支路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电压表并接两端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电流表内阻较小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电压表内阻较小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电流表要让被测电流通过仪表，所以应串入被测支路，并要求内阻尽量小以减小测量影响。电压表测量两点间电压，应并接在被测元件两端，且内阻应较大。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某磁电系表头满偏电流为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，内阻为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，外接</w:t>
      </w:r>
      <w:r>
        <w:rPr>
          <w:rFonts w:ascii="Times New Roman" w:hAnsi="Times New Roman" w:eastAsia="Times New Roman"/>
          <w:b w:val="0"/>
          <w:sz w:val="21"/>
        </w:rPr>
        <w:t>1.11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低值电阻后作直流电流表使用。下列判断正确的有（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表头压降约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旁路电流约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总量程约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旁路电流约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表头满偏时的电压为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对应的电压，约为</w:t>
      </w:r>
      <w:r>
        <w:rPr>
          <w:rFonts w:ascii="Times New Roman" w:hAnsi="Times New Roman" w:eastAsia="Times New Roman"/>
          <w:b w:val="0"/>
          <w:color w:val="FF0000"/>
          <w:sz w:val="21"/>
        </w:rPr>
        <w:t>0.10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。外接低值电阻两端电压相同，旁路电流约为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0.10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1.11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，约为</w:t>
      </w:r>
      <w:r>
        <w:rPr>
          <w:rFonts w:ascii="Times New Roman" w:hAnsi="Times New Roman" w:eastAsia="Times New Roman"/>
          <w:b w:val="0"/>
          <w:color w:val="FF0000"/>
          <w:sz w:val="21"/>
        </w:rPr>
        <w:t>90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，总量程约为表头电流与旁路电流之和。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测量直流电流时，电流表正端应接在电流流入仪表的一侧。（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直流电流表有正负极性要求，按电流从正端流入、负端流出的方向接线，指针或显示值才能正确表示电流大小。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分流器与表头串联后，可以使表头改装成较大量程的直流电流表。（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分流器应与表头并联，使超出表头满偏电流的部分从分流器通过。若把分流器与表头串联，不能起到分流作用，也不能正确扩大电流量程。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改变量程或重新接线前，应先断开被测回路电源或使回路无电流。（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电流测量需要断开支路并串入仪表，带电改接容易造成短路、接触打火或仪表过载。先断电再接线符合电气测量的安全操作要求。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直流电流表接入电路后指针完全不偏转，说明仪表一定已经损坏。（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指针不偏转可能由被测支路开路、量程过大、接线接触不良或仪表损坏等多种原因造成。故障判断应先检查电路和接线，再判断仪表本身是否损坏。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简述使用直流电流表测量支路电流的基本步骤。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）估计被测电流大小，不能确定时应先选择较大量程。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）切断电源后断开被测支路，将电流表按正确极性串入回路。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）接线检查无误后通电读数，读数结束后先断电再拆除仪表。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本题考查直流电流表的规范使用。答题时应围绕量程选择、串联接线、极性要求和安全操作展开，核心是防止仪表过载和电路短路。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某磁电系表头满偏电流为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，内阻为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，现要改装成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量程的直流电流表，求所需并联分流电阻的阻值，结果保留两位小数。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1.01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分流电阻与表头并联，两端电压相同。表头满偏电压为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Ug=IgRg=0.001×100=0.10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，分流电流为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Is=I-Ig=0.100-0.001=0.099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，所以分流电阻为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Rs=Ug/Is=0.10/0.099≈1.01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。因此所需并联分流电阻约为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1.01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某直流电流表由满偏电流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、内阻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的表头与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分流电阻并联组成。求：（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）该电流表的满量程电流；（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）当被测总电流为</w:t>
      </w:r>
      <w:r>
        <w:rPr>
          <w:rFonts w:ascii="Times New Roman" w:hAnsi="Times New Roman" w:eastAsia="Times New Roman"/>
          <w:b w:val="0"/>
          <w:sz w:val="21"/>
        </w:rPr>
        <w:t>0.15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时，表头电流约为多少，并判断表头是否超过满偏电流。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0.202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1.49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，未超过满偏电流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）表头满偏电压为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Ug=IgRg=0.002×50=0.10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，分流电阻电流为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Is=Ug/Rs=0.10/0.5=0.20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，满量程电流为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I=Ig+Is=0.002+0.20=0.202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）表头与分流电阻并联时电流按电阻大小分配，表头电流为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Ig'=I</w:t>
      </w:r>
      <w:r>
        <w:rPr>
          <w:rFonts w:ascii="宋体" w:hAnsi="宋体" w:eastAsia="宋体"/>
          <w:b w:val="0"/>
          <w:color w:val="FF0000"/>
          <w:sz w:val="21"/>
        </w:rPr>
        <w:t>总</w:t>
      </w:r>
      <w:r>
        <w:rPr>
          <w:rFonts w:ascii="Times New Roman" w:hAnsi="Times New Roman" w:eastAsia="Times New Roman"/>
          <w:b w:val="0"/>
          <w:color w:val="FF0000"/>
          <w:sz w:val="21"/>
        </w:rPr>
        <w:t>×Rs/(Rg+Rs)=0.15×0.5/(50+0.5)≈0.00149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，即约</w:t>
      </w:r>
      <w:r>
        <w:rPr>
          <w:rFonts w:ascii="Times New Roman" w:hAnsi="Times New Roman" w:eastAsia="Times New Roman"/>
          <w:b w:val="0"/>
          <w:color w:val="FF0000"/>
          <w:sz w:val="21"/>
        </w:rPr>
        <w:t>1.49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。该电流小于表头满偏电流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，因此表头未超过满偏电流。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