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0A04B">
      <w:pPr>
        <w:shd w:val="clear"/>
        <w:jc w:val="left"/>
        <w:textAlignment w:val="center"/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12547600</wp:posOffset>
            </wp:positionV>
            <wp:extent cx="393700" cy="317500"/>
            <wp:effectExtent l="0" t="0" r="0" b="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楷体"/>
          <w:b/>
          <w:bCs/>
          <w:snapToGrid w:val="0"/>
          <w:color w:val="4472C4" w:themeColor="accent5"/>
          <w:sz w:val="18"/>
          <w:szCs w:val="18"/>
          <w:u w:val="single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-9525</wp:posOffset>
                </wp:positionV>
                <wp:extent cx="5441950" cy="1217295"/>
                <wp:effectExtent l="9525" t="9525" r="9525" b="1778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1217295"/>
                        </a:xfrm>
                        <a:prstGeom prst="roundRect">
                          <a:avLst/>
                        </a:prstGeom>
                        <a:noFill/>
                        <a:ln w="1905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.3pt;margin-top:-0.75pt;height:95.85pt;width:428.5pt;z-index:251660288;v-text-anchor:middle;mso-width-relative:page;mso-height-relative:page;" filled="f" stroked="t" coordsize="21600,21600" arcsize="0.166666666666667" o:gfxdata="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tyKDXZAAAACgEAAA8AAAAA&#10;AAAAAQAgAAAAIgAAAGRycy9kb3ducmV2LnhtbFBLAQIUABQAAAAIAIdO4kCmErJShQIAAN4EAAAO&#10;AAAAAAAAAAEAIAAAACgBAABkcnMvZTJvRG9jLnhtbFBLBQYAAAAABgAGAFkBAAAfBgAAAAA=&#10;">
                <v:fill on="f" focussize="0,0"/>
                <v:stroke weight="1.5pt" color="#2E75B6 [2404]" miterlimit="8" joinstyle="miter" dashstyle="dash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12700" cy="12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编写说明：</w:t>
      </w:r>
      <w:r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河南省中等职业学校毕业生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（</w:t>
      </w:r>
      <w:r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对口升学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）</w:t>
      </w:r>
      <w:r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考纲知识模块</w:t>
      </w:r>
      <w:r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lang w:eastAsia="zh-CN"/>
          <w14:textFill>
            <w14:solidFill>
              <w14:schemeClr w14:val="accent5"/>
            </w14:solidFill>
          </w14:textFill>
        </w:rPr>
        <w:t>《</w:t>
      </w:r>
      <w:r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" w:eastAsia="zh-CN"/>
          <w14:textFill>
            <w14:solidFill>
              <w14:schemeClr w14:val="accent5"/>
            </w14:solidFill>
          </w14:textFill>
        </w:rPr>
        <w:t>电子</w:t>
      </w:r>
      <w:r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技术基础与技能</w:t>
      </w:r>
      <w:r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lang w:eastAsia="zh-CN"/>
          <w14:textFill>
            <w14:solidFill>
              <w14:schemeClr w14:val="accent5"/>
            </w14:solidFill>
          </w14:textFill>
        </w:rPr>
        <w:t>》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考点双析卷专辑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:lang w:eastAsia="zh-CN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依据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河南省中等职业学校毕业生对口升学考纲知识模块《电子技术基础与技能》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编写。“考点双析卷”即围绕一个考点，一份是老师的讲解卷一份是学生的练习卷，助力师生构建“讲练结合” 的学习闭环，是中职学校师生应对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职教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高考首轮复习教学的得力助手。</w:t>
      </w:r>
    </w:p>
    <w:p w14:paraId="58ACE389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361" w:firstLineChars="200"/>
        <w:jc w:val="left"/>
        <w:textAlignment w:val="auto"/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</w:pP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本专辑第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yellow"/>
          <w:lang w:val="en-US" w:eastAsia="zh-CN"/>
          <w14:textFill>
            <w14:solidFill>
              <w14:schemeClr w14:val="accent5"/>
            </w14:solidFill>
          </w14:textFill>
        </w:rPr>
        <w:t>7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卷精准对标</w:t>
      </w:r>
      <w:r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shd w:val="clear"/>
          <w:lang w:val="en-US" w:eastAsia="zh-CN"/>
          <w14:textFill>
            <w14:solidFill>
              <w14:schemeClr w14:val="accent5"/>
            </w14:solidFill>
          </w14:textFill>
        </w:rPr>
        <w:t>河南省中等职业学校毕业生对口升学考纲知识模块《电子技术基础与技能》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：</w:t>
      </w:r>
    </w:p>
    <w:p w14:paraId="2EDAA487">
      <w:pPr>
        <w:pStyle w:val="4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361" w:firstLineChars="200"/>
        <w:textAlignment w:val="auto"/>
        <w:rPr>
          <w:rFonts w:hint="default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  <w:woUserID w:val="1"/>
        </w:rPr>
      </w:pP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（一）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掌握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14:textFill>
            <w14:solidFill>
              <w14:schemeClr w14:val="accent5"/>
            </w14:solidFill>
          </w14:textFill>
        </w:rPr>
        <w:t>内容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none"/>
          <w:lang w:eastAsia="zh-CN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eastAsia="楷体"/>
          <w:b/>
          <w:bCs/>
          <w:snapToGrid w:val="0"/>
          <w:color w:val="4472C4" w:themeColor="accent5"/>
          <w:sz w:val="18"/>
          <w:szCs w:val="18"/>
          <w:highlight w:val="yellow"/>
          <w:lang w:val="en-US" w:eastAsia="zh-CN"/>
          <w14:textFill>
            <w14:solidFill>
              <w14:schemeClr w14:val="accent5"/>
            </w14:solidFill>
          </w14:textFill>
        </w:rPr>
        <w:t>整流滤波电路连接与测试</w:t>
      </w:r>
    </w:p>
    <w:p w14:paraId="0185B8C3">
      <w:pPr>
        <w:shd w:val="clear"/>
        <w:jc w:val="center"/>
        <w:textAlignment w:val="center"/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none"/>
          <w:lang w:val="en-US" w:eastAsia="zh-CN"/>
        </w:rPr>
        <w:t>河南省电子信息类专业综合理论考试</w:t>
      </w:r>
    </w:p>
    <w:p w14:paraId="041E84BC">
      <w:pPr>
        <w:shd w:val="clear"/>
        <w:jc w:val="center"/>
        <w:textAlignment w:val="center"/>
        <w:rPr>
          <w:rFonts w:hint="eastAsia" w:ascii="楷体" w:hAnsi="楷体" w:eastAsia="楷体" w:cs="楷体"/>
          <w:b/>
          <w:bCs/>
          <w:color w:val="C00000"/>
          <w:sz w:val="28"/>
          <w:szCs w:val="28"/>
          <w:highlight w:val="none"/>
        </w:rPr>
      </w:pPr>
      <w:r>
        <w:rPr>
          <w:rFonts w:hint="eastAsia" w:ascii="楷体" w:hAnsi="楷体" w:eastAsia="楷体" w:cs="楷体"/>
          <w:b/>
          <w:bCs/>
          <w:snapToGrid w:val="0"/>
          <w:color w:val="auto"/>
          <w:sz w:val="28"/>
          <w:szCs w:val="28"/>
          <w:highlight w:val="none"/>
          <w:lang w:eastAsia="zh-CN"/>
        </w:rPr>
        <w:t>《</w:t>
      </w:r>
      <w:r>
        <w:rPr>
          <w:rFonts w:hint="default" w:ascii="楷体" w:hAnsi="楷体" w:eastAsia="楷体" w:cs="楷体"/>
          <w:b/>
          <w:bCs/>
          <w:snapToGrid w:val="0"/>
          <w:color w:val="auto"/>
          <w:sz w:val="28"/>
          <w:szCs w:val="28"/>
          <w:highlight w:val="none"/>
          <w:lang w:val="en" w:eastAsia="zh-CN"/>
        </w:rPr>
        <w:t>电子</w:t>
      </w:r>
      <w:r>
        <w:rPr>
          <w:rFonts w:hint="eastAsia" w:ascii="楷体" w:hAnsi="楷体" w:eastAsia="楷体" w:cs="楷体"/>
          <w:b/>
          <w:bCs/>
          <w:snapToGrid w:val="0"/>
          <w:color w:val="auto"/>
          <w:sz w:val="28"/>
          <w:szCs w:val="28"/>
          <w:highlight w:val="none"/>
          <w:lang w:val="en-US" w:eastAsia="zh-CN"/>
        </w:rPr>
        <w:t>技术基础与技能</w:t>
      </w:r>
      <w:r>
        <w:rPr>
          <w:rFonts w:hint="eastAsia" w:ascii="楷体" w:hAnsi="楷体" w:eastAsia="楷体" w:cs="楷体"/>
          <w:b/>
          <w:bCs/>
          <w:snapToGrid w:val="0"/>
          <w:color w:val="auto"/>
          <w:sz w:val="28"/>
          <w:szCs w:val="28"/>
          <w:highlight w:val="none"/>
          <w:lang w:eastAsia="zh-CN"/>
        </w:rPr>
        <w:t>》</w:t>
      </w:r>
      <w:r>
        <w:rPr>
          <w:rFonts w:hint="eastAsia" w:ascii="楷体" w:hAnsi="楷体" w:eastAsia="楷体" w:cs="楷体"/>
          <w:b/>
          <w:bCs/>
          <w:snapToGrid w:val="0"/>
          <w:color w:val="auto"/>
          <w:sz w:val="28"/>
          <w:szCs w:val="28"/>
          <w:highlight w:val="none"/>
          <w:lang w:val="en-US" w:eastAsia="zh-CN"/>
        </w:rPr>
        <w:t xml:space="preserve">  考点双析卷 </w:t>
      </w:r>
      <w:r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none"/>
        </w:rPr>
        <w:t>第</w:t>
      </w:r>
      <w:r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yellow"/>
          <w:lang w:val="en-US" w:eastAsia="zh-CN"/>
        </w:rPr>
        <w:t>1</w:t>
      </w:r>
      <w:r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none"/>
        </w:rPr>
        <w:t>卷</w:t>
      </w:r>
    </w:p>
    <w:p w14:paraId="4BF232C6">
      <w:pPr>
        <w:shd w:val="clear"/>
        <w:jc w:val="center"/>
        <w:textAlignment w:val="center"/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none"/>
        </w:rPr>
      </w:pPr>
      <w:r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yellow"/>
          <w:lang w:val="en-US" w:eastAsia="zh-CN"/>
          <w:woUserID w:val="1"/>
        </w:rPr>
        <w:t>整流滤波电路连接与测试</w:t>
      </w:r>
      <w:r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yellow"/>
          <w:lang w:val="en-US" w:eastAsia="zh-CN"/>
        </w:rPr>
        <w:t>教师讲解</w:t>
      </w:r>
      <w:r>
        <w:rPr>
          <w:rFonts w:hint="eastAsia" w:ascii="楷体" w:hAnsi="楷体" w:eastAsia="楷体" w:cs="楷体"/>
          <w:b/>
          <w:bCs/>
          <w:snapToGrid w:val="0"/>
          <w:sz w:val="28"/>
          <w:szCs w:val="28"/>
          <w:highlight w:val="yellow"/>
        </w:rPr>
        <w:t>卷</w:t>
      </w:r>
    </w:p>
    <w:p w14:paraId="2FC7376E">
      <w:pPr>
        <w:shd w:val="clear" w:color="auto" w:fill="auto"/>
        <w:spacing w:line="360" w:lineRule="auto"/>
        <w:jc w:val="center"/>
        <w:textAlignment w:val="center"/>
        <w:rPr>
          <w:rFonts w:hint="eastAsia" w:asciiTheme="majorEastAsia" w:hAnsiTheme="majorEastAsia" w:eastAsiaTheme="majorEastAsia" w:cstheme="majorEastAsia"/>
          <w:sz w:val="21"/>
          <w:szCs w:val="2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2"/>
          <w:lang w:val="en-US" w:eastAsia="zh-CN"/>
        </w:rPr>
        <w:t>时间：60分钟    总分：100分</w:t>
      </w:r>
    </w:p>
    <w:p w14:paraId="1DCB85B2">
      <w:pPr>
        <w:shd w:val="clear" w:color="auto" w:fill="auto"/>
        <w:spacing w:line="360" w:lineRule="auto"/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rFonts w:hint="eastAsia" w:asciiTheme="majorEastAsia" w:hAnsiTheme="majorEastAsia" w:eastAsiaTheme="majorEastAsia" w:cstheme="majorEastAsia"/>
          <w:sz w:val="21"/>
          <w:szCs w:val="22"/>
          <w:lang w:val="en-US" w:eastAsia="zh-CN"/>
        </w:rPr>
        <w:t>班级_______   姓名_______   学号_______   成绩_______</w:t>
      </w:r>
    </w:p>
    <w:p w14:paraId="25776CBE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2C9D1DA5">
      <w:pPr>
        <w:shd w:val="clear"/>
        <w:spacing w:line="360" w:lineRule="auto"/>
        <w:jc w:val="left"/>
        <w:textAlignment w:val="center"/>
        <w:rPr>
          <w:rFonts w:hint="eastAsia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2AEA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14:paraId="6C42D66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06608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8125">
    <w:pPr>
      <w:pStyle w:val="3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-1163320</wp:posOffset>
          </wp:positionH>
          <wp:positionV relativeFrom="paragraph">
            <wp:posOffset>-370205</wp:posOffset>
          </wp:positionV>
          <wp:extent cx="7543800" cy="451485"/>
          <wp:effectExtent l="0" t="0" r="0" b="5715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45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708ED8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2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C087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1C72C89"/>
    <w:rsid w:val="027D71DE"/>
    <w:rsid w:val="03DC31F0"/>
    <w:rsid w:val="05180E96"/>
    <w:rsid w:val="06581AF4"/>
    <w:rsid w:val="069C4095"/>
    <w:rsid w:val="087F4A10"/>
    <w:rsid w:val="08FD1FCF"/>
    <w:rsid w:val="09293108"/>
    <w:rsid w:val="0A2E5BC4"/>
    <w:rsid w:val="0B50302F"/>
    <w:rsid w:val="0DB55A7E"/>
    <w:rsid w:val="0DF172CB"/>
    <w:rsid w:val="1165353A"/>
    <w:rsid w:val="13693592"/>
    <w:rsid w:val="14465682"/>
    <w:rsid w:val="146B6F1F"/>
    <w:rsid w:val="14731E72"/>
    <w:rsid w:val="16BA2F37"/>
    <w:rsid w:val="16ED8648"/>
    <w:rsid w:val="17E92EF4"/>
    <w:rsid w:val="19C7749D"/>
    <w:rsid w:val="1A141D7E"/>
    <w:rsid w:val="1B8C2514"/>
    <w:rsid w:val="1C47542C"/>
    <w:rsid w:val="1C6D0116"/>
    <w:rsid w:val="1E6F1C79"/>
    <w:rsid w:val="1F54357C"/>
    <w:rsid w:val="20CA4A3D"/>
    <w:rsid w:val="23190BEB"/>
    <w:rsid w:val="24327236"/>
    <w:rsid w:val="24975894"/>
    <w:rsid w:val="27263B13"/>
    <w:rsid w:val="27433CA3"/>
    <w:rsid w:val="276A19E2"/>
    <w:rsid w:val="27F15BE2"/>
    <w:rsid w:val="282B09BF"/>
    <w:rsid w:val="2A1C7C53"/>
    <w:rsid w:val="2CBE62A5"/>
    <w:rsid w:val="2DBB51F9"/>
    <w:rsid w:val="306039D6"/>
    <w:rsid w:val="30AE6631"/>
    <w:rsid w:val="31016A54"/>
    <w:rsid w:val="31046251"/>
    <w:rsid w:val="319C0B7F"/>
    <w:rsid w:val="32164732"/>
    <w:rsid w:val="33FC64A7"/>
    <w:rsid w:val="3623361D"/>
    <w:rsid w:val="36F61002"/>
    <w:rsid w:val="37581762"/>
    <w:rsid w:val="37906A90"/>
    <w:rsid w:val="3B1E78DF"/>
    <w:rsid w:val="3BA36614"/>
    <w:rsid w:val="3C127CEF"/>
    <w:rsid w:val="3CCF1E09"/>
    <w:rsid w:val="3D150000"/>
    <w:rsid w:val="3D5F318D"/>
    <w:rsid w:val="3EE020AB"/>
    <w:rsid w:val="3FBFA4FD"/>
    <w:rsid w:val="40076FBB"/>
    <w:rsid w:val="41D423BA"/>
    <w:rsid w:val="42044303"/>
    <w:rsid w:val="423746D8"/>
    <w:rsid w:val="42521512"/>
    <w:rsid w:val="445175A7"/>
    <w:rsid w:val="45354340"/>
    <w:rsid w:val="45B24076"/>
    <w:rsid w:val="4ADF0B7E"/>
    <w:rsid w:val="4AE72472"/>
    <w:rsid w:val="4C3479F8"/>
    <w:rsid w:val="4C3F1D57"/>
    <w:rsid w:val="4D1D096E"/>
    <w:rsid w:val="4EA33EDE"/>
    <w:rsid w:val="5150052E"/>
    <w:rsid w:val="528B637A"/>
    <w:rsid w:val="535449BE"/>
    <w:rsid w:val="53D228DC"/>
    <w:rsid w:val="56AF6ADB"/>
    <w:rsid w:val="56BC2FA6"/>
    <w:rsid w:val="59B91A1F"/>
    <w:rsid w:val="5B2B3950"/>
    <w:rsid w:val="5B743E4F"/>
    <w:rsid w:val="5BEB3CA2"/>
    <w:rsid w:val="5C2C6378"/>
    <w:rsid w:val="5DB42C29"/>
    <w:rsid w:val="5E310C23"/>
    <w:rsid w:val="60032DA1"/>
    <w:rsid w:val="606525AB"/>
    <w:rsid w:val="61332CD4"/>
    <w:rsid w:val="6154380C"/>
    <w:rsid w:val="64C00105"/>
    <w:rsid w:val="670A1B0C"/>
    <w:rsid w:val="686802CC"/>
    <w:rsid w:val="6954706E"/>
    <w:rsid w:val="69841D94"/>
    <w:rsid w:val="69DD0455"/>
    <w:rsid w:val="6A266C5C"/>
    <w:rsid w:val="6A6B7310"/>
    <w:rsid w:val="6E78510F"/>
    <w:rsid w:val="6F3F60CB"/>
    <w:rsid w:val="6FF038C1"/>
    <w:rsid w:val="71666130"/>
    <w:rsid w:val="728411F4"/>
    <w:rsid w:val="72EC6569"/>
    <w:rsid w:val="73AA445A"/>
    <w:rsid w:val="76453E99"/>
    <w:rsid w:val="76B42308"/>
    <w:rsid w:val="76FA07DC"/>
    <w:rsid w:val="78E06E87"/>
    <w:rsid w:val="79112559"/>
    <w:rsid w:val="7B811F45"/>
    <w:rsid w:val="7D8D509A"/>
    <w:rsid w:val="7F741DC0"/>
    <w:rsid w:val="7FF06B5B"/>
    <w:rsid w:val="BFF16EF5"/>
    <w:rsid w:val="EF9D46A6"/>
    <w:rsid w:val="FDEDE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252525252525252525252525252525257B75232B38-A165-1FB7-499C-2E1C792CACB5%25252525252525252525252525252525252525252525252525252525252525252525252525252525252525252525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2525252525252525252525252525252525252525252525252525252525252525252525252525252525252525257B75232B38-A165-1FB7-499C-2E1C792CACB5%252525252525252525252525252525252525252525252525252525252525252525252525252525252525252525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7416</Words>
  <Characters>8159</Characters>
  <Lines>0</Lines>
  <Paragraphs>0</Paragraphs>
  <TotalTime>0</TotalTime>
  <ScaleCrop>false</ScaleCrop>
  <LinksUpToDate>false</LinksUpToDate>
  <CharactersWithSpaces>8703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胡婷婷</cp:lastModifiedBy>
  <dcterms:modified xsi:type="dcterms:W3CDTF">2026-05-28T03:12:08Z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version">
    <vt:lpwstr>5903e6b6a80a4ed781f6b3ed848a6bb3mtm1otmynjmwma</vt:lpwstr>
  </property>
  <property fmtid="{D5CDD505-2E9C-101B-9397-08002B2CF9AE}" pid="7" name="KSOTemplateDocerSaveRecord">
    <vt:lpwstr>eyJoZGlkIjoiYjcxNGU2MDE4YzgyZGY2YWIyNTFjYmY5Y2YwZTMxZDkiLCJ1c2VySWQiOiI0NjQyOTA1MDYifQ==</vt:lpwstr>
  </property>
  <property fmtid="{D5CDD505-2E9C-101B-9397-08002B2CF9AE}" pid="8" name="KSOProductBuildVer">
    <vt:lpwstr>2052-12.1.0.26375</vt:lpwstr>
  </property>
  <property fmtid="{D5CDD505-2E9C-101B-9397-08002B2CF9AE}" pid="9" name="ICV">
    <vt:lpwstr>212092D965EE40DEAE390988CF156897_13</vt:lpwstr>
  </property>
</Properties>
</file>