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专题训练卷 第89卷 细目表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课程：单片机技术及应用    |    专题：C51语言基础    |    卷号：第89卷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考查C51基本语法中的基本概念。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考查C51基本语句与程序结构中的基本概念。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考查C51函数定义与调用中的基本概念。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C51程序控制结构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考查C51程序控制结构中的基本概念。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考查C51基本语法中的基本概念。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考查C51基本语句与程序结构中的基本概念。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考查C51函数定义与调用中的基本概念。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C51程序控制结构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考查C51程序控制结构中的基本概念。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考查C51基本语法中的基本概念。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考查C51基本语句与程序结构中的基本概念。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考查C51函数定义与调用中的基本概念。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C51程序控制结构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考查C51程序控制结构中的基本概念。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考查C51基本语法中的理解与应用。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考查C51基本语句与程序结构中的理解与应用。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考查C51函数定义与调用中的理解与应用。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C51程序控制结构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考查C51程序控制结构中的理解与应用。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考查C51基本语法中的结论判断。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考查C51基本语句与程序结构中的结论判断。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考查C51函数定义与调用中的结论判断。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C51程序控制结构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考查C51程序控制结构中的结论判断。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考查C51基本语法中的结论判断。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考查C51基本语句与程序结构中的结论判断。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考查C51函数定义与调用中的结论判断。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C51程序控制结构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考查C51程序控制结构中的结论判断。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考查C51基本语法中的结论判断。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考查C51基本语句与程序结构中的结论判断。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考查C51函数定义与调用中的结论判断。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C51程序控制结构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考查C51程序控制结构中的结论判断。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考查C51基本语法中的结论判断。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考查C51基本语句与程序结构中的结论判断。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考查C51函数定义与调用中的结论判断。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C51程序控制结构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考查C51程序控制结构中的结论判断。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考查C51基本语法中关键参数或公式。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考查C51基本语句与程序结构中关键参数或公式。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考查C51函数定义与调用中关键参数或公式。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C51程序控制结构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考查C51程序控制结构中关键参数或公式。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考查C51基本语法中关键参数或公式。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考查C51基本语句与程序结构中关键参数或公式。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考查C51函数定义与调用中关键参数或公式。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C51程序控制结构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考查C51程序控制结构中关键参数或公式。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掌握C51语言的基本语法（数据类型、常量与变量、运算符与表达式、一维数组的定义和使用）。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综合考查C51基本语法，涉及计算分析。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C51基本语句与程序结构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掌握C51语言的基本语句和基本结构。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综合考查C51基本语句与程序结构，涉及计算分析。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C51函数定义与调用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掌握C51语言的函数定义和调用。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综合考查C51函数定义与调用的理解应用。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C51程序控制结构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掌握顺序结构、分支结构、循环结构的编程方法。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综合考查C51程序控制结构的理解应用。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【覆盖说明】本卷共44题（单选16+判断16+填空8+综合4），覆盖「C51语言基础」专题下全部4个考点。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难度分布：简单28题 / 适中14题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