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6"/>
      </w:tblGrid>
      <w:tr>
        <w:tc>
          <w:tcPr>
            <w:tcW w:type="dxa" w:w="8306"/>
          </w:tcPr>
          <w:p>
            <w:pPr>
              <w:spacing w:line="240" w:lineRule="auto" w:before="80" w:after="80"/>
              <w:ind w:firstLine="420"/>
            </w:pPr>
            <w:r>
              <w:rPr>
                <w:rFonts w:ascii="楷体" w:hAnsi="楷体" w:eastAsia="楷体"/>
                <w:b/>
                <w:color w:val="4472C4"/>
                <w:sz w:val="21"/>
              </w:rPr>
              <w:t>重庆市《电子信息类考纲百套卷》，依据《重庆市</w:t>
            </w:r>
            <w:r>
              <w:rPr>
                <w:rFonts w:ascii="Times New Roman" w:hAnsi="Times New Roman" w:eastAsia="Times New Roman"/>
                <w:b/>
                <w:color w:val="4472C4"/>
                <w:sz w:val="21"/>
              </w:rPr>
              <w:t>2025</w:t>
            </w:r>
            <w:r>
              <w:rPr>
                <w:rFonts w:ascii="楷体" w:hAnsi="楷体" w:eastAsia="楷体"/>
                <w:b/>
                <w:color w:val="4472C4"/>
                <w:sz w:val="21"/>
              </w:rPr>
              <w:t>年中等职业学校毕业生进入普通高校学习专业基础课和专业课考试科目表》编写。本专辑涵盖电工技术基础与技能、电子技术基础与技能、单片机技术及应用共</w:t>
            </w:r>
            <w:r>
              <w:rPr>
                <w:rFonts w:ascii="Times New Roman" w:hAnsi="Times New Roman" w:eastAsia="Times New Roman"/>
                <w:b/>
                <w:color w:val="4472C4"/>
                <w:sz w:val="21"/>
              </w:rPr>
              <w:t>3</w:t>
            </w:r>
            <w:r>
              <w:rPr>
                <w:rFonts w:ascii="楷体" w:hAnsi="楷体" w:eastAsia="楷体"/>
                <w:b/>
                <w:color w:val="4472C4"/>
                <w:sz w:val="21"/>
              </w:rPr>
              <w:t>个课程，且每个课程均采用三阶递进式训练体系：基础层（具象化支架）拆解考点为微目标，紧扣考纲“掌握”“理解”要求编写考点训练卷；巩固层（关联性支架）强化知识交叉与场景关联，按考纲专题编写专题训练卷；应用层（引导性支架）聚焦综合提升，结合知识模块与教材编写课程综合卷。</w:t>
            </w:r>
          </w:p>
          <w:p>
            <w:pPr>
              <w:spacing w:line="240" w:lineRule="auto" w:before="80" w:after="80"/>
              <w:ind w:firstLine="420"/>
            </w:pPr>
            <w:r>
              <w:rPr>
                <w:rFonts w:ascii="楷体" w:hAnsi="楷体" w:eastAsia="楷体"/>
                <w:b/>
                <w:color w:val="4472C4"/>
                <w:sz w:val="21"/>
              </w:rPr>
              <w:t>本试卷是第</w:t>
            </w:r>
            <w:r>
              <w:rPr>
                <w:rFonts w:ascii="Times New Roman" w:hAnsi="Times New Roman" w:eastAsia="Times New Roman"/>
                <w:b/>
                <w:color w:val="4472C4"/>
                <w:sz w:val="21"/>
              </w:rPr>
              <w:t>1</w:t>
            </w:r>
            <w:r>
              <w:rPr>
                <w:rFonts w:ascii="楷体" w:hAnsi="楷体" w:eastAsia="楷体"/>
                <w:b/>
                <w:color w:val="4472C4"/>
                <w:sz w:val="21"/>
              </w:rPr>
              <w:t>卷考点训练卷，按《电工技术基础与技能》中的电路组成与电路模型范围和要求编写。具体内容为：</w:t>
            </w:r>
            <w:r>
              <w:rPr>
                <w:rFonts w:ascii="Times New Roman" w:hAnsi="Times New Roman" w:eastAsia="Times New Roman"/>
                <w:b/>
                <w:color w:val="4472C4"/>
                <w:sz w:val="21"/>
              </w:rPr>
              <w:t>1.</w:t>
            </w:r>
            <w:r>
              <w:rPr>
                <w:rFonts w:ascii="楷体" w:hAnsi="楷体" w:eastAsia="楷体"/>
                <w:b/>
                <w:color w:val="4472C4"/>
                <w:sz w:val="21"/>
              </w:rPr>
              <w:t xml:space="preserve"> 了解电路的基本组成及功能，理解电路模型。</w:t>
            </w:r>
          </w:p>
        </w:tc>
      </w:tr>
    </w:tbl>
    <w:p/>
    <w:p>
      <w:pPr>
        <w:spacing w:after="40" w:line="360" w:lineRule="auto"/>
        <w:jc w:val="center"/>
      </w:pPr>
      <w:r>
        <w:rPr>
          <w:rFonts w:ascii="宋体" w:hAnsi="宋体" w:eastAsia="宋体"/>
          <w:b/>
          <w:sz w:val="28"/>
        </w:rPr>
        <w:t>重庆市（高职分类考试）《电子信息类考纲百套卷》第</w:t>
      </w:r>
      <w:r>
        <w:rPr>
          <w:rFonts w:ascii="Times New Roman" w:hAnsi="Times New Roman" w:eastAsia="Times New Roman"/>
          <w:b/>
          <w:sz w:val="28"/>
        </w:rPr>
        <w:t>1</w:t>
      </w:r>
      <w:r>
        <w:rPr>
          <w:rFonts w:ascii="宋体" w:hAnsi="宋体" w:eastAsia="宋体"/>
          <w:b/>
          <w:sz w:val="28"/>
        </w:rPr>
        <w:t>卷</w:t>
      </w:r>
    </w:p>
    <w:p>
      <w:pPr>
        <w:spacing w:after="40" w:line="360" w:lineRule="auto"/>
        <w:jc w:val="center"/>
      </w:pPr>
      <w:r>
        <w:rPr>
          <w:rFonts w:ascii="宋体" w:hAnsi="宋体" w:eastAsia="宋体"/>
          <w:b/>
          <w:sz w:val="28"/>
        </w:rPr>
        <w:t>《电工技术基础与技能》</w:t>
      </w:r>
    </w:p>
    <w:p>
      <w:pPr>
        <w:spacing w:after="240" w:line="360" w:lineRule="auto"/>
        <w:jc w:val="center"/>
      </w:pPr>
      <w:r>
        <w:rPr>
          <w:rFonts w:ascii="宋体" w:hAnsi="宋体" w:eastAsia="宋体"/>
          <w:b/>
          <w:sz w:val="28"/>
        </w:rPr>
        <w:t>电路组成与电路模型 考点训练卷</w:t>
      </w:r>
    </w:p>
    <w:p>
      <w:pPr>
        <w:spacing w:after="0" w:line="360" w:lineRule="auto"/>
        <w:jc w:val="center"/>
      </w:pPr>
      <w:r>
        <w:rPr>
          <w:rFonts w:ascii="宋体" w:hAnsi="宋体" w:eastAsia="宋体"/>
          <w:b w:val="0"/>
          <w:sz w:val="21"/>
        </w:rPr>
        <w:t>考试时间：</w:t>
      </w:r>
      <w:r>
        <w:rPr>
          <w:rFonts w:ascii="Times New Roman" w:hAnsi="Times New Roman" w:eastAsia="Times New Roman"/>
          <w:b w:val="0"/>
          <w:sz w:val="21"/>
        </w:rPr>
        <w:t>60</w:t>
      </w:r>
      <w:r>
        <w:rPr>
          <w:rFonts w:ascii="宋体" w:hAnsi="宋体" w:eastAsia="宋体"/>
          <w:b w:val="0"/>
          <w:sz w:val="21"/>
        </w:rPr>
        <w:t>分钟        满分：</w:t>
      </w:r>
      <w:r>
        <w:rPr>
          <w:rFonts w:ascii="Times New Roman" w:hAnsi="Times New Roman" w:eastAsia="Times New Roman"/>
          <w:b w:val="0"/>
          <w:sz w:val="21"/>
        </w:rPr>
        <w:t>100</w:t>
      </w:r>
      <w:r>
        <w:rPr>
          <w:rFonts w:ascii="宋体" w:hAnsi="宋体" w:eastAsia="宋体"/>
          <w:b w:val="0"/>
          <w:sz w:val="21"/>
        </w:rPr>
        <w:t>分</w:t>
      </w:r>
    </w:p>
    <w:p>
      <w:pPr>
        <w:spacing w:after="0" w:line="360" w:lineRule="auto"/>
        <w:jc w:val="center"/>
      </w:pPr>
      <w:r>
        <w:rPr>
          <w:rFonts w:ascii="宋体" w:hAnsi="宋体" w:eastAsia="宋体"/>
          <w:b w:val="0"/>
          <w:sz w:val="21"/>
        </w:rPr>
        <w:t>班级：________ 姓名：________ 学号：________ 成绩：________</w:t>
      </w:r>
    </w:p>
    <w:p>
      <w:pPr>
        <w:spacing w:after="0" w:line="360" w:lineRule="auto"/>
        <w:jc w:val="center"/>
      </w:pPr>
      <w:r>
        <w:rPr>
          <w:rFonts w:ascii="宋体" w:hAnsi="宋体" w:eastAsia="宋体"/>
          <w:b w:val="0"/>
          <w:sz w:val="21"/>
        </w:rPr>
        <w:t xml:space="preserve"> </w:t>
      </w:r>
    </w:p>
    <w:p>
      <w:pPr>
        <w:spacing w:after="120" w:line="360" w:lineRule="auto"/>
        <w:jc w:val="left"/>
      </w:pPr>
      <w:r>
        <w:rPr>
          <w:rFonts w:ascii="黑体" w:hAnsi="黑体" w:eastAsia="黑体"/>
          <w:b/>
          <w:sz w:val="24"/>
        </w:rPr>
        <w:t>一、单项选择题（本大题共</w:t>
      </w:r>
      <w:r>
        <w:rPr>
          <w:rFonts w:ascii="Times New Roman" w:hAnsi="Times New Roman" w:eastAsia="Times New Roman"/>
          <w:b/>
          <w:sz w:val="24"/>
        </w:rPr>
        <w:t>16</w:t>
      </w:r>
      <w:r>
        <w:rPr>
          <w:rFonts w:ascii="黑体" w:hAnsi="黑体" w:eastAsia="黑体"/>
          <w:b/>
          <w:sz w:val="24"/>
        </w:rPr>
        <w:t>小题，每题</w:t>
      </w:r>
      <w:r>
        <w:rPr>
          <w:rFonts w:ascii="Times New Roman" w:hAnsi="Times New Roman" w:eastAsia="Times New Roman"/>
          <w:b/>
          <w:sz w:val="24"/>
        </w:rPr>
        <w:t>3</w:t>
      </w:r>
      <w:r>
        <w:rPr>
          <w:rFonts w:ascii="黑体" w:hAnsi="黑体" w:eastAsia="黑体"/>
          <w:b/>
          <w:sz w:val="24"/>
        </w:rPr>
        <w:t>分，共</w:t>
      </w:r>
      <w:r>
        <w:rPr>
          <w:rFonts w:ascii="Times New Roman" w:hAnsi="Times New Roman" w:eastAsia="Times New Roman"/>
          <w:b/>
          <w:sz w:val="24"/>
        </w:rPr>
        <w:t>48</w:t>
      </w:r>
      <w:r>
        <w:rPr>
          <w:rFonts w:ascii="黑体" w:hAnsi="黑体" w:eastAsia="黑体"/>
          <w:b/>
          <w:sz w:val="24"/>
        </w:rPr>
        <w:t>分）</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在搭接小灯泡实验电路时，若只有电池、小灯泡和一根导线，灯泡不能持续发光。要使电流形成闭合通路，还需要补充的基本部分是（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控制电路通断的开关</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显示元件位置的图框</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改变元件外形的外壳</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标注安装尺寸的图线</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一个基本电路通常由电源、负载、控制装置和连接导线组成，只有形成闭合通路后电流才能持续通过负载。题干中已有电池、小灯泡和导线，但缺少用于控制通断的开关，图框、外壳和尺寸图线不属于电路实现导电功能的基本组成部分。</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以下哪项不属于电路的组成要素？（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电阻</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开关</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电子</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电路的组成要素包括电源、电阻和导线。</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在分析手电筒照明回路时，通常把电池、灯泡和导线分别抽象成理想电源、负载和连接线。这样处理的主要目的是（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tc>
          <w:tcPr>
            <w:tcW w:type="dxa" w:w="8306"/>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突出主要电气特性，便于分析计算</w:t>
            </w:r>
          </w:p>
        </w:tc>
      </w:tr>
      <w:tr>
        <w:tc>
          <w:tcPr>
            <w:tcW w:type="dxa" w:w="8306"/>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完全反映器件外形，便于机械装配</w:t>
            </w:r>
          </w:p>
        </w:tc>
      </w:tr>
      <w:tr>
        <w:tc>
          <w:tcPr>
            <w:tcW w:type="dxa" w:w="8306"/>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增加实际器件数量，便于扩大功率</w:t>
            </w:r>
          </w:p>
        </w:tc>
      </w:tr>
      <w:tr>
        <w:tc>
          <w:tcPr>
            <w:tcW w:type="dxa" w:w="8306"/>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改变原有连接关系，便于提高电压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模型是把实际电路中的元器件按其主要电气特性进行理想化表示，从而抓住影响电路工作的关键因素，便于分析电压、电流和功率等关系。它不是为了描述器件外形，也不会增加器件数量或随意改变原有连接关系。</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关于电路，下列说法正确的是：（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tc>
          <w:tcPr>
            <w:tcW w:type="dxa" w:w="8306"/>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电路包括电源、用电器、开关和导线</w:t>
            </w:r>
          </w:p>
        </w:tc>
      </w:tr>
      <w:tr>
        <w:tc>
          <w:tcPr>
            <w:tcW w:type="dxa" w:w="8306"/>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电路只需要电源和导线就可以工作</w:t>
            </w:r>
          </w:p>
        </w:tc>
      </w:tr>
      <w:tr>
        <w:tc>
          <w:tcPr>
            <w:tcW w:type="dxa" w:w="8306"/>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电路不需要电源也能产生电流</w:t>
            </w:r>
          </w:p>
        </w:tc>
      </w:tr>
      <w:tr>
        <w:tc>
          <w:tcPr>
            <w:tcW w:type="dxa" w:w="8306"/>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电路的组成不重要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一个完整的电路通常需要电源、用电器、开关和导线四个部分。</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在电路中能够实现电路接通和断开的是（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负载</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导线</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开关</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开关是电路中的控制元件，能够根据需要使电路接通或断开。电源提供电能，负载消耗电能，导线负责传输电能，它们都不具备直接控制电路通断的功能。</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低压电路发生短路或严重过载时，下列主要用于自动切断故障电路的电器是（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控制按钮</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行程开关</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熔断器</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时间继电器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熔断器串接在被保护电路中，当短路或严重过载使电流过大时，熔体因发热而熔断，从而切断故障电路，保护线路和用电设备。控制按钮、行程开关和时间继电器主要用于控制或信号转换，不属于主要承担短路保护的电器。</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关于电路中电源的认识，下列说法正确的是（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tc>
          <w:tcPr>
            <w:tcW w:type="dxa" w:w="8306"/>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能把电能转化为热能的装置</w:t>
            </w:r>
          </w:p>
        </w:tc>
      </w:tr>
      <w:tr>
        <w:tc>
          <w:tcPr>
            <w:tcW w:type="dxa" w:w="8306"/>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能把电能转化为机械能的装置</w:t>
            </w:r>
          </w:p>
        </w:tc>
      </w:tr>
      <w:tr>
        <w:tc>
          <w:tcPr>
            <w:tcW w:type="dxa" w:w="8306"/>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能把电能转化为光能的装置</w:t>
            </w:r>
          </w:p>
        </w:tc>
      </w:tr>
      <w:tr>
        <w:tc>
          <w:tcPr>
            <w:tcW w:type="dxa" w:w="8306"/>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能向电路提供电能的装置</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电源是电路中向外部电路提供电能的装置，电池、发电机等都属于电源。</w:t>
      </w:r>
      <w:r>
        <w:rPr>
          <w:rFonts w:ascii="Times New Roman" w:hAnsi="Times New Roman" w:eastAsia="Times New Roman"/>
          <w:b w:val="0"/>
          <w:color w:val="FF0000"/>
          <w:sz w:val="21"/>
        </w:rPr>
        <w:t>A</w:t>
      </w:r>
      <w:r>
        <w:rPr>
          <w:rFonts w:ascii="宋体" w:hAnsi="宋体" w:eastAsia="宋体"/>
          <w:b w:val="0"/>
          <w:color w:val="FF0000"/>
          <w:sz w:val="21"/>
        </w:rPr>
        <w:t>、</w:t>
      </w:r>
      <w:r>
        <w:rPr>
          <w:rFonts w:ascii="Times New Roman" w:hAnsi="Times New Roman" w:eastAsia="Times New Roman"/>
          <w:b w:val="0"/>
          <w:color w:val="FF0000"/>
          <w:sz w:val="21"/>
        </w:rPr>
        <w:t>B</w:t>
      </w:r>
      <w:r>
        <w:rPr>
          <w:rFonts w:ascii="宋体" w:hAnsi="宋体" w:eastAsia="宋体"/>
          <w:b w:val="0"/>
          <w:color w:val="FF0000"/>
          <w:sz w:val="21"/>
        </w:rPr>
        <w:t>、</w:t>
      </w:r>
      <w:r>
        <w:rPr>
          <w:rFonts w:ascii="Times New Roman" w:hAnsi="Times New Roman" w:eastAsia="Times New Roman"/>
          <w:b w:val="0"/>
          <w:color w:val="FF0000"/>
          <w:sz w:val="21"/>
        </w:rPr>
        <w:t>C</w:t>
      </w:r>
      <w:r>
        <w:rPr>
          <w:rFonts w:ascii="宋体" w:hAnsi="宋体" w:eastAsia="宋体"/>
          <w:b w:val="0"/>
          <w:color w:val="FF0000"/>
          <w:sz w:val="21"/>
        </w:rPr>
        <w:t>分别描述的是把电能转化为热能、机械能和光能的用电器，属于负载而不是电源，因此正确答案是</w:t>
      </w:r>
      <w:r>
        <w:rPr>
          <w:rFonts w:ascii="Times New Roman" w:hAnsi="Times New Roman" w:eastAsia="Times New Roman"/>
          <w:b w:val="0"/>
          <w:color w:val="FF0000"/>
          <w:sz w:val="21"/>
        </w:rPr>
        <w:t>D</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以下设备中，哪一个不属于电源（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汽车蓄电池</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太阳能电池板</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电视机</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发电机</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电源是供给电器工作所需电能的装置或设备。电视机、太阳能电池板、汽车蓄电池都可以是电源，而发电机则是产生电能的装置，不直接是电源。</w:t>
      </w:r>
    </w:p>
    <w:p>
      <w:pPr>
        <w:spacing w:after="0" w:line="360" w:lineRule="auto"/>
        <w:jc w:val="left"/>
      </w:pPr>
      <w:r>
        <w:rPr>
          <w:rFonts w:ascii="Times New Roman" w:hAnsi="Times New Roman" w:eastAsia="Times New Roman"/>
          <w:b w:val="0"/>
          <w:sz w:val="21"/>
        </w:rPr>
        <w:t>9.</w:t>
      </w:r>
      <w:r>
        <w:rPr>
          <w:rFonts w:ascii="宋体" w:hAnsi="宋体" w:eastAsia="宋体"/>
          <w:b w:val="0"/>
          <w:sz w:val="21"/>
        </w:rPr>
        <w:t xml:space="preserve"> 手电筒不发光时，若检查发现电池仍完好，则电池在电路中属于（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负载</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开关</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导线</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电池的作用是向电路提供电能，并把其他形式的能量转化为电能，因此它属于电源。负载是消耗电能并把电能转化为光能、热能等其他形式能量的元件，开关用于控制电路通断，导线用于连接各元件并传输电能，所以只有</w:t>
      </w:r>
      <w:r>
        <w:rPr>
          <w:rFonts w:ascii="Times New Roman" w:hAnsi="Times New Roman" w:eastAsia="Times New Roman"/>
          <w:b w:val="0"/>
          <w:color w:val="FF0000"/>
          <w:sz w:val="21"/>
        </w:rPr>
        <w:t>A</w:t>
      </w:r>
      <w:r>
        <w:rPr>
          <w:rFonts w:ascii="宋体" w:hAnsi="宋体" w:eastAsia="宋体"/>
          <w:b w:val="0"/>
          <w:color w:val="FF0000"/>
          <w:sz w:val="21"/>
        </w:rPr>
        <w:t>正确。</w:t>
      </w:r>
    </w:p>
    <w:p>
      <w:pPr>
        <w:spacing w:after="0" w:line="360" w:lineRule="auto"/>
        <w:jc w:val="left"/>
      </w:pPr>
      <w:r>
        <w:rPr>
          <w:rFonts w:ascii="Times New Roman" w:hAnsi="Times New Roman" w:eastAsia="Times New Roman"/>
          <w:b w:val="0"/>
          <w:sz w:val="21"/>
        </w:rPr>
        <w:t>10.</w:t>
      </w:r>
      <w:r>
        <w:rPr>
          <w:rFonts w:ascii="宋体" w:hAnsi="宋体" w:eastAsia="宋体"/>
          <w:b w:val="0"/>
          <w:sz w:val="21"/>
        </w:rPr>
        <w:t xml:space="preserve"> 在电路的基本组成部分中，能够把电能转化为其他形式能量的是（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tc>
          <w:tcPr>
            <w:tcW w:type="dxa" w:w="8306"/>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提供电能的装置</w:t>
            </w:r>
          </w:p>
        </w:tc>
      </w:tr>
      <w:tr>
        <w:tc>
          <w:tcPr>
            <w:tcW w:type="dxa" w:w="8306"/>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消耗电能的元件</w:t>
            </w:r>
          </w:p>
        </w:tc>
      </w:tr>
      <w:tr>
        <w:tc>
          <w:tcPr>
            <w:tcW w:type="dxa" w:w="8306"/>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传输电能的线路</w:t>
            </w:r>
          </w:p>
        </w:tc>
      </w:tr>
      <w:tr>
        <w:tc>
          <w:tcPr>
            <w:tcW w:type="dxa" w:w="8306"/>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接通和断开电路的器件</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的基本组成通常包括电源、负载、导线和开关，其中负载的作用是消耗电能，并将电能转化为热能、光能、机械能等其他形式的能量。电源负责提供电能，导线负责传输电能，开关负责控制电路的接通与断开，因此正确答案是“消耗电能的元件”。</w:t>
      </w:r>
    </w:p>
    <w:p>
      <w:pPr>
        <w:spacing w:after="0" w:line="360" w:lineRule="auto"/>
        <w:jc w:val="left"/>
      </w:pPr>
      <w:r>
        <w:rPr>
          <w:rFonts w:ascii="Times New Roman" w:hAnsi="Times New Roman" w:eastAsia="Times New Roman"/>
          <w:b w:val="0"/>
          <w:sz w:val="21"/>
        </w:rPr>
        <w:t>11.</w:t>
      </w:r>
      <w:r>
        <w:rPr>
          <w:rFonts w:ascii="宋体" w:hAnsi="宋体" w:eastAsia="宋体"/>
          <w:b w:val="0"/>
          <w:sz w:val="21"/>
        </w:rPr>
        <w:t xml:space="preserve"> 电路中的基本组成不包括（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导线</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电容</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电阻</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电容是电路中的一种元件，但不是电路的基本组成部分，基本组成包括电源、导线和电阻。</w:t>
      </w:r>
    </w:p>
    <w:p>
      <w:pPr>
        <w:spacing w:after="0" w:line="360" w:lineRule="auto"/>
        <w:jc w:val="left"/>
      </w:pPr>
      <w:r>
        <w:rPr>
          <w:rFonts w:ascii="Times New Roman" w:hAnsi="Times New Roman" w:eastAsia="Times New Roman"/>
          <w:b w:val="0"/>
          <w:sz w:val="21"/>
        </w:rPr>
        <w:t>12.</w:t>
      </w:r>
      <w:r>
        <w:rPr>
          <w:rFonts w:ascii="宋体" w:hAnsi="宋体" w:eastAsia="宋体"/>
          <w:b w:val="0"/>
          <w:sz w:val="21"/>
        </w:rPr>
        <w:t xml:space="preserve"> 在分析手电筒照明回路时，将电池看成理想电压源、灯泡看成电阻元件，这种处理属于（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改变回路结构</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建立电路模型</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测量元件参数</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绘制安装接线</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实际电器元件的结构和特性较复杂，电路分析时常用理想电源、理想电阻等符号和参数来代替实际元件，以便研究电压、电流等关系。这种用理想元件表示实际电路的方法就是建立电路模型，而不是改变实际结构或进行参数测量。</w:t>
      </w:r>
    </w:p>
    <w:p>
      <w:pPr>
        <w:spacing w:after="0" w:line="360" w:lineRule="auto"/>
        <w:jc w:val="left"/>
      </w:pPr>
      <w:r>
        <w:rPr>
          <w:rFonts w:ascii="Times New Roman" w:hAnsi="Times New Roman" w:eastAsia="Times New Roman"/>
          <w:b w:val="0"/>
          <w:sz w:val="21"/>
        </w:rPr>
        <w:t>13.</w:t>
      </w:r>
      <w:r>
        <w:rPr>
          <w:rFonts w:ascii="宋体" w:hAnsi="宋体" w:eastAsia="宋体"/>
          <w:b w:val="0"/>
          <w:sz w:val="21"/>
        </w:rPr>
        <w:t xml:space="preserve"> 闭合电路具有几种元件（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1</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2</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3</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4</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闭合电路至少包含电源和负载两种元件。</w:t>
      </w:r>
    </w:p>
    <w:p>
      <w:pPr>
        <w:spacing w:after="0" w:line="360" w:lineRule="auto"/>
        <w:jc w:val="left"/>
      </w:pPr>
      <w:r>
        <w:rPr>
          <w:rFonts w:ascii="Times New Roman" w:hAnsi="Times New Roman" w:eastAsia="Times New Roman"/>
          <w:b w:val="0"/>
          <w:sz w:val="21"/>
        </w:rPr>
        <w:t>14.</w:t>
      </w:r>
      <w:r>
        <w:rPr>
          <w:rFonts w:ascii="宋体" w:hAnsi="宋体" w:eastAsia="宋体"/>
          <w:b w:val="0"/>
          <w:sz w:val="21"/>
        </w:rPr>
        <w:t xml:space="preserve"> 我们把提供电能的装置叫做（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电动势</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发电机</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电动机</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我们把提供电能的装置叫做电源</w:t>
      </w:r>
    </w:p>
    <w:p>
      <w:pPr>
        <w:spacing w:after="0" w:line="360" w:lineRule="auto"/>
        <w:jc w:val="left"/>
      </w:pPr>
      <w:r>
        <w:rPr>
          <w:rFonts w:ascii="Times New Roman" w:hAnsi="Times New Roman" w:eastAsia="Times New Roman"/>
          <w:b w:val="0"/>
          <w:sz w:val="21"/>
        </w:rPr>
        <w:t>15.</w:t>
      </w:r>
      <w:r>
        <w:rPr>
          <w:rFonts w:ascii="宋体" w:hAnsi="宋体" w:eastAsia="宋体"/>
          <w:b w:val="0"/>
          <w:sz w:val="21"/>
        </w:rPr>
        <w:t xml:space="preserve"> 在电路分析中，把实际元件用理想电源、理想开关、理想导线等表示的方法称为（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电路连接</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电路模型</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电路损耗</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电路测量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模型是对实际电路进行抽象和简化后得到的研究对象，用理想元件代替实际元件，可以突出主要电学特征，便于分析电路工作过程。电路连接是元件之间的接法，电路损耗是电能在电路中的消耗，电路测量是对电路参数进行检测，均不符合题意。</w:t>
      </w:r>
    </w:p>
    <w:p>
      <w:pPr>
        <w:spacing w:after="0" w:line="360" w:lineRule="auto"/>
        <w:jc w:val="left"/>
      </w:pPr>
      <w:r>
        <w:rPr>
          <w:rFonts w:ascii="Times New Roman" w:hAnsi="Times New Roman" w:eastAsia="Times New Roman"/>
          <w:b w:val="0"/>
          <w:sz w:val="21"/>
        </w:rPr>
        <w:t>16.</w:t>
      </w:r>
      <w:r>
        <w:rPr>
          <w:rFonts w:ascii="宋体" w:hAnsi="宋体" w:eastAsia="宋体"/>
          <w:b w:val="0"/>
          <w:sz w:val="21"/>
        </w:rPr>
        <w:t xml:space="preserve"> 在分析手电筒电路时，将干电池看成电源，将小灯泡看成负载，将开关和导线看成控制与连接部分。下列对这种处理方法的理解，最准确的是（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tc>
          <w:tcPr>
            <w:tcW w:type="dxa" w:w="8306"/>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保留实际结构形状，便于观察元件外观</w:t>
            </w:r>
          </w:p>
        </w:tc>
      </w:tr>
      <w:tr>
        <w:tc>
          <w:tcPr>
            <w:tcW w:type="dxa" w:w="8306"/>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抽象主要电气特性，便于分析电路功能</w:t>
            </w:r>
          </w:p>
        </w:tc>
      </w:tr>
      <w:tr>
        <w:tc>
          <w:tcPr>
            <w:tcW w:type="dxa" w:w="8306"/>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忽略所有电气作用，只研究机械连接</w:t>
            </w:r>
          </w:p>
        </w:tc>
      </w:tr>
      <w:tr>
        <w:tc>
          <w:tcPr>
            <w:tcW w:type="dxa" w:w="8306"/>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改变元件工作性质，便于替代真实元件</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电路模型是把实际电路中的元件按其主要电气特性进行理想化和抽象化表示，用来分析电路的组成、连接关系和功能。它不是研究元件外观，也不是改变元件本身的工作性质。</w:t>
      </w:r>
    </w:p>
    <w:p>
      <w:pPr>
        <w:spacing w:after="120" w:line="360" w:lineRule="auto"/>
        <w:jc w:val="left"/>
      </w:pPr>
      <w:r>
        <w:rPr>
          <w:rFonts w:ascii="黑体" w:hAnsi="黑体" w:eastAsia="黑体"/>
          <w:b/>
          <w:sz w:val="24"/>
        </w:rPr>
        <w:t>二、判断题（本大题共</w:t>
      </w:r>
      <w:r>
        <w:rPr>
          <w:rFonts w:ascii="Times New Roman" w:hAnsi="Times New Roman" w:eastAsia="Times New Roman"/>
          <w:b/>
          <w:sz w:val="24"/>
        </w:rPr>
        <w:t>16</w:t>
      </w:r>
      <w:r>
        <w:rPr>
          <w:rFonts w:ascii="黑体" w:hAnsi="黑体" w:eastAsia="黑体"/>
          <w:b/>
          <w:sz w:val="24"/>
        </w:rPr>
        <w:t>小题，每题</w:t>
      </w:r>
      <w:r>
        <w:rPr>
          <w:rFonts w:ascii="Times New Roman" w:hAnsi="Times New Roman" w:eastAsia="Times New Roman"/>
          <w:b/>
          <w:sz w:val="24"/>
        </w:rPr>
        <w:t>1</w:t>
      </w:r>
      <w:r>
        <w:rPr>
          <w:rFonts w:ascii="黑体" w:hAnsi="黑体" w:eastAsia="黑体"/>
          <w:b/>
          <w:sz w:val="24"/>
        </w:rPr>
        <w:t>分，共</w:t>
      </w:r>
      <w:r>
        <w:rPr>
          <w:rFonts w:ascii="Times New Roman" w:hAnsi="Times New Roman" w:eastAsia="Times New Roman"/>
          <w:b/>
          <w:sz w:val="24"/>
        </w:rPr>
        <w:t>16</w:t>
      </w:r>
      <w:r>
        <w:rPr>
          <w:rFonts w:ascii="黑体" w:hAnsi="黑体" w:eastAsia="黑体"/>
          <w:b/>
          <w:sz w:val="24"/>
        </w:rPr>
        <w:t>分）</w:t>
      </w:r>
    </w:p>
    <w:p>
      <w:pPr>
        <w:spacing w:after="40" w:line="360" w:lineRule="auto"/>
        <w:jc w:val="left"/>
      </w:pPr>
      <w:r>
        <w:rPr>
          <w:rFonts w:ascii="Times New Roman" w:hAnsi="Times New Roman" w:eastAsia="Times New Roman"/>
          <w:b w:val="0"/>
          <w:sz w:val="21"/>
        </w:rPr>
        <w:t>17.</w:t>
      </w:r>
      <w:r>
        <w:rPr>
          <w:rFonts w:ascii="宋体" w:hAnsi="宋体" w:eastAsia="宋体"/>
          <w:b w:val="0"/>
          <w:sz w:val="21"/>
        </w:rPr>
        <w:t xml:space="preserve"> 电路是由导线和电气设备组成的闭合路径，用于传输和分配电能。（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电路通常由电源、负载、导线和控制保护装置等组成，并形成闭合路径后才能使电流流通。导线用于连接各电气设备，电路的基本功能是实现电能的传输、分配和转换，因此题干表述正确。</w:t>
      </w:r>
    </w:p>
    <w:p>
      <w:pPr>
        <w:spacing w:after="40" w:line="360" w:lineRule="auto"/>
        <w:jc w:val="left"/>
      </w:pPr>
      <w:r>
        <w:rPr>
          <w:rFonts w:ascii="Times New Roman" w:hAnsi="Times New Roman" w:eastAsia="Times New Roman"/>
          <w:b w:val="0"/>
          <w:sz w:val="21"/>
        </w:rPr>
        <w:t>18.</w:t>
      </w:r>
      <w:r>
        <w:rPr>
          <w:rFonts w:ascii="宋体" w:hAnsi="宋体" w:eastAsia="宋体"/>
          <w:b w:val="0"/>
          <w:sz w:val="21"/>
        </w:rPr>
        <w:t xml:space="preserve"> 电路中电源和负载，起传输和控制电能作用的部分称为导线。（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题干说法错误。导线在电路中的主要作用是把电源、负载和控制元件连接起来，形成电流通路，本身并不负责对电能进行控制。电源是提供电能的部分，负载是消耗电能的部分，因此不能把“起传输和控制电能作用的部分”概括为导线。</w:t>
      </w:r>
    </w:p>
    <w:p>
      <w:pPr>
        <w:spacing w:after="40" w:line="360" w:lineRule="auto"/>
        <w:jc w:val="left"/>
      </w:pPr>
      <w:r>
        <w:rPr>
          <w:rFonts w:ascii="Times New Roman" w:hAnsi="Times New Roman" w:eastAsia="Times New Roman"/>
          <w:b w:val="0"/>
          <w:sz w:val="21"/>
        </w:rPr>
        <w:t>19.</w:t>
      </w:r>
      <w:r>
        <w:rPr>
          <w:rFonts w:ascii="宋体" w:hAnsi="宋体" w:eastAsia="宋体"/>
          <w:b w:val="0"/>
          <w:sz w:val="21"/>
        </w:rPr>
        <w:t xml:space="preserve"> 导线是一种良好的绝缘材料，可以有效阻止电流的流动。 （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导线是用于传导电流的材料，而不是阻止电流流动的材料。</w:t>
      </w:r>
    </w:p>
    <w:p>
      <w:pPr>
        <w:spacing w:after="40" w:line="360" w:lineRule="auto"/>
        <w:jc w:val="left"/>
      </w:pPr>
      <w:r>
        <w:rPr>
          <w:rFonts w:ascii="Times New Roman" w:hAnsi="Times New Roman" w:eastAsia="Times New Roman"/>
          <w:b w:val="0"/>
          <w:sz w:val="21"/>
        </w:rPr>
        <w:t>20.</w:t>
      </w:r>
      <w:r>
        <w:rPr>
          <w:rFonts w:ascii="宋体" w:hAnsi="宋体" w:eastAsia="宋体"/>
          <w:b w:val="0"/>
          <w:sz w:val="21"/>
        </w:rPr>
        <w:t xml:space="preserve"> 在分析照明电路时，通常可以忽略导线电阻，把导线看作理想导线，这体现了电路模型的建立方法。 （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题干说法正确。电路模型是根据研究需要，将实际电路中不影响主要分析结果的因素进行理想化处理，再用理想元件及其连接关系来表示实际电路。分析照明电路时把导线近似看作理想导线，正是为了突出主要电气特性，便于分析电路工作情况。</w:t>
      </w:r>
    </w:p>
    <w:p>
      <w:pPr>
        <w:spacing w:after="40" w:line="360" w:lineRule="auto"/>
        <w:jc w:val="left"/>
      </w:pPr>
      <w:r>
        <w:rPr>
          <w:rFonts w:ascii="Times New Roman" w:hAnsi="Times New Roman" w:eastAsia="Times New Roman"/>
          <w:b w:val="0"/>
          <w:sz w:val="21"/>
        </w:rPr>
        <w:t>21.</w:t>
      </w:r>
      <w:r>
        <w:rPr>
          <w:rFonts w:ascii="宋体" w:hAnsi="宋体" w:eastAsia="宋体"/>
          <w:b w:val="0"/>
          <w:sz w:val="21"/>
        </w:rPr>
        <w:t xml:space="preserve"> 电路中的电源是提供电能的装置，而负载则是消耗电能的装置。（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电路通常由电源、负载、导线和控制保护装置等部分组成。电源的作用是把其他形式的能量转换成电能并向电路供给电能，负载的作用是把电能转换成光能、热能、机械能等其他形式的能量，因此题干表述正确。</w:t>
      </w:r>
    </w:p>
    <w:p>
      <w:pPr>
        <w:spacing w:after="40" w:line="360" w:lineRule="auto"/>
        <w:jc w:val="left"/>
      </w:pPr>
      <w:r>
        <w:rPr>
          <w:rFonts w:ascii="Times New Roman" w:hAnsi="Times New Roman" w:eastAsia="Times New Roman"/>
          <w:b w:val="0"/>
          <w:sz w:val="21"/>
        </w:rPr>
        <w:t>22.</w:t>
      </w:r>
      <w:r>
        <w:rPr>
          <w:rFonts w:ascii="宋体" w:hAnsi="宋体" w:eastAsia="宋体"/>
          <w:b w:val="0"/>
          <w:sz w:val="21"/>
        </w:rPr>
        <w:t xml:space="preserve"> </w:t>
      </w:r>
      <w:r>
        <w:rPr>
          <w:rFonts w:ascii="Times New Roman" w:hAnsi="Times New Roman" w:eastAsia="Times New Roman"/>
          <w:b w:val="0"/>
          <w:sz w:val="21"/>
        </w:rPr>
        <w:t>22.</w:t>
      </w:r>
      <w:r>
        <w:rPr>
          <w:rFonts w:ascii="宋体" w:hAnsi="宋体" w:eastAsia="宋体"/>
          <w:b w:val="0"/>
          <w:sz w:val="21"/>
        </w:rPr>
        <w:t xml:space="preserve"> 分析实际电路时，可用理想电路元件及其连接关系来表示实际器件的主要电气特性。（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实际电路中的导线、开关、电源和负载等器件往往具有多种物理特性，直接分析较复杂。建立电路模型时，通常用理想电压源、理想电阻、理想开关等元件表示其主要电气特性，从而便于研究电压、电流和功率等关系。因此该说法正确。</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实际电路时，可用理想电路元件及其连接关系来表示实际器件的主要电气特性。（ ）</w:t>
        <w:br/>
        <w:t>实际电路中的导线、开关、电源和负载等器件往往具有多种物理特性，直接分析较复杂。建立电路模型时，通常用理想电压源、理想电阻、理想开关等元件表示其主要电气特性，从而便于研究电压、电流和功率等关系。因此该说法正确。</w:t>
      </w:r>
    </w:p>
    <w:p>
      <w:pPr>
        <w:spacing w:after="40" w:line="360" w:lineRule="auto"/>
        <w:jc w:val="left"/>
      </w:pPr>
      <w:r>
        <w:rPr>
          <w:rFonts w:ascii="Times New Roman" w:hAnsi="Times New Roman" w:eastAsia="Times New Roman"/>
          <w:b w:val="0"/>
          <w:sz w:val="21"/>
        </w:rPr>
        <w:t>23.</w:t>
      </w:r>
      <w:r>
        <w:rPr>
          <w:rFonts w:ascii="宋体" w:hAnsi="宋体" w:eastAsia="宋体"/>
          <w:b w:val="0"/>
          <w:sz w:val="21"/>
        </w:rPr>
        <w:t xml:space="preserve"> 任何电路都必须包含电源、负载、导线和开关这四个部分。（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不是所有电路都必须有开关，如简单的手电筒电路，通过按压等方式接通电路，没有传统机械开关也可行。</w:t>
      </w:r>
    </w:p>
    <w:p>
      <w:pPr>
        <w:spacing w:after="40" w:line="360" w:lineRule="auto"/>
        <w:jc w:val="left"/>
      </w:pPr>
      <w:r>
        <w:rPr>
          <w:rFonts w:ascii="Times New Roman" w:hAnsi="Times New Roman" w:eastAsia="Times New Roman"/>
          <w:b w:val="0"/>
          <w:sz w:val="21"/>
        </w:rPr>
        <w:t>24.</w:t>
      </w:r>
      <w:r>
        <w:rPr>
          <w:rFonts w:ascii="宋体" w:hAnsi="宋体" w:eastAsia="宋体"/>
          <w:b w:val="0"/>
          <w:sz w:val="21"/>
        </w:rPr>
        <w:t xml:space="preserve"> 在一个完整的电路中，电源是不能缺少的部分。（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电源是提供电能的设备，没有电源，电路中无法形成电流，所以电源是完整电路中不可缺少的部分。</w:t>
      </w:r>
    </w:p>
    <w:p>
      <w:pPr>
        <w:spacing w:after="40" w:line="360" w:lineRule="auto"/>
        <w:jc w:val="left"/>
      </w:pPr>
      <w:r>
        <w:rPr>
          <w:rFonts w:ascii="Times New Roman" w:hAnsi="Times New Roman" w:eastAsia="Times New Roman"/>
          <w:b w:val="0"/>
          <w:sz w:val="21"/>
        </w:rPr>
        <w:t>25.</w:t>
      </w:r>
      <w:r>
        <w:rPr>
          <w:rFonts w:ascii="宋体" w:hAnsi="宋体" w:eastAsia="宋体"/>
          <w:b w:val="0"/>
          <w:sz w:val="21"/>
        </w:rPr>
        <w:t xml:space="preserve"> 负载的作用就是把电能转化为热能散发掉。（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负载作用是将电能转化为多种形式能，如电动机转化为机械能、扬声器转化为声能，不只是热能。</w:t>
      </w:r>
    </w:p>
    <w:p>
      <w:pPr>
        <w:spacing w:after="40" w:line="360" w:lineRule="auto"/>
        <w:jc w:val="left"/>
      </w:pPr>
      <w:r>
        <w:rPr>
          <w:rFonts w:ascii="Times New Roman" w:hAnsi="Times New Roman" w:eastAsia="Times New Roman"/>
          <w:b w:val="0"/>
          <w:sz w:val="21"/>
        </w:rPr>
        <w:t>26.</w:t>
      </w:r>
      <w:r>
        <w:rPr>
          <w:rFonts w:ascii="宋体" w:hAnsi="宋体" w:eastAsia="宋体"/>
          <w:b w:val="0"/>
          <w:sz w:val="21"/>
        </w:rPr>
        <w:t xml:space="preserve"> 在分析实际电路时，常把元件及其连接关系用规定的图形符号表示出来，这种表示方法叫电路图。（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电路模型是为了便于分析而对实际电路进行的抽象表示，电路图就是用统一规定的图形符号来表示电路元件及其连接关系。题干的表述符合电路图的定义，因此判断为正确。</w:t>
      </w:r>
    </w:p>
    <w:p>
      <w:pPr>
        <w:spacing w:after="40" w:line="360" w:lineRule="auto"/>
        <w:jc w:val="left"/>
      </w:pPr>
      <w:r>
        <w:rPr>
          <w:rFonts w:ascii="Times New Roman" w:hAnsi="Times New Roman" w:eastAsia="Times New Roman"/>
          <w:b w:val="0"/>
          <w:sz w:val="21"/>
        </w:rPr>
        <w:t>27.</w:t>
      </w:r>
      <w:r>
        <w:rPr>
          <w:rFonts w:ascii="宋体" w:hAnsi="宋体" w:eastAsia="宋体"/>
          <w:b w:val="0"/>
          <w:sz w:val="21"/>
        </w:rPr>
        <w:t xml:space="preserve"> 建立电路模型时，通常用理想元件符号表示实际电气设备的主要电气特性，而不必完全画出设备的外形结构。（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模型是为了便于分析电路工作规律而建立的抽象表示，常用电阻、电源、开关等理想元件符号来反映实际设备的主要电气特性。实际设备的外形、安装位置和机械结构不是电路分析的重点，因此题干表述正确。</w:t>
      </w:r>
    </w:p>
    <w:p>
      <w:pPr>
        <w:spacing w:after="40" w:line="360" w:lineRule="auto"/>
        <w:jc w:val="left"/>
      </w:pPr>
      <w:r>
        <w:rPr>
          <w:rFonts w:ascii="Times New Roman" w:hAnsi="Times New Roman" w:eastAsia="Times New Roman"/>
          <w:b w:val="0"/>
          <w:sz w:val="21"/>
        </w:rPr>
        <w:t>28.</w:t>
      </w:r>
      <w:r>
        <w:rPr>
          <w:rFonts w:ascii="宋体" w:hAnsi="宋体" w:eastAsia="宋体"/>
          <w:b w:val="0"/>
          <w:sz w:val="21"/>
        </w:rPr>
        <w:t xml:space="preserve"> 在分析实际照明线路时，可用理想导线、开关和电阻等符号表示实际器件及其连接关系，这属于建立电路模型。（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电路模型是为了便于分析和计算，把实际电路中的元器件用理想化电路元件及其连接关系表示出来。照明线路中的导线、开关和灯具等可以分别抽象为相应的理想元件，因此题干说法正确。</w:t>
      </w:r>
    </w:p>
    <w:p>
      <w:pPr>
        <w:spacing w:after="40" w:line="360" w:lineRule="auto"/>
        <w:jc w:val="left"/>
      </w:pPr>
      <w:r>
        <w:rPr>
          <w:rFonts w:ascii="Times New Roman" w:hAnsi="Times New Roman" w:eastAsia="Times New Roman"/>
          <w:b w:val="0"/>
          <w:sz w:val="21"/>
        </w:rPr>
        <w:t>29.</w:t>
      </w:r>
      <w:r>
        <w:rPr>
          <w:rFonts w:ascii="宋体" w:hAnsi="宋体" w:eastAsia="宋体"/>
          <w:b w:val="0"/>
          <w:sz w:val="21"/>
        </w:rPr>
        <w:t xml:space="preserve"> 在分析实际手电筒电路时，可用理想电压源表示电池、用电阻表示灯丝，这种用理想元件近似表示实际器件的方式属于建立电路模型。（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电路模型是为了便于分析，把实际电气器件按其主要电气特性用理想电路元件表示。手电筒中的电池主要提供电能，可近似为电源；灯丝主要消耗电能并呈现电阻特性，可近似为电阻，因此该说法正确。</w:t>
      </w:r>
    </w:p>
    <w:p>
      <w:pPr>
        <w:spacing w:after="40" w:line="360" w:lineRule="auto"/>
        <w:jc w:val="left"/>
      </w:pPr>
      <w:r>
        <w:rPr>
          <w:rFonts w:ascii="Times New Roman" w:hAnsi="Times New Roman" w:eastAsia="Times New Roman"/>
          <w:b w:val="0"/>
          <w:sz w:val="21"/>
        </w:rPr>
        <w:t>30.</w:t>
      </w:r>
      <w:r>
        <w:rPr>
          <w:rFonts w:ascii="宋体" w:hAnsi="宋体" w:eastAsia="宋体"/>
          <w:b w:val="0"/>
          <w:sz w:val="21"/>
        </w:rPr>
        <w:t xml:space="preserve"> 电路模型中的理想元件通常只反映实际电气器件的主要电磁特性，并不完全等同于实际器件。（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模型是为了便于分析实际电路而建立的理想化表示，常用理想电阻、理想电压源、理想导线等元件来突出主要特性。实际器件往往同时存在电阻、电感、电容等多种因素，因此理想元件不能看作与实际器件完全相同，本题说法正确。</w:t>
      </w:r>
    </w:p>
    <w:p>
      <w:pPr>
        <w:spacing w:after="40" w:line="360" w:lineRule="auto"/>
        <w:jc w:val="left"/>
      </w:pPr>
      <w:r>
        <w:rPr>
          <w:rFonts w:ascii="Times New Roman" w:hAnsi="Times New Roman" w:eastAsia="Times New Roman"/>
          <w:b w:val="0"/>
          <w:sz w:val="21"/>
        </w:rPr>
        <w:t>31.</w:t>
      </w:r>
      <w:r>
        <w:rPr>
          <w:rFonts w:ascii="宋体" w:hAnsi="宋体" w:eastAsia="宋体"/>
          <w:b w:val="0"/>
          <w:sz w:val="21"/>
        </w:rPr>
        <w:t xml:space="preserve"> 在分析实际电路时，可以用理想化的元件和导线来表示其主要功能和连接关系，这属于建立电路模型。（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实际电路往往结构复杂，分析时通常要抓住主要电气作用，把不影响研究目的的细节加以忽略，并用理想元件和导线进行抽象。这样得到的电路模型能够更方便地分析电压、电流和功率等基本问题，因此该说法正确。</w:t>
      </w:r>
    </w:p>
    <w:p>
      <w:pPr>
        <w:spacing w:after="40" w:line="360" w:lineRule="auto"/>
        <w:jc w:val="left"/>
      </w:pPr>
      <w:r>
        <w:rPr>
          <w:rFonts w:ascii="Times New Roman" w:hAnsi="Times New Roman" w:eastAsia="Times New Roman"/>
          <w:b w:val="0"/>
          <w:sz w:val="21"/>
        </w:rPr>
        <w:t>32.</w:t>
      </w:r>
      <w:r>
        <w:rPr>
          <w:rFonts w:ascii="宋体" w:hAnsi="宋体" w:eastAsia="宋体"/>
          <w:b w:val="0"/>
          <w:sz w:val="21"/>
        </w:rPr>
        <w:t xml:space="preserve"> 建立电路模型时，只要把实际电路中的每个零件外形完全画出来，就能准确反映电路的主要功能。（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电路模型重在反映元件的电气作用和连接关系，而不是完全描绘零件外形。把外形全部画出并不能突出电源、负载、控制和连接等电路功能，反而不利于分析。</w:t>
      </w:r>
    </w:p>
    <w:p>
      <w:pPr>
        <w:spacing w:after="120" w:line="360" w:lineRule="auto"/>
        <w:jc w:val="left"/>
      </w:pPr>
      <w:r>
        <w:rPr>
          <w:rFonts w:ascii="黑体" w:hAnsi="黑体" w:eastAsia="黑体"/>
          <w:b/>
          <w:sz w:val="24"/>
        </w:rPr>
        <w:t>三、填空题（本大题共</w:t>
      </w:r>
      <w:r>
        <w:rPr>
          <w:rFonts w:ascii="Times New Roman" w:hAnsi="Times New Roman" w:eastAsia="Times New Roman"/>
          <w:b/>
          <w:sz w:val="24"/>
        </w:rPr>
        <w:t>6</w:t>
      </w:r>
      <w:r>
        <w:rPr>
          <w:rFonts w:ascii="黑体" w:hAnsi="黑体" w:eastAsia="黑体"/>
          <w:b/>
          <w:sz w:val="24"/>
        </w:rPr>
        <w:t>小题，每题</w:t>
      </w:r>
      <w:r>
        <w:rPr>
          <w:rFonts w:ascii="Times New Roman" w:hAnsi="Times New Roman" w:eastAsia="Times New Roman"/>
          <w:b/>
          <w:sz w:val="24"/>
        </w:rPr>
        <w:t>2</w:t>
      </w:r>
      <w:r>
        <w:rPr>
          <w:rFonts w:ascii="黑体" w:hAnsi="黑体" w:eastAsia="黑体"/>
          <w:b/>
          <w:sz w:val="24"/>
        </w:rPr>
        <w:t>分，共</w:t>
      </w:r>
      <w:r>
        <w:rPr>
          <w:rFonts w:ascii="Times New Roman" w:hAnsi="Times New Roman" w:eastAsia="Times New Roman"/>
          <w:b/>
          <w:sz w:val="24"/>
        </w:rPr>
        <w:t>12</w:t>
      </w:r>
      <w:r>
        <w:rPr>
          <w:rFonts w:ascii="黑体" w:hAnsi="黑体" w:eastAsia="黑体"/>
          <w:b/>
          <w:sz w:val="24"/>
        </w:rPr>
        <w:t>分）</w:t>
      </w:r>
    </w:p>
    <w:p>
      <w:pPr>
        <w:spacing w:after="40" w:line="360" w:lineRule="auto"/>
        <w:jc w:val="left"/>
      </w:pPr>
      <w:r>
        <w:rPr>
          <w:rFonts w:ascii="Times New Roman" w:hAnsi="Times New Roman" w:eastAsia="Times New Roman"/>
          <w:b w:val="0"/>
          <w:sz w:val="21"/>
        </w:rPr>
        <w:t>33.</w:t>
      </w:r>
      <w:r>
        <w:rPr>
          <w:rFonts w:ascii="宋体" w:hAnsi="宋体" w:eastAsia="宋体"/>
          <w:b w:val="0"/>
          <w:sz w:val="21"/>
        </w:rPr>
        <w:t xml:space="preserve"> 把实际元器件忽略次要因素后，用理想元件符号及其连接关系表示出来，形成的抽象图形称为______；在该抽象表示中，实际导线通常看作______。</w:t>
      </w:r>
    </w:p>
    <w:p>
      <w:pPr>
        <w:spacing w:after="40" w:line="360" w:lineRule="auto"/>
      </w:pPr>
      <w:r>
        <w:rPr>
          <w:rFonts w:ascii="黑体" w:hAnsi="黑体" w:eastAsia="黑体"/>
          <w:b/>
          <w:color w:val="FF0000"/>
          <w:sz w:val="21"/>
        </w:rPr>
        <w:t>【答案】</w:t>
      </w:r>
      <w:r>
        <w:rPr>
          <w:rFonts w:ascii="宋体" w:hAnsi="宋体" w:eastAsia="宋体"/>
          <w:b w:val="0"/>
          <w:color w:val="FF0000"/>
          <w:sz w:val="21"/>
        </w:rPr>
        <w:t>① 电路模型 ② 理想导线</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电路模型是为便于分析实际电路而建立的抽象表示，它用理想元件及其连接关系反映电路的主要电气特性。实际导线的电阻通常很小，在基础电路分析中可近似看作不消耗电能的理想导线。</w:t>
      </w:r>
    </w:p>
    <w:p>
      <w:pPr>
        <w:spacing w:after="40" w:line="360" w:lineRule="auto"/>
        <w:jc w:val="left"/>
      </w:pPr>
      <w:r>
        <w:rPr>
          <w:rFonts w:ascii="Times New Roman" w:hAnsi="Times New Roman" w:eastAsia="Times New Roman"/>
          <w:b w:val="0"/>
          <w:sz w:val="21"/>
        </w:rPr>
        <w:t>34.</w:t>
      </w:r>
      <w:r>
        <w:rPr>
          <w:rFonts w:ascii="宋体" w:hAnsi="宋体" w:eastAsia="宋体"/>
          <w:b w:val="0"/>
          <w:sz w:val="21"/>
        </w:rPr>
        <w:t xml:space="preserve"> 电路一般由电源、______、导线和开关等基本要素组成。</w:t>
      </w:r>
    </w:p>
    <w:p>
      <w:pPr>
        <w:spacing w:after="40" w:line="360" w:lineRule="auto"/>
      </w:pPr>
      <w:r>
        <w:rPr>
          <w:rFonts w:ascii="黑体" w:hAnsi="黑体" w:eastAsia="黑体"/>
          <w:b/>
          <w:color w:val="FF0000"/>
          <w:sz w:val="21"/>
        </w:rPr>
        <w:t>【答案】</w:t>
      </w:r>
      <w:r>
        <w:rPr>
          <w:rFonts w:ascii="宋体" w:hAnsi="宋体" w:eastAsia="宋体"/>
          <w:b w:val="0"/>
          <w:color w:val="FF0000"/>
          <w:sz w:val="21"/>
        </w:rPr>
        <w:t>负载</w:t>
      </w:r>
    </w:p>
    <w:p>
      <w:pPr>
        <w:spacing w:after="40" w:line="360" w:lineRule="auto"/>
      </w:pPr>
      <w:r>
        <w:rPr>
          <w:rFonts w:ascii="黑体" w:hAnsi="黑体" w:eastAsia="黑体"/>
          <w:b/>
          <w:color w:val="FF0000"/>
          <w:sz w:val="21"/>
        </w:rPr>
        <w:t>【解析】</w:t>
      </w:r>
      <w:r>
        <w:rPr>
          <w:rFonts w:ascii="宋体" w:hAnsi="宋体" w:eastAsia="宋体"/>
          <w:b w:val="0"/>
          <w:color w:val="FF0000"/>
          <w:sz w:val="21"/>
        </w:rPr>
        <w:t>电源提供电能，负载消耗电能并把电能转换为光能、热能或机械能等其他形式的能量。导线用于连接各部分，开关用于控制电路通断，因此空格处应填“负载”。</w:t>
      </w:r>
    </w:p>
    <w:p>
      <w:pPr>
        <w:spacing w:after="40" w:line="360" w:lineRule="auto"/>
        <w:jc w:val="left"/>
      </w:pPr>
      <w:r>
        <w:rPr>
          <w:rFonts w:ascii="Times New Roman" w:hAnsi="Times New Roman" w:eastAsia="Times New Roman"/>
          <w:b w:val="0"/>
          <w:sz w:val="21"/>
        </w:rPr>
        <w:t>35.</w:t>
      </w:r>
      <w:r>
        <w:rPr>
          <w:rFonts w:ascii="宋体" w:hAnsi="宋体" w:eastAsia="宋体"/>
          <w:b w:val="0"/>
          <w:sz w:val="21"/>
        </w:rPr>
        <w:t xml:space="preserve"> 在分析实际电路时，通常把实际元器件用能反映其主要电磁性质的理想元件表示，这种用理想元件组成的抽象电路称为______。</w:t>
      </w:r>
    </w:p>
    <w:p>
      <w:pPr>
        <w:spacing w:after="40" w:line="360" w:lineRule="auto"/>
      </w:pPr>
      <w:r>
        <w:rPr>
          <w:rFonts w:ascii="黑体" w:hAnsi="黑体" w:eastAsia="黑体"/>
          <w:b/>
          <w:color w:val="FF0000"/>
          <w:sz w:val="21"/>
        </w:rPr>
        <w:t>【答案】</w:t>
      </w:r>
      <w:r>
        <w:rPr>
          <w:rFonts w:ascii="宋体" w:hAnsi="宋体" w:eastAsia="宋体"/>
          <w:b w:val="0"/>
          <w:color w:val="FF0000"/>
          <w:sz w:val="21"/>
        </w:rPr>
        <w:t>电路模型</w:t>
      </w:r>
    </w:p>
    <w:p>
      <w:pPr>
        <w:spacing w:after="40" w:line="360" w:lineRule="auto"/>
      </w:pPr>
      <w:r>
        <w:rPr>
          <w:rFonts w:ascii="黑体" w:hAnsi="黑体" w:eastAsia="黑体"/>
          <w:b/>
          <w:color w:val="FF0000"/>
          <w:sz w:val="21"/>
        </w:rPr>
        <w:t>【解析】</w:t>
      </w:r>
      <w:r>
        <w:rPr>
          <w:rFonts w:ascii="宋体" w:hAnsi="宋体" w:eastAsia="宋体"/>
          <w:b w:val="0"/>
          <w:color w:val="FF0000"/>
          <w:sz w:val="21"/>
        </w:rPr>
        <w:t>实际电路中的电源、导线和用电器等都有复杂的物理特性，直接分析较困难。电路模型是把实际元器件理想化后形成的抽象电路，便于用电路定律进行分析和计算。</w:t>
      </w:r>
    </w:p>
    <w:p>
      <w:pPr>
        <w:spacing w:after="40" w:line="360" w:lineRule="auto"/>
        <w:jc w:val="left"/>
      </w:pPr>
      <w:r>
        <w:rPr>
          <w:rFonts w:ascii="Times New Roman" w:hAnsi="Times New Roman" w:eastAsia="Times New Roman"/>
          <w:b w:val="0"/>
          <w:sz w:val="21"/>
        </w:rPr>
        <w:t>36.</w:t>
      </w:r>
      <w:r>
        <w:rPr>
          <w:rFonts w:ascii="宋体" w:hAnsi="宋体" w:eastAsia="宋体"/>
          <w:b w:val="0"/>
          <w:sz w:val="21"/>
        </w:rPr>
        <w:t xml:space="preserve"> 电路发生______时，电流会急剧增大，可能烧毁电源或导线。</w:t>
      </w:r>
    </w:p>
    <w:p>
      <w:pPr>
        <w:spacing w:after="40" w:line="360" w:lineRule="auto"/>
      </w:pPr>
      <w:r>
        <w:rPr>
          <w:rFonts w:ascii="黑体" w:hAnsi="黑体" w:eastAsia="黑体"/>
          <w:b/>
          <w:color w:val="FF0000"/>
          <w:sz w:val="21"/>
        </w:rPr>
        <w:t>【答案】</w:t>
      </w:r>
      <w:r>
        <w:rPr>
          <w:rFonts w:ascii="宋体" w:hAnsi="宋体" w:eastAsia="宋体"/>
          <w:b w:val="0"/>
          <w:color w:val="FF0000"/>
          <w:sz w:val="21"/>
        </w:rPr>
        <w:t>短路</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电路发生 短路 时，电流会急剧增大，可能烧毁电源或导</w:t>
      </w:r>
    </w:p>
    <w:p>
      <w:pPr>
        <w:spacing w:after="40" w:line="360" w:lineRule="auto"/>
        <w:jc w:val="left"/>
      </w:pPr>
      <w:r>
        <w:rPr>
          <w:rFonts w:ascii="Times New Roman" w:hAnsi="Times New Roman" w:eastAsia="Times New Roman"/>
          <w:b w:val="0"/>
          <w:sz w:val="21"/>
        </w:rPr>
        <w:t>37.</w:t>
      </w:r>
      <w:r>
        <w:rPr>
          <w:rFonts w:ascii="宋体" w:hAnsi="宋体" w:eastAsia="宋体"/>
          <w:b w:val="0"/>
          <w:sz w:val="21"/>
        </w:rPr>
        <w:t xml:space="preserve"> 电流流通的______称为电路，它至少由电源、______、连接导线、控制和保护装置四部分组成。</w:t>
      </w:r>
    </w:p>
    <w:p>
      <w:pPr>
        <w:spacing w:after="40" w:line="360" w:lineRule="auto"/>
      </w:pPr>
      <w:r>
        <w:rPr>
          <w:rFonts w:ascii="黑体" w:hAnsi="黑体" w:eastAsia="黑体"/>
          <w:b/>
          <w:color w:val="FF0000"/>
          <w:sz w:val="21"/>
        </w:rPr>
        <w:t>【答案】</w:t>
      </w:r>
      <w:r>
        <w:rPr>
          <w:rFonts w:ascii="宋体" w:hAnsi="宋体" w:eastAsia="宋体"/>
          <w:b w:val="0"/>
          <w:color w:val="FF0000"/>
          <w:sz w:val="21"/>
        </w:rPr>
        <w:t>① 闭合回路 ② 负载</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电流流通的闭合回路称为电路，它至少由电源、负载、连接导线、控制和保护装置四部分组成。</w:t>
      </w:r>
    </w:p>
    <w:p>
      <w:pPr>
        <w:spacing w:after="40" w:line="360" w:lineRule="auto"/>
        <w:jc w:val="left"/>
      </w:pPr>
      <w:r>
        <w:rPr>
          <w:rFonts w:ascii="Times New Roman" w:hAnsi="Times New Roman" w:eastAsia="Times New Roman"/>
          <w:b w:val="0"/>
          <w:sz w:val="21"/>
        </w:rPr>
        <w:t>38.</w:t>
      </w:r>
      <w:r>
        <w:rPr>
          <w:rFonts w:ascii="宋体" w:hAnsi="宋体" w:eastAsia="宋体"/>
          <w:b w:val="0"/>
          <w:sz w:val="21"/>
        </w:rPr>
        <w:t xml:space="preserve"> 闭合电路是由电源、导体和______组成的。</w:t>
      </w:r>
    </w:p>
    <w:p>
      <w:pPr>
        <w:spacing w:after="40" w:line="360" w:lineRule="auto"/>
      </w:pPr>
      <w:r>
        <w:rPr>
          <w:rFonts w:ascii="黑体" w:hAnsi="黑体" w:eastAsia="黑体"/>
          <w:b/>
          <w:color w:val="FF0000"/>
          <w:sz w:val="21"/>
        </w:rPr>
        <w:t>【答案】</w:t>
      </w:r>
      <w:r>
        <w:rPr>
          <w:rFonts w:ascii="宋体" w:hAnsi="宋体" w:eastAsia="宋体"/>
          <w:b w:val="0"/>
          <w:color w:val="FF0000"/>
          <w:sz w:val="21"/>
        </w:rPr>
        <w:t>负载</w:t>
      </w:r>
    </w:p>
    <w:p>
      <w:pPr>
        <w:spacing w:after="40" w:line="360" w:lineRule="auto"/>
      </w:pPr>
      <w:r>
        <w:rPr>
          <w:rFonts w:ascii="黑体" w:hAnsi="黑体" w:eastAsia="黑体"/>
          <w:b/>
          <w:color w:val="FF0000"/>
          <w:sz w:val="21"/>
        </w:rPr>
        <w:t>【解析】</w:t>
      </w:r>
      <w:r>
        <w:rPr>
          <w:rFonts w:ascii="宋体" w:hAnsi="宋体" w:eastAsia="宋体"/>
          <w:b w:val="0"/>
          <w:color w:val="FF0000"/>
          <w:sz w:val="21"/>
        </w:rPr>
        <w:t>闭合电路中除了电源和导体外，还需要负载来完成电流的闭合循环。</w:t>
      </w:r>
    </w:p>
    <w:p>
      <w:pPr>
        <w:spacing w:after="120" w:line="360" w:lineRule="auto"/>
        <w:jc w:val="left"/>
      </w:pPr>
      <w:r>
        <w:rPr>
          <w:rFonts w:ascii="黑体" w:hAnsi="黑体" w:eastAsia="黑体"/>
          <w:b/>
          <w:sz w:val="24"/>
        </w:rPr>
        <w:t>四、综合应用题（本大题共</w:t>
      </w:r>
      <w:r>
        <w:rPr>
          <w:rFonts w:ascii="Times New Roman" w:hAnsi="Times New Roman" w:eastAsia="Times New Roman"/>
          <w:b/>
          <w:sz w:val="24"/>
        </w:rPr>
        <w:t>4</w:t>
      </w:r>
      <w:r>
        <w:rPr>
          <w:rFonts w:ascii="黑体" w:hAnsi="黑体" w:eastAsia="黑体"/>
          <w:b/>
          <w:sz w:val="24"/>
        </w:rPr>
        <w:t>小题，每题</w:t>
      </w:r>
      <w:r>
        <w:rPr>
          <w:rFonts w:ascii="Times New Roman" w:hAnsi="Times New Roman" w:eastAsia="Times New Roman"/>
          <w:b/>
          <w:sz w:val="24"/>
        </w:rPr>
        <w:t>7</w:t>
      </w:r>
      <w:r>
        <w:rPr>
          <w:rFonts w:ascii="黑体" w:hAnsi="黑体" w:eastAsia="黑体"/>
          <w:b/>
          <w:sz w:val="24"/>
        </w:rPr>
        <w:t>分，共</w:t>
      </w:r>
      <w:r>
        <w:rPr>
          <w:rFonts w:ascii="Times New Roman" w:hAnsi="Times New Roman" w:eastAsia="Times New Roman"/>
          <w:b/>
          <w:sz w:val="24"/>
        </w:rPr>
        <w:t>28</w:t>
      </w:r>
      <w:r>
        <w:rPr>
          <w:rFonts w:ascii="黑体" w:hAnsi="黑体" w:eastAsia="黑体"/>
          <w:b/>
          <w:sz w:val="24"/>
        </w:rPr>
        <w:t>分）</w:t>
      </w:r>
    </w:p>
    <w:p>
      <w:pPr>
        <w:spacing w:after="40" w:line="360" w:lineRule="auto"/>
        <w:jc w:val="left"/>
      </w:pPr>
      <w:r>
        <w:rPr>
          <w:rFonts w:ascii="Times New Roman" w:hAnsi="Times New Roman" w:eastAsia="Times New Roman"/>
          <w:b w:val="0"/>
          <w:sz w:val="21"/>
        </w:rPr>
        <w:t>39.</w:t>
      </w:r>
      <w:r>
        <w:rPr>
          <w:rFonts w:ascii="宋体" w:hAnsi="宋体" w:eastAsia="宋体"/>
          <w:b w:val="0"/>
          <w:sz w:val="21"/>
        </w:rPr>
        <w:t xml:space="preserve"> 某学生把手电筒实物电路抽象成电路模型时，将干电池、按键开关、金属连接片和灯珠分别用规定的电路元件符号表示。请回答：（</w:t>
      </w:r>
      <w:r>
        <w:rPr>
          <w:rFonts w:ascii="Times New Roman" w:hAnsi="Times New Roman" w:eastAsia="Times New Roman"/>
          <w:b w:val="0"/>
          <w:sz w:val="21"/>
        </w:rPr>
        <w:t>1</w:t>
      </w:r>
      <w:r>
        <w:rPr>
          <w:rFonts w:ascii="宋体" w:hAnsi="宋体" w:eastAsia="宋体"/>
          <w:b w:val="0"/>
          <w:sz w:val="21"/>
        </w:rPr>
        <w:t>）把实际器件抽象成电路模型的目的是什么？（</w:t>
      </w:r>
      <w:r>
        <w:rPr>
          <w:rFonts w:ascii="Times New Roman" w:hAnsi="Times New Roman" w:eastAsia="Times New Roman"/>
          <w:b w:val="0"/>
          <w:sz w:val="21"/>
        </w:rPr>
        <w:t>2</w:t>
      </w:r>
      <w:r>
        <w:rPr>
          <w:rFonts w:ascii="宋体" w:hAnsi="宋体" w:eastAsia="宋体"/>
          <w:b w:val="0"/>
          <w:sz w:val="21"/>
        </w:rPr>
        <w:t>）在该模型中，按键开关和金属连接片分别起什么作用？</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）电路模型用理想化的元件符号表示实际电路，便于分析电路的连接关系、工作状态和各元件功能。</w:t>
        <w:br/>
        <w:t>（</w:t>
      </w:r>
      <w:r>
        <w:rPr>
          <w:rFonts w:ascii="Times New Roman" w:hAnsi="Times New Roman" w:eastAsia="Times New Roman"/>
          <w:b w:val="0"/>
          <w:color w:val="FF0000"/>
          <w:sz w:val="21"/>
        </w:rPr>
        <w:t>2</w:t>
      </w:r>
      <w:r>
        <w:rPr>
          <w:rFonts w:ascii="宋体" w:hAnsi="宋体" w:eastAsia="宋体"/>
          <w:b w:val="0"/>
          <w:color w:val="FF0000"/>
          <w:sz w:val="21"/>
        </w:rPr>
        <w:t>）按键开关用于控制电路的接通和断开；金属连接片相当于导线，用于连接各元件并形成电流通路。</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电路模型和电路组成部分的功能。实际电路中的器件结构较复杂，抽象为电源、负载、开关、导线等理想元件后，可以突出电路的主要功能关系，便于识读和分析。开关的核心作用是控制通断，连接导体的核心作用是把各元件连成闭合通路。</w:t>
      </w:r>
    </w:p>
    <w:p>
      <w:pPr>
        <w:spacing w:after="40" w:line="360" w:lineRule="auto"/>
        <w:jc w:val="left"/>
      </w:pPr>
      <w:r>
        <w:rPr>
          <w:rFonts w:ascii="Times New Roman" w:hAnsi="Times New Roman" w:eastAsia="Times New Roman"/>
          <w:b w:val="0"/>
          <w:sz w:val="21"/>
        </w:rPr>
        <w:t>40.</w:t>
      </w:r>
      <w:r>
        <w:rPr>
          <w:rFonts w:ascii="宋体" w:hAnsi="宋体" w:eastAsia="宋体"/>
          <w:b w:val="0"/>
          <w:sz w:val="21"/>
        </w:rPr>
        <w:t xml:space="preserve"> 在分析手电筒工作时，可将干电池、开关、小灯泡和连接金属片分别抽象成电源、控制元件、负载和连接导体。请回答：（</w:t>
      </w:r>
      <w:r>
        <w:rPr>
          <w:rFonts w:ascii="Times New Roman" w:hAnsi="Times New Roman" w:eastAsia="Times New Roman"/>
          <w:b w:val="0"/>
          <w:sz w:val="21"/>
        </w:rPr>
        <w:t>1</w:t>
      </w:r>
      <w:r>
        <w:rPr>
          <w:rFonts w:ascii="宋体" w:hAnsi="宋体" w:eastAsia="宋体"/>
          <w:b w:val="0"/>
          <w:sz w:val="21"/>
        </w:rPr>
        <w:t>）小灯泡在该电路中属于哪一组成部分？（</w:t>
      </w:r>
      <w:r>
        <w:rPr>
          <w:rFonts w:ascii="Times New Roman" w:hAnsi="Times New Roman" w:eastAsia="Times New Roman"/>
          <w:b w:val="0"/>
          <w:sz w:val="21"/>
        </w:rPr>
        <w:t>2</w:t>
      </w:r>
      <w:r>
        <w:rPr>
          <w:rFonts w:ascii="宋体" w:hAnsi="宋体" w:eastAsia="宋体"/>
          <w:b w:val="0"/>
          <w:sz w:val="21"/>
        </w:rPr>
        <w:t>）把实际手电筒简化成由理想元件组成的电路图，有什么作用？</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）小灯泡属于负载，它把电能转化为光能和热能。（</w:t>
      </w:r>
      <w:r>
        <w:rPr>
          <w:rFonts w:ascii="Times New Roman" w:hAnsi="Times New Roman" w:eastAsia="Times New Roman"/>
          <w:b w:val="0"/>
          <w:color w:val="FF0000"/>
          <w:sz w:val="21"/>
        </w:rPr>
        <w:t>2</w:t>
      </w:r>
      <w:r>
        <w:rPr>
          <w:rFonts w:ascii="宋体" w:hAnsi="宋体" w:eastAsia="宋体"/>
          <w:b w:val="0"/>
          <w:color w:val="FF0000"/>
          <w:sz w:val="21"/>
        </w:rPr>
        <w:t>）把实际手电筒简化成电路图，可以突出电源、负载、控制元件和连接导体之间的连接关系，便于分析电流通路和电路工作状态。</w:t>
      </w:r>
    </w:p>
    <w:p>
      <w:pPr>
        <w:spacing w:after="40" w:line="360" w:lineRule="auto"/>
      </w:pPr>
      <w:r>
        <w:rPr>
          <w:rFonts w:ascii="黑体" w:hAnsi="黑体" w:eastAsia="黑体"/>
          <w:b/>
          <w:color w:val="FF0000"/>
          <w:sz w:val="21"/>
        </w:rPr>
        <w:t>【解析】</w:t>
      </w:r>
      <w:r>
        <w:rPr>
          <w:rFonts w:ascii="宋体" w:hAnsi="宋体" w:eastAsia="宋体"/>
          <w:b w:val="0"/>
          <w:color w:val="FF0000"/>
          <w:sz w:val="21"/>
        </w:rPr>
        <w:t>负载是电路中消耗电能并将电能转化为其他形式能量的装置，小灯泡发光时消耗电能并产生光和热，因此属于负载。电路模型不是把实物外形全部画出，而是用规定符号和理想化元件表示主要电气关系，这样可以简化实际结构，便于判断电路是否闭合以及各组成部分的作用。</w:t>
      </w:r>
    </w:p>
    <w:p>
      <w:pPr>
        <w:spacing w:after="40" w:line="360" w:lineRule="auto"/>
        <w:jc w:val="left"/>
      </w:pPr>
      <w:r>
        <w:rPr>
          <w:rFonts w:ascii="Times New Roman" w:hAnsi="Times New Roman" w:eastAsia="Times New Roman"/>
          <w:b w:val="0"/>
          <w:sz w:val="21"/>
        </w:rPr>
        <w:t>41.</w:t>
      </w:r>
      <w:r>
        <w:rPr>
          <w:rFonts w:ascii="宋体" w:hAnsi="宋体" w:eastAsia="宋体"/>
          <w:b w:val="0"/>
          <w:sz w:val="21"/>
        </w:rPr>
        <w:t xml:space="preserve"> 将实际电路画成电路图时，常用统一的图形符号表示电源、开关和负载。请回答：（</w:t>
      </w:r>
      <w:r>
        <w:rPr>
          <w:rFonts w:ascii="Times New Roman" w:hAnsi="Times New Roman" w:eastAsia="Times New Roman"/>
          <w:b w:val="0"/>
          <w:sz w:val="21"/>
        </w:rPr>
        <w:t>1</w:t>
      </w:r>
      <w:r>
        <w:rPr>
          <w:rFonts w:ascii="宋体" w:hAnsi="宋体" w:eastAsia="宋体"/>
          <w:b w:val="0"/>
          <w:sz w:val="21"/>
        </w:rPr>
        <w:t>）这种图形化表示与实际电路相比有什么优点？（</w:t>
      </w:r>
      <w:r>
        <w:rPr>
          <w:rFonts w:ascii="Times New Roman" w:hAnsi="Times New Roman" w:eastAsia="Times New Roman"/>
          <w:b w:val="0"/>
          <w:sz w:val="21"/>
        </w:rPr>
        <w:t>2</w:t>
      </w:r>
      <w:r>
        <w:rPr>
          <w:rFonts w:ascii="宋体" w:hAnsi="宋体" w:eastAsia="宋体"/>
          <w:b w:val="0"/>
          <w:sz w:val="21"/>
        </w:rPr>
        <w:t>）它主要反映电路的什么内容？</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）图形化表示能简化实际结构，使电路关系更清楚，便于学习和分析。 （</w:t>
      </w:r>
      <w:r>
        <w:rPr>
          <w:rFonts w:ascii="Times New Roman" w:hAnsi="Times New Roman" w:eastAsia="Times New Roman"/>
          <w:b w:val="0"/>
          <w:color w:val="FF0000"/>
          <w:sz w:val="21"/>
        </w:rPr>
        <w:t>2</w:t>
      </w:r>
      <w:r>
        <w:rPr>
          <w:rFonts w:ascii="宋体" w:hAnsi="宋体" w:eastAsia="宋体"/>
          <w:b w:val="0"/>
          <w:color w:val="FF0000"/>
          <w:sz w:val="21"/>
        </w:rPr>
        <w:t>）它主要反映电路中各元件的电气功能和连接关系。</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电路图是电路模型的一种常见表达形式，它用规定符号代替实际元件外形。这样可以突出电路组成和连接关系，避免实际结构细节干扰分析。</w:t>
      </w:r>
    </w:p>
    <w:p>
      <w:pPr>
        <w:spacing w:after="40" w:line="360" w:lineRule="auto"/>
        <w:jc w:val="left"/>
      </w:pPr>
      <w:r>
        <w:rPr>
          <w:rFonts w:ascii="Times New Roman" w:hAnsi="Times New Roman" w:eastAsia="Times New Roman"/>
          <w:b w:val="0"/>
          <w:sz w:val="21"/>
        </w:rPr>
        <w:t>42.</w:t>
      </w:r>
      <w:r>
        <w:rPr>
          <w:rFonts w:ascii="宋体" w:hAnsi="宋体" w:eastAsia="宋体"/>
          <w:b w:val="0"/>
          <w:sz w:val="21"/>
        </w:rPr>
        <w:t xml:space="preserve"> 某同学用简化符号表示一个手电筒电路时，将电池盒、按钮开关、小灯珠和金属弹片都画在同一张图中，但没有区分各部分在电路中的功能。请回答：（</w:t>
      </w:r>
      <w:r>
        <w:rPr>
          <w:rFonts w:ascii="Times New Roman" w:hAnsi="Times New Roman" w:eastAsia="Times New Roman"/>
          <w:b w:val="0"/>
          <w:sz w:val="21"/>
        </w:rPr>
        <w:t>1</w:t>
      </w:r>
      <w:r>
        <w:rPr>
          <w:rFonts w:ascii="宋体" w:hAnsi="宋体" w:eastAsia="宋体"/>
          <w:b w:val="0"/>
          <w:sz w:val="21"/>
        </w:rPr>
        <w:t>）在该手电筒电路中，提供电能、消耗电能、控制通断和形成通路的部分分别是什么？（</w:t>
      </w:r>
      <w:r>
        <w:rPr>
          <w:rFonts w:ascii="Times New Roman" w:hAnsi="Times New Roman" w:eastAsia="Times New Roman"/>
          <w:b w:val="0"/>
          <w:sz w:val="21"/>
        </w:rPr>
        <w:t>2</w:t>
      </w:r>
      <w:r>
        <w:rPr>
          <w:rFonts w:ascii="宋体" w:hAnsi="宋体" w:eastAsia="宋体"/>
          <w:b w:val="0"/>
          <w:sz w:val="21"/>
        </w:rPr>
        <w:t>）为什么不能把按钮开关看作消耗电能的主要器件？（</w:t>
      </w:r>
      <w:r>
        <w:rPr>
          <w:rFonts w:ascii="Times New Roman" w:hAnsi="Times New Roman" w:eastAsia="Times New Roman"/>
          <w:b w:val="0"/>
          <w:sz w:val="21"/>
        </w:rPr>
        <w:t>3</w:t>
      </w:r>
      <w:r>
        <w:rPr>
          <w:rFonts w:ascii="宋体" w:hAnsi="宋体" w:eastAsia="宋体"/>
          <w:b w:val="0"/>
          <w:sz w:val="21"/>
        </w:rPr>
        <w:t>）把实际手电筒抽象成电路模型时，应保留哪些必要信息，省略哪些非电学细节？</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）电池盒中的电池提供电能，小灯珠消耗电能并把电能转化为光能，按钮开关控制电路通断，金属弹片和导线起连接作用并形成电流通路。</w:t>
        <w:br/>
        <w:t>（</w:t>
      </w:r>
      <w:r>
        <w:rPr>
          <w:rFonts w:ascii="Times New Roman" w:hAnsi="Times New Roman" w:eastAsia="Times New Roman"/>
          <w:b w:val="0"/>
          <w:color w:val="FF0000"/>
          <w:sz w:val="21"/>
        </w:rPr>
        <w:t>2</w:t>
      </w:r>
      <w:r>
        <w:rPr>
          <w:rFonts w:ascii="宋体" w:hAnsi="宋体" w:eastAsia="宋体"/>
          <w:b w:val="0"/>
          <w:color w:val="FF0000"/>
          <w:sz w:val="21"/>
        </w:rPr>
        <w:t>）按钮开关的主要作用是接通或断开电路，它在理想电路模型中通常只表示控制元件，不承担把电能转化为光能、热能等有效能量形式的主要功能，所以不能看作主要消耗电能的器件。</w:t>
        <w:br/>
        <w:t>（</w:t>
      </w:r>
      <w:r>
        <w:rPr>
          <w:rFonts w:ascii="Times New Roman" w:hAnsi="Times New Roman" w:eastAsia="Times New Roman"/>
          <w:b w:val="0"/>
          <w:color w:val="FF0000"/>
          <w:sz w:val="21"/>
        </w:rPr>
        <w:t>3</w:t>
      </w:r>
      <w:r>
        <w:rPr>
          <w:rFonts w:ascii="宋体" w:hAnsi="宋体" w:eastAsia="宋体"/>
          <w:b w:val="0"/>
          <w:color w:val="FF0000"/>
          <w:sz w:val="21"/>
        </w:rPr>
        <w:t>）应保留电源、用电器、控制元件和连接导体之间的连接关系及功能关系；可省略外壳形状、颜色、安装位置等不影响电路工作原理的结构细节。</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模型是对实际电路的抽象，应突出电源、负载、控制装置和连接导线等基本组成及其功能。手电筒中电池提供电能，小灯珠是实现照明功能的负载，开关只负责控制通断，金属弹片和导线用于形成闭合通路。建立模型时保留影响电流路径和能量转换的关键信息，省略与电路原理无关的外观细节，才能清楚反映电路功能。</w:t>
      </w:r>
    </w:p>
    <w:sectPr>
      <w:headerReference r:id="rId3" w:type="default"/>
      <w:footerReference r:id="rId4" w:type="default"/>
      <w:pgSz w:w="11906" w:h="16838"/>
      <w:pgMar w:top="1440" w:right="1800" w:bottom="1440" w:left="1800" w:header="851" w:footer="425" w:gutter="0"/>
      <w:cols w:space="425" w:num="1" w:sep="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FontColorPicker" wne:swArg="0000"/>
    </wne:keymap>
    <wne:keymap wne:kcmPrimary="02DC">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3C23">
    <w:pPr>
      <w:jc w:val="center"/>
      <w:textAlignment w:val="center"/>
    </w:pPr>
    <w:r>
      <w:rPr>
        <w:rFonts w:ascii="宋体" w:hAnsi="宋体" w:eastAsia="宋体" w:cs="宋体"/>
        <w:sz w:val="24"/>
        <w:szCs w:val="24"/>
      </w:rPr>
      <w:drawing>
        <wp:inline distT="0" distB="0" distL="114300" distR="114300">
          <wp:extent cx="298450" cy="314960"/>
          <wp:effectExtent l="0" t="0" r="635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72EFFC61">
    <w:pPr>
      <w:pStyle w:val="7"/>
    </w:pPr>
  </w:p>
  <w:p w14:paraId="7BB2042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1029"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r:embed="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p w14:paraId="77555F9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1031" o:spid="_x0000_s1031"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学科网 zxxk.com"/>
                  <pic:cNvPicPr>
                    <a:picLocks noChangeAspect="1"/>
                  </pic:cNvPicPr>
                </pic:nvPicPr>
                <pic:blipFill>
                  <a:blip r:embed="rId3"/>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7A4B4">
    <w:pPr>
      <w:pStyle w:val="8"/>
    </w:pPr>
    <w:r>
      <w:rPr>
        <w:rFonts w:hint="eastAsia"/>
      </w:rPr>
      <w:drawing>
        <wp:anchor distT="0" distB="0" distL="114300" distR="114300" simplePos="0" relativeHeight="251662336" behindDoc="0" locked="0" layoutInCell="1" allowOverlap="1">
          <wp:simplePos x="0" y="0"/>
          <wp:positionH relativeFrom="column">
            <wp:posOffset>-1138555</wp:posOffset>
          </wp:positionH>
          <wp:positionV relativeFrom="paragraph">
            <wp:posOffset>-541020</wp:posOffset>
          </wp:positionV>
          <wp:extent cx="7545070" cy="451485"/>
          <wp:effectExtent l="0" t="0" r="17780" b="5715"/>
          <wp:wrapNone/>
          <wp:docPr id="2" name="图片 2" descr="考纲百套卷"/>
          <wp:cNvGraphicFramePr/>
          <a:graphic xmlns:a="http://schemas.openxmlformats.org/drawingml/2006/main">
            <a:graphicData uri="http://schemas.openxmlformats.org/drawingml/2006/picture">
              <pic:pic xmlns:pic="http://schemas.openxmlformats.org/drawingml/2006/picture">
                <pic:nvPicPr>
                  <pic:cNvPr id="2" name="图片 2" descr="考纲百套卷"/>
                  <pic:cNvPicPr/>
                </pic:nvPicPr>
                <pic:blipFill>
                  <a:blip r:embed="rId1"/>
                  <a:stretch>
                    <a:fillRect/>
                  </a:stretch>
                </pic:blipFill>
                <pic:spPr>
                  <a:xfrm>
                    <a:off x="0" y="0"/>
                    <a:ext cx="7545070" cy="451485"/>
                  </a:xfrm>
                  <a:prstGeom prst="rect">
                    <a:avLst/>
                  </a:prstGeom>
                </pic:spPr>
              </pic:pic>
            </a:graphicData>
          </a:graphic>
        </wp:anchor>
      </w:drawing>
    </w:r>
  </w:p>
  <w:p w14:paraId="4AB65133">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pic:cNvPicPr>
                </pic:nvPicPr>
                <pic:blipFill>
                  <a:blip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5"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F55FA20">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学科网 zxxk.com"/>
                  <pic:cNvPicPr>
                    <a:picLocks noChangeAspect="1"/>
                  </pic:cNvPicPr>
                </pic:nvPicPr>
                <pic:blipFill>
                  <a:blip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6"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0YWM1MTUyZGY5NDA3MzY2ZTdjMTMzMDNmOWM5NGEifQ=="/>
  </w:docVars>
  <w:rsids>
    <w:rsidRoot w:val="00A93BD7"/>
    <w:rsid w:val="0000176F"/>
    <w:rsid w:val="00001E80"/>
    <w:rsid w:val="000117DB"/>
    <w:rsid w:val="00012D4C"/>
    <w:rsid w:val="00014239"/>
    <w:rsid w:val="00017BF4"/>
    <w:rsid w:val="00023A39"/>
    <w:rsid w:val="00025313"/>
    <w:rsid w:val="00027CB3"/>
    <w:rsid w:val="00030D30"/>
    <w:rsid w:val="00032722"/>
    <w:rsid w:val="000430E0"/>
    <w:rsid w:val="000431AA"/>
    <w:rsid w:val="00044C9C"/>
    <w:rsid w:val="000453BB"/>
    <w:rsid w:val="00045A45"/>
    <w:rsid w:val="000460D9"/>
    <w:rsid w:val="00047B89"/>
    <w:rsid w:val="0005047F"/>
    <w:rsid w:val="00050AC4"/>
    <w:rsid w:val="000549B6"/>
    <w:rsid w:val="0006209B"/>
    <w:rsid w:val="0006321E"/>
    <w:rsid w:val="0006646B"/>
    <w:rsid w:val="000669B4"/>
    <w:rsid w:val="000725E0"/>
    <w:rsid w:val="000813EE"/>
    <w:rsid w:val="00091C68"/>
    <w:rsid w:val="00093A72"/>
    <w:rsid w:val="00095635"/>
    <w:rsid w:val="00097147"/>
    <w:rsid w:val="00097C20"/>
    <w:rsid w:val="000A58F2"/>
    <w:rsid w:val="000B11C7"/>
    <w:rsid w:val="000B1D6B"/>
    <w:rsid w:val="000B5B1E"/>
    <w:rsid w:val="000B636D"/>
    <w:rsid w:val="000B762D"/>
    <w:rsid w:val="000C14F3"/>
    <w:rsid w:val="000C4622"/>
    <w:rsid w:val="000C5581"/>
    <w:rsid w:val="000C6B17"/>
    <w:rsid w:val="000D0D94"/>
    <w:rsid w:val="000D29B9"/>
    <w:rsid w:val="000E050D"/>
    <w:rsid w:val="000F02A7"/>
    <w:rsid w:val="000F4E34"/>
    <w:rsid w:val="000F5325"/>
    <w:rsid w:val="000F7337"/>
    <w:rsid w:val="0010071B"/>
    <w:rsid w:val="001044F5"/>
    <w:rsid w:val="00110415"/>
    <w:rsid w:val="00111053"/>
    <w:rsid w:val="00112195"/>
    <w:rsid w:val="00114A08"/>
    <w:rsid w:val="00114E8B"/>
    <w:rsid w:val="00116B90"/>
    <w:rsid w:val="001223A1"/>
    <w:rsid w:val="00122C16"/>
    <w:rsid w:val="00124EF4"/>
    <w:rsid w:val="001301DE"/>
    <w:rsid w:val="00134230"/>
    <w:rsid w:val="00134E9D"/>
    <w:rsid w:val="0013644B"/>
    <w:rsid w:val="001378A2"/>
    <w:rsid w:val="00140778"/>
    <w:rsid w:val="00141445"/>
    <w:rsid w:val="00144383"/>
    <w:rsid w:val="0014647A"/>
    <w:rsid w:val="00147896"/>
    <w:rsid w:val="0015059F"/>
    <w:rsid w:val="0015068F"/>
    <w:rsid w:val="00154E43"/>
    <w:rsid w:val="00154FE7"/>
    <w:rsid w:val="00155252"/>
    <w:rsid w:val="0015581E"/>
    <w:rsid w:val="001558B7"/>
    <w:rsid w:val="001611D1"/>
    <w:rsid w:val="00161726"/>
    <w:rsid w:val="00161EA7"/>
    <w:rsid w:val="00161FD0"/>
    <w:rsid w:val="0017314D"/>
    <w:rsid w:val="00173A7B"/>
    <w:rsid w:val="00174AD7"/>
    <w:rsid w:val="00182A48"/>
    <w:rsid w:val="001857B2"/>
    <w:rsid w:val="001864DC"/>
    <w:rsid w:val="001904A3"/>
    <w:rsid w:val="00191210"/>
    <w:rsid w:val="00194802"/>
    <w:rsid w:val="0019779B"/>
    <w:rsid w:val="001A33A4"/>
    <w:rsid w:val="001A4FDB"/>
    <w:rsid w:val="001A5F3C"/>
    <w:rsid w:val="001A6B61"/>
    <w:rsid w:val="001B6A4D"/>
    <w:rsid w:val="001B7110"/>
    <w:rsid w:val="001C3A07"/>
    <w:rsid w:val="001C4DED"/>
    <w:rsid w:val="001C63E1"/>
    <w:rsid w:val="001C65E5"/>
    <w:rsid w:val="001D08BD"/>
    <w:rsid w:val="001D697B"/>
    <w:rsid w:val="001E05D4"/>
    <w:rsid w:val="001E16AB"/>
    <w:rsid w:val="001E77B1"/>
    <w:rsid w:val="001F0D8E"/>
    <w:rsid w:val="001F1EEF"/>
    <w:rsid w:val="001F4DFE"/>
    <w:rsid w:val="001F62A9"/>
    <w:rsid w:val="001F6AAC"/>
    <w:rsid w:val="0020709C"/>
    <w:rsid w:val="00212F2C"/>
    <w:rsid w:val="00213012"/>
    <w:rsid w:val="002134F8"/>
    <w:rsid w:val="00213F77"/>
    <w:rsid w:val="00216A7B"/>
    <w:rsid w:val="00222BD9"/>
    <w:rsid w:val="00240A0A"/>
    <w:rsid w:val="00242845"/>
    <w:rsid w:val="0024794C"/>
    <w:rsid w:val="00252FD3"/>
    <w:rsid w:val="00257286"/>
    <w:rsid w:val="00263AE0"/>
    <w:rsid w:val="002643C1"/>
    <w:rsid w:val="00265398"/>
    <w:rsid w:val="0026773E"/>
    <w:rsid w:val="00271216"/>
    <w:rsid w:val="00272EC2"/>
    <w:rsid w:val="00274B30"/>
    <w:rsid w:val="00277C24"/>
    <w:rsid w:val="00281B0F"/>
    <w:rsid w:val="00282A9E"/>
    <w:rsid w:val="00283154"/>
    <w:rsid w:val="00284CB8"/>
    <w:rsid w:val="00285D4D"/>
    <w:rsid w:val="002861E9"/>
    <w:rsid w:val="00286DE6"/>
    <w:rsid w:val="002879E0"/>
    <w:rsid w:val="002905E3"/>
    <w:rsid w:val="0029289D"/>
    <w:rsid w:val="0029332F"/>
    <w:rsid w:val="00294042"/>
    <w:rsid w:val="0029670B"/>
    <w:rsid w:val="002A1B48"/>
    <w:rsid w:val="002B1D65"/>
    <w:rsid w:val="002B4B81"/>
    <w:rsid w:val="002B62C9"/>
    <w:rsid w:val="002C2A80"/>
    <w:rsid w:val="002C5403"/>
    <w:rsid w:val="002C549E"/>
    <w:rsid w:val="002C6159"/>
    <w:rsid w:val="002C7EB6"/>
    <w:rsid w:val="002D009C"/>
    <w:rsid w:val="002D0687"/>
    <w:rsid w:val="002D2594"/>
    <w:rsid w:val="002D270A"/>
    <w:rsid w:val="002D429D"/>
    <w:rsid w:val="002D7F83"/>
    <w:rsid w:val="002E091F"/>
    <w:rsid w:val="002E2996"/>
    <w:rsid w:val="002E4F7D"/>
    <w:rsid w:val="002E721E"/>
    <w:rsid w:val="002E77C8"/>
    <w:rsid w:val="002F13D8"/>
    <w:rsid w:val="002F2E94"/>
    <w:rsid w:val="00302593"/>
    <w:rsid w:val="00302EE7"/>
    <w:rsid w:val="00303793"/>
    <w:rsid w:val="00306695"/>
    <w:rsid w:val="0031059E"/>
    <w:rsid w:val="00310DDB"/>
    <w:rsid w:val="00312DB5"/>
    <w:rsid w:val="00314372"/>
    <w:rsid w:val="00314EA2"/>
    <w:rsid w:val="00316C82"/>
    <w:rsid w:val="00324DAB"/>
    <w:rsid w:val="00331B11"/>
    <w:rsid w:val="0033327D"/>
    <w:rsid w:val="00336F5A"/>
    <w:rsid w:val="00337ED1"/>
    <w:rsid w:val="00340F2A"/>
    <w:rsid w:val="00343881"/>
    <w:rsid w:val="00343D98"/>
    <w:rsid w:val="00350255"/>
    <w:rsid w:val="00350716"/>
    <w:rsid w:val="003507C2"/>
    <w:rsid w:val="003519E1"/>
    <w:rsid w:val="00351BE5"/>
    <w:rsid w:val="003536E3"/>
    <w:rsid w:val="00354B81"/>
    <w:rsid w:val="0035564C"/>
    <w:rsid w:val="00355C39"/>
    <w:rsid w:val="003567EF"/>
    <w:rsid w:val="0035797B"/>
    <w:rsid w:val="0036148C"/>
    <w:rsid w:val="00361E37"/>
    <w:rsid w:val="003621D5"/>
    <w:rsid w:val="00362C05"/>
    <w:rsid w:val="00363F3F"/>
    <w:rsid w:val="00365461"/>
    <w:rsid w:val="00365763"/>
    <w:rsid w:val="00370AF4"/>
    <w:rsid w:val="00372789"/>
    <w:rsid w:val="0037353D"/>
    <w:rsid w:val="00374EF8"/>
    <w:rsid w:val="00376CB3"/>
    <w:rsid w:val="00377419"/>
    <w:rsid w:val="00384339"/>
    <w:rsid w:val="0039157F"/>
    <w:rsid w:val="00394385"/>
    <w:rsid w:val="003A106C"/>
    <w:rsid w:val="003A157E"/>
    <w:rsid w:val="003A30C4"/>
    <w:rsid w:val="003A7604"/>
    <w:rsid w:val="003B1354"/>
    <w:rsid w:val="003B1D5B"/>
    <w:rsid w:val="003C1B86"/>
    <w:rsid w:val="003C3637"/>
    <w:rsid w:val="003C3C90"/>
    <w:rsid w:val="003D0948"/>
    <w:rsid w:val="003D25AA"/>
    <w:rsid w:val="003D3DD5"/>
    <w:rsid w:val="003D3F6D"/>
    <w:rsid w:val="003D7A22"/>
    <w:rsid w:val="003E034B"/>
    <w:rsid w:val="003E1BF7"/>
    <w:rsid w:val="003E3FE2"/>
    <w:rsid w:val="003E5B74"/>
    <w:rsid w:val="003F01B6"/>
    <w:rsid w:val="003F1854"/>
    <w:rsid w:val="003F21E9"/>
    <w:rsid w:val="003F3078"/>
    <w:rsid w:val="003F3211"/>
    <w:rsid w:val="003F3EC2"/>
    <w:rsid w:val="003F5037"/>
    <w:rsid w:val="003F56F5"/>
    <w:rsid w:val="00401D31"/>
    <w:rsid w:val="004035D7"/>
    <w:rsid w:val="00403A35"/>
    <w:rsid w:val="00403E9F"/>
    <w:rsid w:val="0040654B"/>
    <w:rsid w:val="00407ECF"/>
    <w:rsid w:val="004151FC"/>
    <w:rsid w:val="0042034F"/>
    <w:rsid w:val="0042432F"/>
    <w:rsid w:val="00425385"/>
    <w:rsid w:val="00425A1B"/>
    <w:rsid w:val="004321BB"/>
    <w:rsid w:val="0043225D"/>
    <w:rsid w:val="0043253F"/>
    <w:rsid w:val="00437B1E"/>
    <w:rsid w:val="0044040D"/>
    <w:rsid w:val="0044097E"/>
    <w:rsid w:val="00440A85"/>
    <w:rsid w:val="00441A18"/>
    <w:rsid w:val="00445076"/>
    <w:rsid w:val="004464D1"/>
    <w:rsid w:val="00446BA9"/>
    <w:rsid w:val="00450578"/>
    <w:rsid w:val="0045119B"/>
    <w:rsid w:val="0045199B"/>
    <w:rsid w:val="00460821"/>
    <w:rsid w:val="00461369"/>
    <w:rsid w:val="00461ECA"/>
    <w:rsid w:val="00474109"/>
    <w:rsid w:val="00475935"/>
    <w:rsid w:val="00476B57"/>
    <w:rsid w:val="00476EC9"/>
    <w:rsid w:val="004848F4"/>
    <w:rsid w:val="00486A7A"/>
    <w:rsid w:val="0048785D"/>
    <w:rsid w:val="00490D77"/>
    <w:rsid w:val="0049242E"/>
    <w:rsid w:val="0049258C"/>
    <w:rsid w:val="0049475F"/>
    <w:rsid w:val="004A7ED6"/>
    <w:rsid w:val="004B2FB3"/>
    <w:rsid w:val="004B6108"/>
    <w:rsid w:val="004B7BD2"/>
    <w:rsid w:val="004C353B"/>
    <w:rsid w:val="004C5E59"/>
    <w:rsid w:val="004C634E"/>
    <w:rsid w:val="004C7B8C"/>
    <w:rsid w:val="004D0D02"/>
    <w:rsid w:val="004D33BB"/>
    <w:rsid w:val="004D656E"/>
    <w:rsid w:val="004D718C"/>
    <w:rsid w:val="004E2FBD"/>
    <w:rsid w:val="004E5F08"/>
    <w:rsid w:val="004F0EC1"/>
    <w:rsid w:val="004F61E2"/>
    <w:rsid w:val="005010DF"/>
    <w:rsid w:val="00502769"/>
    <w:rsid w:val="00503088"/>
    <w:rsid w:val="005116E2"/>
    <w:rsid w:val="00515688"/>
    <w:rsid w:val="0051751A"/>
    <w:rsid w:val="00525A38"/>
    <w:rsid w:val="00526B4B"/>
    <w:rsid w:val="005303C0"/>
    <w:rsid w:val="00534849"/>
    <w:rsid w:val="00541CF7"/>
    <w:rsid w:val="005433FF"/>
    <w:rsid w:val="00545F83"/>
    <w:rsid w:val="00546547"/>
    <w:rsid w:val="005466F9"/>
    <w:rsid w:val="0055269A"/>
    <w:rsid w:val="005641B6"/>
    <w:rsid w:val="00565931"/>
    <w:rsid w:val="00566072"/>
    <w:rsid w:val="00572A3F"/>
    <w:rsid w:val="00574D66"/>
    <w:rsid w:val="005752AC"/>
    <w:rsid w:val="005756F9"/>
    <w:rsid w:val="005763A9"/>
    <w:rsid w:val="00577368"/>
    <w:rsid w:val="005801AC"/>
    <w:rsid w:val="00580205"/>
    <w:rsid w:val="005803C8"/>
    <w:rsid w:val="00580C1D"/>
    <w:rsid w:val="00590144"/>
    <w:rsid w:val="005923DD"/>
    <w:rsid w:val="005958CA"/>
    <w:rsid w:val="005A08ED"/>
    <w:rsid w:val="005A0F83"/>
    <w:rsid w:val="005A1F41"/>
    <w:rsid w:val="005A39B2"/>
    <w:rsid w:val="005B1492"/>
    <w:rsid w:val="005B1C38"/>
    <w:rsid w:val="005B1FAD"/>
    <w:rsid w:val="005B2673"/>
    <w:rsid w:val="005B3848"/>
    <w:rsid w:val="005B4711"/>
    <w:rsid w:val="005B6782"/>
    <w:rsid w:val="005B7696"/>
    <w:rsid w:val="005C0AF7"/>
    <w:rsid w:val="005C1A67"/>
    <w:rsid w:val="005C4CC0"/>
    <w:rsid w:val="005C6986"/>
    <w:rsid w:val="005C7968"/>
    <w:rsid w:val="005D0C97"/>
    <w:rsid w:val="005D16BA"/>
    <w:rsid w:val="005D1F0E"/>
    <w:rsid w:val="005D3042"/>
    <w:rsid w:val="005D41EE"/>
    <w:rsid w:val="005D62DB"/>
    <w:rsid w:val="005D6E24"/>
    <w:rsid w:val="005D7E81"/>
    <w:rsid w:val="005E1D94"/>
    <w:rsid w:val="005E40F8"/>
    <w:rsid w:val="005F63C0"/>
    <w:rsid w:val="006112A2"/>
    <w:rsid w:val="0061205D"/>
    <w:rsid w:val="006121FD"/>
    <w:rsid w:val="006128D2"/>
    <w:rsid w:val="00613E81"/>
    <w:rsid w:val="00617999"/>
    <w:rsid w:val="006215E6"/>
    <w:rsid w:val="006266C2"/>
    <w:rsid w:val="0063293E"/>
    <w:rsid w:val="00632CEA"/>
    <w:rsid w:val="00635560"/>
    <w:rsid w:val="00645E5D"/>
    <w:rsid w:val="00646C6F"/>
    <w:rsid w:val="006474EB"/>
    <w:rsid w:val="006476E7"/>
    <w:rsid w:val="00650189"/>
    <w:rsid w:val="00653F7C"/>
    <w:rsid w:val="00657CE5"/>
    <w:rsid w:val="006608D2"/>
    <w:rsid w:val="006620DB"/>
    <w:rsid w:val="00663A3A"/>
    <w:rsid w:val="00664263"/>
    <w:rsid w:val="00665198"/>
    <w:rsid w:val="006660E3"/>
    <w:rsid w:val="00667200"/>
    <w:rsid w:val="00670B6D"/>
    <w:rsid w:val="006768EA"/>
    <w:rsid w:val="0067798C"/>
    <w:rsid w:val="006908A1"/>
    <w:rsid w:val="0069217B"/>
    <w:rsid w:val="006938F3"/>
    <w:rsid w:val="006A003B"/>
    <w:rsid w:val="006A0C5C"/>
    <w:rsid w:val="006A2543"/>
    <w:rsid w:val="006A4910"/>
    <w:rsid w:val="006A51E1"/>
    <w:rsid w:val="006B2115"/>
    <w:rsid w:val="006B240F"/>
    <w:rsid w:val="006B5FB4"/>
    <w:rsid w:val="006C4EAE"/>
    <w:rsid w:val="006D056C"/>
    <w:rsid w:val="006D1E85"/>
    <w:rsid w:val="006D3A58"/>
    <w:rsid w:val="006D575D"/>
    <w:rsid w:val="006D7429"/>
    <w:rsid w:val="006E273D"/>
    <w:rsid w:val="006E2AEE"/>
    <w:rsid w:val="006E2F4F"/>
    <w:rsid w:val="006E7FA0"/>
    <w:rsid w:val="006F16FA"/>
    <w:rsid w:val="006F1A79"/>
    <w:rsid w:val="006F2E25"/>
    <w:rsid w:val="006F58BB"/>
    <w:rsid w:val="00700697"/>
    <w:rsid w:val="00701208"/>
    <w:rsid w:val="00702101"/>
    <w:rsid w:val="00712353"/>
    <w:rsid w:val="00721E17"/>
    <w:rsid w:val="007242EE"/>
    <w:rsid w:val="007253A5"/>
    <w:rsid w:val="00730353"/>
    <w:rsid w:val="007331A2"/>
    <w:rsid w:val="007333C4"/>
    <w:rsid w:val="0073608E"/>
    <w:rsid w:val="007413CE"/>
    <w:rsid w:val="00741586"/>
    <w:rsid w:val="00743CF0"/>
    <w:rsid w:val="00744453"/>
    <w:rsid w:val="00744F29"/>
    <w:rsid w:val="00745CB9"/>
    <w:rsid w:val="00746153"/>
    <w:rsid w:val="00751E9B"/>
    <w:rsid w:val="00755D10"/>
    <w:rsid w:val="00757D4D"/>
    <w:rsid w:val="00762979"/>
    <w:rsid w:val="00763358"/>
    <w:rsid w:val="00765381"/>
    <w:rsid w:val="0076566F"/>
    <w:rsid w:val="00767FED"/>
    <w:rsid w:val="00774496"/>
    <w:rsid w:val="00776F94"/>
    <w:rsid w:val="00780B44"/>
    <w:rsid w:val="00781B34"/>
    <w:rsid w:val="00783012"/>
    <w:rsid w:val="007835E0"/>
    <w:rsid w:val="00786BCE"/>
    <w:rsid w:val="00790B1D"/>
    <w:rsid w:val="0079146A"/>
    <w:rsid w:val="00791AAC"/>
    <w:rsid w:val="007939B0"/>
    <w:rsid w:val="00793F14"/>
    <w:rsid w:val="007A5136"/>
    <w:rsid w:val="007A74C1"/>
    <w:rsid w:val="007B0D6F"/>
    <w:rsid w:val="007B3309"/>
    <w:rsid w:val="007B62EE"/>
    <w:rsid w:val="007B752C"/>
    <w:rsid w:val="007C0B79"/>
    <w:rsid w:val="007C1ACF"/>
    <w:rsid w:val="007C335D"/>
    <w:rsid w:val="007C3BB8"/>
    <w:rsid w:val="007C66E9"/>
    <w:rsid w:val="007C6AD5"/>
    <w:rsid w:val="007D146B"/>
    <w:rsid w:val="007D165F"/>
    <w:rsid w:val="007D4429"/>
    <w:rsid w:val="007D5959"/>
    <w:rsid w:val="007D6419"/>
    <w:rsid w:val="007D6837"/>
    <w:rsid w:val="007D6B8F"/>
    <w:rsid w:val="007E1ADF"/>
    <w:rsid w:val="007E3D1A"/>
    <w:rsid w:val="007E40F4"/>
    <w:rsid w:val="007E41CD"/>
    <w:rsid w:val="007E4BFB"/>
    <w:rsid w:val="007E76CE"/>
    <w:rsid w:val="007F07C7"/>
    <w:rsid w:val="007F08B8"/>
    <w:rsid w:val="007F108B"/>
    <w:rsid w:val="007F2F78"/>
    <w:rsid w:val="007F38C8"/>
    <w:rsid w:val="007F4B53"/>
    <w:rsid w:val="0080028F"/>
    <w:rsid w:val="00805692"/>
    <w:rsid w:val="008069A0"/>
    <w:rsid w:val="00812BD7"/>
    <w:rsid w:val="00813CE8"/>
    <w:rsid w:val="008166B4"/>
    <w:rsid w:val="0081695F"/>
    <w:rsid w:val="008219B6"/>
    <w:rsid w:val="0082416E"/>
    <w:rsid w:val="00825856"/>
    <w:rsid w:val="008329B3"/>
    <w:rsid w:val="00832AC2"/>
    <w:rsid w:val="00835383"/>
    <w:rsid w:val="0083634B"/>
    <w:rsid w:val="00837C4E"/>
    <w:rsid w:val="00837E58"/>
    <w:rsid w:val="00840512"/>
    <w:rsid w:val="0084435D"/>
    <w:rsid w:val="0084532F"/>
    <w:rsid w:val="00850D5D"/>
    <w:rsid w:val="00854A49"/>
    <w:rsid w:val="008552C9"/>
    <w:rsid w:val="00860902"/>
    <w:rsid w:val="00862E61"/>
    <w:rsid w:val="00867CF3"/>
    <w:rsid w:val="00870BE5"/>
    <w:rsid w:val="00873A65"/>
    <w:rsid w:val="00874B16"/>
    <w:rsid w:val="00877486"/>
    <w:rsid w:val="008843B0"/>
    <w:rsid w:val="008878DF"/>
    <w:rsid w:val="00891624"/>
    <w:rsid w:val="00893C47"/>
    <w:rsid w:val="008A26ED"/>
    <w:rsid w:val="008A5DB7"/>
    <w:rsid w:val="008B3FCE"/>
    <w:rsid w:val="008B52C5"/>
    <w:rsid w:val="008B637F"/>
    <w:rsid w:val="008C05AF"/>
    <w:rsid w:val="008C0C1E"/>
    <w:rsid w:val="008C4B8C"/>
    <w:rsid w:val="008D63CF"/>
    <w:rsid w:val="008E3DB2"/>
    <w:rsid w:val="008E5BFE"/>
    <w:rsid w:val="008E772A"/>
    <w:rsid w:val="008F171D"/>
    <w:rsid w:val="008F67A4"/>
    <w:rsid w:val="00903766"/>
    <w:rsid w:val="00906726"/>
    <w:rsid w:val="00911EE8"/>
    <w:rsid w:val="009167DE"/>
    <w:rsid w:val="0092224D"/>
    <w:rsid w:val="009238A8"/>
    <w:rsid w:val="00923F77"/>
    <w:rsid w:val="009261D3"/>
    <w:rsid w:val="009305F0"/>
    <w:rsid w:val="00930A97"/>
    <w:rsid w:val="00931B4A"/>
    <w:rsid w:val="009424BB"/>
    <w:rsid w:val="009468FF"/>
    <w:rsid w:val="00946FE1"/>
    <w:rsid w:val="00952C6D"/>
    <w:rsid w:val="00952D35"/>
    <w:rsid w:val="00953D97"/>
    <w:rsid w:val="00954F5E"/>
    <w:rsid w:val="00956B4B"/>
    <w:rsid w:val="00957BE3"/>
    <w:rsid w:val="00962266"/>
    <w:rsid w:val="00962E67"/>
    <w:rsid w:val="00963077"/>
    <w:rsid w:val="0096606A"/>
    <w:rsid w:val="009743AD"/>
    <w:rsid w:val="00975880"/>
    <w:rsid w:val="00982BF7"/>
    <w:rsid w:val="00983C16"/>
    <w:rsid w:val="00987866"/>
    <w:rsid w:val="00991720"/>
    <w:rsid w:val="0099561D"/>
    <w:rsid w:val="009A06A1"/>
    <w:rsid w:val="009A2122"/>
    <w:rsid w:val="009A3087"/>
    <w:rsid w:val="009A47E4"/>
    <w:rsid w:val="009A5879"/>
    <w:rsid w:val="009A6769"/>
    <w:rsid w:val="009B591C"/>
    <w:rsid w:val="009C4073"/>
    <w:rsid w:val="009C697D"/>
    <w:rsid w:val="009C7664"/>
    <w:rsid w:val="009D06E6"/>
    <w:rsid w:val="009D3714"/>
    <w:rsid w:val="009D7771"/>
    <w:rsid w:val="009E09C7"/>
    <w:rsid w:val="009E22E6"/>
    <w:rsid w:val="009E3C25"/>
    <w:rsid w:val="009E467B"/>
    <w:rsid w:val="009E4DF1"/>
    <w:rsid w:val="009E5538"/>
    <w:rsid w:val="009E65D6"/>
    <w:rsid w:val="009E7730"/>
    <w:rsid w:val="009F1C5F"/>
    <w:rsid w:val="009F445B"/>
    <w:rsid w:val="009F4FB0"/>
    <w:rsid w:val="009F5602"/>
    <w:rsid w:val="009F7A5A"/>
    <w:rsid w:val="00A00E8A"/>
    <w:rsid w:val="00A05FD0"/>
    <w:rsid w:val="00A06D5E"/>
    <w:rsid w:val="00A1302B"/>
    <w:rsid w:val="00A15BEF"/>
    <w:rsid w:val="00A16976"/>
    <w:rsid w:val="00A16C8F"/>
    <w:rsid w:val="00A22101"/>
    <w:rsid w:val="00A25AEC"/>
    <w:rsid w:val="00A31DCC"/>
    <w:rsid w:val="00A33865"/>
    <w:rsid w:val="00A33D46"/>
    <w:rsid w:val="00A43F8B"/>
    <w:rsid w:val="00A463B8"/>
    <w:rsid w:val="00A5425C"/>
    <w:rsid w:val="00A57517"/>
    <w:rsid w:val="00A577D9"/>
    <w:rsid w:val="00A627FF"/>
    <w:rsid w:val="00A6512A"/>
    <w:rsid w:val="00A658A6"/>
    <w:rsid w:val="00A70C19"/>
    <w:rsid w:val="00A719AB"/>
    <w:rsid w:val="00A72612"/>
    <w:rsid w:val="00A745A6"/>
    <w:rsid w:val="00A75246"/>
    <w:rsid w:val="00A803C7"/>
    <w:rsid w:val="00A83FA4"/>
    <w:rsid w:val="00A84F15"/>
    <w:rsid w:val="00A8621B"/>
    <w:rsid w:val="00A90D4A"/>
    <w:rsid w:val="00A91E7B"/>
    <w:rsid w:val="00A92B70"/>
    <w:rsid w:val="00A93BD7"/>
    <w:rsid w:val="00A93CED"/>
    <w:rsid w:val="00A9403D"/>
    <w:rsid w:val="00A96037"/>
    <w:rsid w:val="00A97A4B"/>
    <w:rsid w:val="00AA2BAC"/>
    <w:rsid w:val="00AA5F96"/>
    <w:rsid w:val="00AB015C"/>
    <w:rsid w:val="00AB313A"/>
    <w:rsid w:val="00AB6096"/>
    <w:rsid w:val="00AC1CEE"/>
    <w:rsid w:val="00AC248F"/>
    <w:rsid w:val="00AC2ACB"/>
    <w:rsid w:val="00AC35D3"/>
    <w:rsid w:val="00AC4693"/>
    <w:rsid w:val="00AC5B7C"/>
    <w:rsid w:val="00AD0517"/>
    <w:rsid w:val="00AD536B"/>
    <w:rsid w:val="00AD5A6D"/>
    <w:rsid w:val="00AE256A"/>
    <w:rsid w:val="00AE432C"/>
    <w:rsid w:val="00AE6975"/>
    <w:rsid w:val="00AF7270"/>
    <w:rsid w:val="00B00AD7"/>
    <w:rsid w:val="00B04148"/>
    <w:rsid w:val="00B0685B"/>
    <w:rsid w:val="00B075DA"/>
    <w:rsid w:val="00B120F8"/>
    <w:rsid w:val="00B13DCC"/>
    <w:rsid w:val="00B23E30"/>
    <w:rsid w:val="00B255BD"/>
    <w:rsid w:val="00B2590D"/>
    <w:rsid w:val="00B31250"/>
    <w:rsid w:val="00B41817"/>
    <w:rsid w:val="00B424E9"/>
    <w:rsid w:val="00B42E0B"/>
    <w:rsid w:val="00B452AD"/>
    <w:rsid w:val="00B45A31"/>
    <w:rsid w:val="00B45CA9"/>
    <w:rsid w:val="00B51DDA"/>
    <w:rsid w:val="00B55941"/>
    <w:rsid w:val="00B60F45"/>
    <w:rsid w:val="00B648B5"/>
    <w:rsid w:val="00B66F47"/>
    <w:rsid w:val="00B73C0F"/>
    <w:rsid w:val="00B74055"/>
    <w:rsid w:val="00B76A35"/>
    <w:rsid w:val="00B76A82"/>
    <w:rsid w:val="00B83EBF"/>
    <w:rsid w:val="00B87998"/>
    <w:rsid w:val="00B87D86"/>
    <w:rsid w:val="00B90037"/>
    <w:rsid w:val="00B9022C"/>
    <w:rsid w:val="00B91AE5"/>
    <w:rsid w:val="00B94B2F"/>
    <w:rsid w:val="00B9795B"/>
    <w:rsid w:val="00B97E09"/>
    <w:rsid w:val="00BA5357"/>
    <w:rsid w:val="00BA7A69"/>
    <w:rsid w:val="00BB012A"/>
    <w:rsid w:val="00BB1D39"/>
    <w:rsid w:val="00BB38DC"/>
    <w:rsid w:val="00BB3D5F"/>
    <w:rsid w:val="00BC096E"/>
    <w:rsid w:val="00BC1EFF"/>
    <w:rsid w:val="00BC4201"/>
    <w:rsid w:val="00BC5C80"/>
    <w:rsid w:val="00BE040E"/>
    <w:rsid w:val="00BE22F7"/>
    <w:rsid w:val="00BE2994"/>
    <w:rsid w:val="00BE3FAB"/>
    <w:rsid w:val="00BE59B3"/>
    <w:rsid w:val="00BF0421"/>
    <w:rsid w:val="00BF18CC"/>
    <w:rsid w:val="00BF34D0"/>
    <w:rsid w:val="00BF4511"/>
    <w:rsid w:val="00BF5047"/>
    <w:rsid w:val="00C02FC6"/>
    <w:rsid w:val="00C0430C"/>
    <w:rsid w:val="00C13A26"/>
    <w:rsid w:val="00C20F80"/>
    <w:rsid w:val="00C23A35"/>
    <w:rsid w:val="00C2574E"/>
    <w:rsid w:val="00C25993"/>
    <w:rsid w:val="00C26BFB"/>
    <w:rsid w:val="00C3493B"/>
    <w:rsid w:val="00C42270"/>
    <w:rsid w:val="00C4288E"/>
    <w:rsid w:val="00C42AFB"/>
    <w:rsid w:val="00C4340A"/>
    <w:rsid w:val="00C53365"/>
    <w:rsid w:val="00C543A1"/>
    <w:rsid w:val="00C60438"/>
    <w:rsid w:val="00C60558"/>
    <w:rsid w:val="00C638FE"/>
    <w:rsid w:val="00C67AE2"/>
    <w:rsid w:val="00C738F3"/>
    <w:rsid w:val="00C777DD"/>
    <w:rsid w:val="00C802A5"/>
    <w:rsid w:val="00C85AEE"/>
    <w:rsid w:val="00C86D72"/>
    <w:rsid w:val="00C9068A"/>
    <w:rsid w:val="00C94E21"/>
    <w:rsid w:val="00C96C1C"/>
    <w:rsid w:val="00CA07A4"/>
    <w:rsid w:val="00CA117C"/>
    <w:rsid w:val="00CA2885"/>
    <w:rsid w:val="00CA2CB3"/>
    <w:rsid w:val="00CA364D"/>
    <w:rsid w:val="00CA53EE"/>
    <w:rsid w:val="00CA59AE"/>
    <w:rsid w:val="00CB234F"/>
    <w:rsid w:val="00CB3341"/>
    <w:rsid w:val="00CB3B01"/>
    <w:rsid w:val="00CB46C9"/>
    <w:rsid w:val="00CC3240"/>
    <w:rsid w:val="00CC366C"/>
    <w:rsid w:val="00CC5E2B"/>
    <w:rsid w:val="00CC7D4A"/>
    <w:rsid w:val="00CD0A20"/>
    <w:rsid w:val="00CD27DA"/>
    <w:rsid w:val="00CD365F"/>
    <w:rsid w:val="00CE1654"/>
    <w:rsid w:val="00CE7E5A"/>
    <w:rsid w:val="00CF06FF"/>
    <w:rsid w:val="00CF1983"/>
    <w:rsid w:val="00CF1AAD"/>
    <w:rsid w:val="00CF6426"/>
    <w:rsid w:val="00CF779D"/>
    <w:rsid w:val="00CF7DB7"/>
    <w:rsid w:val="00D00482"/>
    <w:rsid w:val="00D032FE"/>
    <w:rsid w:val="00D137A1"/>
    <w:rsid w:val="00D14E97"/>
    <w:rsid w:val="00D158A3"/>
    <w:rsid w:val="00D158FD"/>
    <w:rsid w:val="00D15AA0"/>
    <w:rsid w:val="00D22C0D"/>
    <w:rsid w:val="00D230C5"/>
    <w:rsid w:val="00D27A56"/>
    <w:rsid w:val="00D33D91"/>
    <w:rsid w:val="00D35CCA"/>
    <w:rsid w:val="00D40169"/>
    <w:rsid w:val="00D401E2"/>
    <w:rsid w:val="00D50BD2"/>
    <w:rsid w:val="00D5700A"/>
    <w:rsid w:val="00D579C3"/>
    <w:rsid w:val="00D615AE"/>
    <w:rsid w:val="00D8302D"/>
    <w:rsid w:val="00D90143"/>
    <w:rsid w:val="00D902DC"/>
    <w:rsid w:val="00D90A37"/>
    <w:rsid w:val="00D90E93"/>
    <w:rsid w:val="00D93CB2"/>
    <w:rsid w:val="00DA0657"/>
    <w:rsid w:val="00DA0C23"/>
    <w:rsid w:val="00DA2BC8"/>
    <w:rsid w:val="00DA3EDA"/>
    <w:rsid w:val="00DA470F"/>
    <w:rsid w:val="00DA599E"/>
    <w:rsid w:val="00DB2FDB"/>
    <w:rsid w:val="00DB50FB"/>
    <w:rsid w:val="00DC0991"/>
    <w:rsid w:val="00DC160B"/>
    <w:rsid w:val="00DD00C4"/>
    <w:rsid w:val="00DD50FB"/>
    <w:rsid w:val="00DD58B3"/>
    <w:rsid w:val="00DE4949"/>
    <w:rsid w:val="00DE6177"/>
    <w:rsid w:val="00DE6B11"/>
    <w:rsid w:val="00DE739C"/>
    <w:rsid w:val="00DF0243"/>
    <w:rsid w:val="00DF0543"/>
    <w:rsid w:val="00DF133D"/>
    <w:rsid w:val="00DF588A"/>
    <w:rsid w:val="00DF5F72"/>
    <w:rsid w:val="00DF608E"/>
    <w:rsid w:val="00E00B32"/>
    <w:rsid w:val="00E02FF4"/>
    <w:rsid w:val="00E03094"/>
    <w:rsid w:val="00E050BD"/>
    <w:rsid w:val="00E06DFF"/>
    <w:rsid w:val="00E1434F"/>
    <w:rsid w:val="00E20AED"/>
    <w:rsid w:val="00E214BB"/>
    <w:rsid w:val="00E23FAA"/>
    <w:rsid w:val="00E25F1F"/>
    <w:rsid w:val="00E278F1"/>
    <w:rsid w:val="00E3095E"/>
    <w:rsid w:val="00E3416C"/>
    <w:rsid w:val="00E34581"/>
    <w:rsid w:val="00E44A6E"/>
    <w:rsid w:val="00E457C3"/>
    <w:rsid w:val="00E4729A"/>
    <w:rsid w:val="00E51FB4"/>
    <w:rsid w:val="00E61CD6"/>
    <w:rsid w:val="00E64801"/>
    <w:rsid w:val="00E65841"/>
    <w:rsid w:val="00E669B4"/>
    <w:rsid w:val="00E72AA3"/>
    <w:rsid w:val="00E83B26"/>
    <w:rsid w:val="00E83E1F"/>
    <w:rsid w:val="00E84B7A"/>
    <w:rsid w:val="00E851A2"/>
    <w:rsid w:val="00E87CFD"/>
    <w:rsid w:val="00E920B4"/>
    <w:rsid w:val="00E9454C"/>
    <w:rsid w:val="00E96A63"/>
    <w:rsid w:val="00EA23EF"/>
    <w:rsid w:val="00EA3C6D"/>
    <w:rsid w:val="00EA6136"/>
    <w:rsid w:val="00EB0ACE"/>
    <w:rsid w:val="00EB126F"/>
    <w:rsid w:val="00EB29E8"/>
    <w:rsid w:val="00EB73DE"/>
    <w:rsid w:val="00EB7997"/>
    <w:rsid w:val="00EC3455"/>
    <w:rsid w:val="00EC6907"/>
    <w:rsid w:val="00ED23C1"/>
    <w:rsid w:val="00ED3E5F"/>
    <w:rsid w:val="00EE13D2"/>
    <w:rsid w:val="00EE2BD0"/>
    <w:rsid w:val="00EE726C"/>
    <w:rsid w:val="00EF1BD8"/>
    <w:rsid w:val="00EF6611"/>
    <w:rsid w:val="00EF6B01"/>
    <w:rsid w:val="00EF7CE9"/>
    <w:rsid w:val="00F00535"/>
    <w:rsid w:val="00F046B0"/>
    <w:rsid w:val="00F049F5"/>
    <w:rsid w:val="00F05397"/>
    <w:rsid w:val="00F05EB5"/>
    <w:rsid w:val="00F0708F"/>
    <w:rsid w:val="00F11497"/>
    <w:rsid w:val="00F120C2"/>
    <w:rsid w:val="00F13169"/>
    <w:rsid w:val="00F14C17"/>
    <w:rsid w:val="00F14D7D"/>
    <w:rsid w:val="00F2053D"/>
    <w:rsid w:val="00F26207"/>
    <w:rsid w:val="00F3095A"/>
    <w:rsid w:val="00F37948"/>
    <w:rsid w:val="00F37F45"/>
    <w:rsid w:val="00F46FF5"/>
    <w:rsid w:val="00F47E73"/>
    <w:rsid w:val="00F5120B"/>
    <w:rsid w:val="00F51ED2"/>
    <w:rsid w:val="00F52094"/>
    <w:rsid w:val="00F52206"/>
    <w:rsid w:val="00F52FEB"/>
    <w:rsid w:val="00F61D60"/>
    <w:rsid w:val="00F63AA1"/>
    <w:rsid w:val="00F63EAD"/>
    <w:rsid w:val="00F64FFD"/>
    <w:rsid w:val="00F65587"/>
    <w:rsid w:val="00F658C4"/>
    <w:rsid w:val="00F671B4"/>
    <w:rsid w:val="00F70CC2"/>
    <w:rsid w:val="00F71316"/>
    <w:rsid w:val="00F74061"/>
    <w:rsid w:val="00F74455"/>
    <w:rsid w:val="00F74C5B"/>
    <w:rsid w:val="00F76D05"/>
    <w:rsid w:val="00F7785E"/>
    <w:rsid w:val="00F84144"/>
    <w:rsid w:val="00F841D9"/>
    <w:rsid w:val="00F85343"/>
    <w:rsid w:val="00F9308F"/>
    <w:rsid w:val="00F93DC1"/>
    <w:rsid w:val="00F93DE2"/>
    <w:rsid w:val="00F95EFC"/>
    <w:rsid w:val="00F95F7F"/>
    <w:rsid w:val="00FA129A"/>
    <w:rsid w:val="00FA6EBB"/>
    <w:rsid w:val="00FB0E29"/>
    <w:rsid w:val="00FB2FD3"/>
    <w:rsid w:val="00FB3C7D"/>
    <w:rsid w:val="00FB4D01"/>
    <w:rsid w:val="00FB74EA"/>
    <w:rsid w:val="00FC13F9"/>
    <w:rsid w:val="00FC2894"/>
    <w:rsid w:val="00FD068D"/>
    <w:rsid w:val="00FD284C"/>
    <w:rsid w:val="00FD563F"/>
    <w:rsid w:val="00FE0702"/>
    <w:rsid w:val="00FE15F0"/>
    <w:rsid w:val="00FE4E20"/>
    <w:rsid w:val="00FE5317"/>
    <w:rsid w:val="00FE774D"/>
    <w:rsid w:val="00FF2077"/>
    <w:rsid w:val="00FF2138"/>
    <w:rsid w:val="00FF585E"/>
    <w:rsid w:val="015A390A"/>
    <w:rsid w:val="015D1321"/>
    <w:rsid w:val="016C330E"/>
    <w:rsid w:val="01714BD8"/>
    <w:rsid w:val="01830099"/>
    <w:rsid w:val="020F4ADB"/>
    <w:rsid w:val="0272404B"/>
    <w:rsid w:val="028A1D32"/>
    <w:rsid w:val="02B35DB8"/>
    <w:rsid w:val="02B4658F"/>
    <w:rsid w:val="02BF23FC"/>
    <w:rsid w:val="02CE17E8"/>
    <w:rsid w:val="02E730D0"/>
    <w:rsid w:val="02EE30A7"/>
    <w:rsid w:val="031B2C7F"/>
    <w:rsid w:val="0334049E"/>
    <w:rsid w:val="03C17655"/>
    <w:rsid w:val="03D94819"/>
    <w:rsid w:val="04366AF4"/>
    <w:rsid w:val="043A1AA2"/>
    <w:rsid w:val="045843B3"/>
    <w:rsid w:val="04673CA2"/>
    <w:rsid w:val="048C5B5E"/>
    <w:rsid w:val="04A86F76"/>
    <w:rsid w:val="04B16D1C"/>
    <w:rsid w:val="04BF106F"/>
    <w:rsid w:val="04C62E21"/>
    <w:rsid w:val="04DA774B"/>
    <w:rsid w:val="04DF1A8A"/>
    <w:rsid w:val="04E923D4"/>
    <w:rsid w:val="04F73E4E"/>
    <w:rsid w:val="04F95D82"/>
    <w:rsid w:val="05031EDC"/>
    <w:rsid w:val="052E1659"/>
    <w:rsid w:val="05A92D0C"/>
    <w:rsid w:val="061816F7"/>
    <w:rsid w:val="0621237C"/>
    <w:rsid w:val="06360400"/>
    <w:rsid w:val="06387E1F"/>
    <w:rsid w:val="064055CE"/>
    <w:rsid w:val="0648365F"/>
    <w:rsid w:val="06854111"/>
    <w:rsid w:val="069F4940"/>
    <w:rsid w:val="06AE380F"/>
    <w:rsid w:val="06C75DF5"/>
    <w:rsid w:val="06C86931"/>
    <w:rsid w:val="06D01FD2"/>
    <w:rsid w:val="06DA3BD9"/>
    <w:rsid w:val="06E17D3B"/>
    <w:rsid w:val="06E35E97"/>
    <w:rsid w:val="07A1571D"/>
    <w:rsid w:val="07C64329"/>
    <w:rsid w:val="07CD5773"/>
    <w:rsid w:val="07DB6146"/>
    <w:rsid w:val="080A3034"/>
    <w:rsid w:val="08472D9D"/>
    <w:rsid w:val="084F4A49"/>
    <w:rsid w:val="08DC08EE"/>
    <w:rsid w:val="09137F54"/>
    <w:rsid w:val="0944667B"/>
    <w:rsid w:val="095C0DE2"/>
    <w:rsid w:val="097E088D"/>
    <w:rsid w:val="099B4F3C"/>
    <w:rsid w:val="099E6880"/>
    <w:rsid w:val="09A03EDE"/>
    <w:rsid w:val="0A3D797F"/>
    <w:rsid w:val="0AAA48E8"/>
    <w:rsid w:val="0AC13FC0"/>
    <w:rsid w:val="0AC21A36"/>
    <w:rsid w:val="0ADE0A84"/>
    <w:rsid w:val="0AFB0E6B"/>
    <w:rsid w:val="0AFD1860"/>
    <w:rsid w:val="0B0F299E"/>
    <w:rsid w:val="0B33553E"/>
    <w:rsid w:val="0B843474"/>
    <w:rsid w:val="0BAF665A"/>
    <w:rsid w:val="0BF4406D"/>
    <w:rsid w:val="0C3C6E5B"/>
    <w:rsid w:val="0C4454EE"/>
    <w:rsid w:val="0C7E602C"/>
    <w:rsid w:val="0C8E1CC8"/>
    <w:rsid w:val="0C934DA1"/>
    <w:rsid w:val="0CBF68EE"/>
    <w:rsid w:val="0CF7474D"/>
    <w:rsid w:val="0CFB7ADB"/>
    <w:rsid w:val="0CFF5E8E"/>
    <w:rsid w:val="0D043899"/>
    <w:rsid w:val="0D19393F"/>
    <w:rsid w:val="0D411DE7"/>
    <w:rsid w:val="0D4F1A34"/>
    <w:rsid w:val="0D6E2E70"/>
    <w:rsid w:val="0DAD1EA6"/>
    <w:rsid w:val="0DE03144"/>
    <w:rsid w:val="0DED16BC"/>
    <w:rsid w:val="0E4E5BD9"/>
    <w:rsid w:val="0E4F3C60"/>
    <w:rsid w:val="0E5574AB"/>
    <w:rsid w:val="0E9129F7"/>
    <w:rsid w:val="0F825E34"/>
    <w:rsid w:val="0FD06741"/>
    <w:rsid w:val="10083E4B"/>
    <w:rsid w:val="10305890"/>
    <w:rsid w:val="103410D6"/>
    <w:rsid w:val="10362EB8"/>
    <w:rsid w:val="10823435"/>
    <w:rsid w:val="1105306B"/>
    <w:rsid w:val="11B03A6A"/>
    <w:rsid w:val="11EA58B5"/>
    <w:rsid w:val="11F05CEB"/>
    <w:rsid w:val="12227CFA"/>
    <w:rsid w:val="1252001E"/>
    <w:rsid w:val="12845042"/>
    <w:rsid w:val="128679E9"/>
    <w:rsid w:val="12E507F2"/>
    <w:rsid w:val="12EF7829"/>
    <w:rsid w:val="12FF7CE7"/>
    <w:rsid w:val="13117A56"/>
    <w:rsid w:val="13B0545B"/>
    <w:rsid w:val="13CB5E6D"/>
    <w:rsid w:val="14163894"/>
    <w:rsid w:val="141E5EFD"/>
    <w:rsid w:val="143F2CAE"/>
    <w:rsid w:val="1463484F"/>
    <w:rsid w:val="14653E32"/>
    <w:rsid w:val="146F7807"/>
    <w:rsid w:val="14B602DA"/>
    <w:rsid w:val="150E6B21"/>
    <w:rsid w:val="154C4F1A"/>
    <w:rsid w:val="15510782"/>
    <w:rsid w:val="155B66A8"/>
    <w:rsid w:val="15F94044"/>
    <w:rsid w:val="161C4127"/>
    <w:rsid w:val="16373609"/>
    <w:rsid w:val="163A2FC4"/>
    <w:rsid w:val="16881C83"/>
    <w:rsid w:val="16CE5378"/>
    <w:rsid w:val="16E475A4"/>
    <w:rsid w:val="16F85F56"/>
    <w:rsid w:val="17045380"/>
    <w:rsid w:val="17142638"/>
    <w:rsid w:val="172621D2"/>
    <w:rsid w:val="173506A7"/>
    <w:rsid w:val="173C3928"/>
    <w:rsid w:val="1740037B"/>
    <w:rsid w:val="17727E28"/>
    <w:rsid w:val="17C043BC"/>
    <w:rsid w:val="17F059B5"/>
    <w:rsid w:val="18037F78"/>
    <w:rsid w:val="18167A61"/>
    <w:rsid w:val="18544E28"/>
    <w:rsid w:val="18787C65"/>
    <w:rsid w:val="187A3B4C"/>
    <w:rsid w:val="187D1248"/>
    <w:rsid w:val="18972F05"/>
    <w:rsid w:val="18987C6F"/>
    <w:rsid w:val="18B352B0"/>
    <w:rsid w:val="18B632A4"/>
    <w:rsid w:val="18EA35FF"/>
    <w:rsid w:val="191C1888"/>
    <w:rsid w:val="194D1549"/>
    <w:rsid w:val="195F114E"/>
    <w:rsid w:val="1979216B"/>
    <w:rsid w:val="19AF654E"/>
    <w:rsid w:val="19F16090"/>
    <w:rsid w:val="1A4474E3"/>
    <w:rsid w:val="1A4A39F2"/>
    <w:rsid w:val="1A9E30FC"/>
    <w:rsid w:val="1AC94917"/>
    <w:rsid w:val="1AD57C71"/>
    <w:rsid w:val="1AF35E37"/>
    <w:rsid w:val="1B225A18"/>
    <w:rsid w:val="1B2613F2"/>
    <w:rsid w:val="1B284CAF"/>
    <w:rsid w:val="1B3121CD"/>
    <w:rsid w:val="1B8B16C6"/>
    <w:rsid w:val="1BA432A8"/>
    <w:rsid w:val="1BB02678"/>
    <w:rsid w:val="1BCD48DA"/>
    <w:rsid w:val="1BE53697"/>
    <w:rsid w:val="1C24274C"/>
    <w:rsid w:val="1C7B1963"/>
    <w:rsid w:val="1C9553F8"/>
    <w:rsid w:val="1CA73178"/>
    <w:rsid w:val="1CEE5948"/>
    <w:rsid w:val="1CF234D1"/>
    <w:rsid w:val="1D057687"/>
    <w:rsid w:val="1D3A2A5D"/>
    <w:rsid w:val="1D56424E"/>
    <w:rsid w:val="1D7E211D"/>
    <w:rsid w:val="1DB32715"/>
    <w:rsid w:val="1DB74CBF"/>
    <w:rsid w:val="1DC13566"/>
    <w:rsid w:val="1E0136DB"/>
    <w:rsid w:val="1E2A150E"/>
    <w:rsid w:val="1E31000D"/>
    <w:rsid w:val="1E4231F5"/>
    <w:rsid w:val="1E5C10E1"/>
    <w:rsid w:val="1E7F5103"/>
    <w:rsid w:val="1EAE3DE3"/>
    <w:rsid w:val="1ECD195F"/>
    <w:rsid w:val="1EEA0C04"/>
    <w:rsid w:val="1EEA3D3A"/>
    <w:rsid w:val="1EF13E30"/>
    <w:rsid w:val="1F051F41"/>
    <w:rsid w:val="1F310CDC"/>
    <w:rsid w:val="1F460C2C"/>
    <w:rsid w:val="1F6F5903"/>
    <w:rsid w:val="1F72557D"/>
    <w:rsid w:val="1F8034E6"/>
    <w:rsid w:val="1FB04A02"/>
    <w:rsid w:val="1FED554B"/>
    <w:rsid w:val="1FF14F79"/>
    <w:rsid w:val="1FFC05F2"/>
    <w:rsid w:val="20224192"/>
    <w:rsid w:val="20495FA0"/>
    <w:rsid w:val="20621105"/>
    <w:rsid w:val="20A200E4"/>
    <w:rsid w:val="20BE2A44"/>
    <w:rsid w:val="21472AFD"/>
    <w:rsid w:val="217035C7"/>
    <w:rsid w:val="21A8172A"/>
    <w:rsid w:val="21A954A2"/>
    <w:rsid w:val="21AB746C"/>
    <w:rsid w:val="21B55BF5"/>
    <w:rsid w:val="2203506F"/>
    <w:rsid w:val="22152AF6"/>
    <w:rsid w:val="222B0B6F"/>
    <w:rsid w:val="224156DA"/>
    <w:rsid w:val="224508C6"/>
    <w:rsid w:val="22537AB6"/>
    <w:rsid w:val="22785850"/>
    <w:rsid w:val="22866796"/>
    <w:rsid w:val="229677D4"/>
    <w:rsid w:val="22A93663"/>
    <w:rsid w:val="22E80CD1"/>
    <w:rsid w:val="23403BE4"/>
    <w:rsid w:val="23600D7B"/>
    <w:rsid w:val="239E2997"/>
    <w:rsid w:val="23B637E6"/>
    <w:rsid w:val="23C32A22"/>
    <w:rsid w:val="23DE6BFB"/>
    <w:rsid w:val="23FB3533"/>
    <w:rsid w:val="241530FB"/>
    <w:rsid w:val="2443782B"/>
    <w:rsid w:val="2480073C"/>
    <w:rsid w:val="24881F27"/>
    <w:rsid w:val="24AD4B5C"/>
    <w:rsid w:val="24E76A0D"/>
    <w:rsid w:val="25223A75"/>
    <w:rsid w:val="2580651A"/>
    <w:rsid w:val="2598673B"/>
    <w:rsid w:val="25DF207E"/>
    <w:rsid w:val="26472DAE"/>
    <w:rsid w:val="264D3A61"/>
    <w:rsid w:val="269300E7"/>
    <w:rsid w:val="26D57B6E"/>
    <w:rsid w:val="26D75885"/>
    <w:rsid w:val="27491367"/>
    <w:rsid w:val="27610925"/>
    <w:rsid w:val="277106BA"/>
    <w:rsid w:val="277B6EE9"/>
    <w:rsid w:val="277F6CFA"/>
    <w:rsid w:val="279C5975"/>
    <w:rsid w:val="27B233E3"/>
    <w:rsid w:val="27C8049F"/>
    <w:rsid w:val="27CF1270"/>
    <w:rsid w:val="27F51441"/>
    <w:rsid w:val="28302D72"/>
    <w:rsid w:val="28355CE1"/>
    <w:rsid w:val="285834FA"/>
    <w:rsid w:val="285C6DCA"/>
    <w:rsid w:val="289E5635"/>
    <w:rsid w:val="28DF777C"/>
    <w:rsid w:val="28EC37B4"/>
    <w:rsid w:val="296D6CCF"/>
    <w:rsid w:val="29843725"/>
    <w:rsid w:val="2A144B14"/>
    <w:rsid w:val="2A737CF3"/>
    <w:rsid w:val="2A7E59D9"/>
    <w:rsid w:val="2A981E51"/>
    <w:rsid w:val="2A9F08C1"/>
    <w:rsid w:val="2AEF03C9"/>
    <w:rsid w:val="2AF21C68"/>
    <w:rsid w:val="2B0B74ED"/>
    <w:rsid w:val="2B163BA8"/>
    <w:rsid w:val="2B1D07E3"/>
    <w:rsid w:val="2B261911"/>
    <w:rsid w:val="2B2B5BD2"/>
    <w:rsid w:val="2B481888"/>
    <w:rsid w:val="2B507C8C"/>
    <w:rsid w:val="2B987A37"/>
    <w:rsid w:val="2BA57EC6"/>
    <w:rsid w:val="2BB72516"/>
    <w:rsid w:val="2BC730F4"/>
    <w:rsid w:val="2BD718E0"/>
    <w:rsid w:val="2C183304"/>
    <w:rsid w:val="2C365B84"/>
    <w:rsid w:val="2C506C46"/>
    <w:rsid w:val="2C857BB3"/>
    <w:rsid w:val="2C921C74"/>
    <w:rsid w:val="2CA90A4C"/>
    <w:rsid w:val="2D051872"/>
    <w:rsid w:val="2D053ED4"/>
    <w:rsid w:val="2D1503C1"/>
    <w:rsid w:val="2D1D6FE0"/>
    <w:rsid w:val="2D3344B1"/>
    <w:rsid w:val="2D4B63F4"/>
    <w:rsid w:val="2D65723F"/>
    <w:rsid w:val="2D67337A"/>
    <w:rsid w:val="2DC23B73"/>
    <w:rsid w:val="2DC310BB"/>
    <w:rsid w:val="2DDF78D0"/>
    <w:rsid w:val="2DE96A30"/>
    <w:rsid w:val="2DEC158A"/>
    <w:rsid w:val="2E085C25"/>
    <w:rsid w:val="2E3B098B"/>
    <w:rsid w:val="2E417D09"/>
    <w:rsid w:val="2E4C5B33"/>
    <w:rsid w:val="2E540822"/>
    <w:rsid w:val="2E88056A"/>
    <w:rsid w:val="2E89719A"/>
    <w:rsid w:val="2EBA484A"/>
    <w:rsid w:val="2ECA025E"/>
    <w:rsid w:val="2F012479"/>
    <w:rsid w:val="2F212B1B"/>
    <w:rsid w:val="2F2B0FA5"/>
    <w:rsid w:val="2F543AC0"/>
    <w:rsid w:val="2F67381F"/>
    <w:rsid w:val="2F6A563D"/>
    <w:rsid w:val="2F902091"/>
    <w:rsid w:val="2FEC098B"/>
    <w:rsid w:val="2FF3624C"/>
    <w:rsid w:val="31105C41"/>
    <w:rsid w:val="313E492F"/>
    <w:rsid w:val="316A69FC"/>
    <w:rsid w:val="31C81974"/>
    <w:rsid w:val="31E629B0"/>
    <w:rsid w:val="31FA0803"/>
    <w:rsid w:val="321A2D0F"/>
    <w:rsid w:val="3255145A"/>
    <w:rsid w:val="32577A94"/>
    <w:rsid w:val="32715725"/>
    <w:rsid w:val="32894C60"/>
    <w:rsid w:val="328A6FD6"/>
    <w:rsid w:val="329C5366"/>
    <w:rsid w:val="32C20F8C"/>
    <w:rsid w:val="32D00AE0"/>
    <w:rsid w:val="32D10684"/>
    <w:rsid w:val="32D45D11"/>
    <w:rsid w:val="3312063E"/>
    <w:rsid w:val="33184235"/>
    <w:rsid w:val="33BD29EE"/>
    <w:rsid w:val="340D4F1E"/>
    <w:rsid w:val="34201290"/>
    <w:rsid w:val="34633A4D"/>
    <w:rsid w:val="34AB45AD"/>
    <w:rsid w:val="34AC46E3"/>
    <w:rsid w:val="34E13CEE"/>
    <w:rsid w:val="35A27340"/>
    <w:rsid w:val="35BD4A27"/>
    <w:rsid w:val="35BF51CB"/>
    <w:rsid w:val="35C2014F"/>
    <w:rsid w:val="35D72186"/>
    <w:rsid w:val="35F665C3"/>
    <w:rsid w:val="36382F78"/>
    <w:rsid w:val="36CC24F7"/>
    <w:rsid w:val="36D668E1"/>
    <w:rsid w:val="36E42408"/>
    <w:rsid w:val="3710331A"/>
    <w:rsid w:val="372A4A8E"/>
    <w:rsid w:val="376932B2"/>
    <w:rsid w:val="379B3884"/>
    <w:rsid w:val="37F6158A"/>
    <w:rsid w:val="38163439"/>
    <w:rsid w:val="38385F1F"/>
    <w:rsid w:val="383C5DD6"/>
    <w:rsid w:val="3845787B"/>
    <w:rsid w:val="38BC5A67"/>
    <w:rsid w:val="38E01034"/>
    <w:rsid w:val="38E70932"/>
    <w:rsid w:val="38EF5A38"/>
    <w:rsid w:val="39085738"/>
    <w:rsid w:val="39180A25"/>
    <w:rsid w:val="39241B86"/>
    <w:rsid w:val="392D0775"/>
    <w:rsid w:val="39335925"/>
    <w:rsid w:val="39663200"/>
    <w:rsid w:val="3A3057C7"/>
    <w:rsid w:val="3A3C4CAD"/>
    <w:rsid w:val="3ACA4067"/>
    <w:rsid w:val="3AFF4643"/>
    <w:rsid w:val="3B3F2CA7"/>
    <w:rsid w:val="3B582342"/>
    <w:rsid w:val="3B820819"/>
    <w:rsid w:val="3B9B68D2"/>
    <w:rsid w:val="3BBA3B64"/>
    <w:rsid w:val="3C311709"/>
    <w:rsid w:val="3C563294"/>
    <w:rsid w:val="3C747DF4"/>
    <w:rsid w:val="3CA70161"/>
    <w:rsid w:val="3CB2620D"/>
    <w:rsid w:val="3CD951D6"/>
    <w:rsid w:val="3CE10175"/>
    <w:rsid w:val="3D2626C0"/>
    <w:rsid w:val="3D47034C"/>
    <w:rsid w:val="3D49095B"/>
    <w:rsid w:val="3D864BBD"/>
    <w:rsid w:val="3DA52731"/>
    <w:rsid w:val="3E0C6D6B"/>
    <w:rsid w:val="3E23065E"/>
    <w:rsid w:val="3E6B3DB3"/>
    <w:rsid w:val="3EEF4676"/>
    <w:rsid w:val="3F063D3A"/>
    <w:rsid w:val="3F2E08E7"/>
    <w:rsid w:val="3F626F64"/>
    <w:rsid w:val="3F662B63"/>
    <w:rsid w:val="3FBC49DD"/>
    <w:rsid w:val="3FCB068C"/>
    <w:rsid w:val="400159AA"/>
    <w:rsid w:val="40061D9E"/>
    <w:rsid w:val="40094177"/>
    <w:rsid w:val="4010076E"/>
    <w:rsid w:val="401B1A9A"/>
    <w:rsid w:val="401D732F"/>
    <w:rsid w:val="40774DD8"/>
    <w:rsid w:val="40C652D1"/>
    <w:rsid w:val="415E2278"/>
    <w:rsid w:val="416C40CA"/>
    <w:rsid w:val="419948CE"/>
    <w:rsid w:val="41B8730F"/>
    <w:rsid w:val="41FA16D6"/>
    <w:rsid w:val="41FD42D1"/>
    <w:rsid w:val="422B01D6"/>
    <w:rsid w:val="423173C7"/>
    <w:rsid w:val="42A67168"/>
    <w:rsid w:val="42B1318F"/>
    <w:rsid w:val="42C06622"/>
    <w:rsid w:val="430D368B"/>
    <w:rsid w:val="43335634"/>
    <w:rsid w:val="4347554B"/>
    <w:rsid w:val="43DC34E1"/>
    <w:rsid w:val="43E76D94"/>
    <w:rsid w:val="43EE3948"/>
    <w:rsid w:val="44194C58"/>
    <w:rsid w:val="44314262"/>
    <w:rsid w:val="443252D5"/>
    <w:rsid w:val="44892AEC"/>
    <w:rsid w:val="44BD69EB"/>
    <w:rsid w:val="44CA01D5"/>
    <w:rsid w:val="44F42526"/>
    <w:rsid w:val="44F763A1"/>
    <w:rsid w:val="455D7092"/>
    <w:rsid w:val="45C53975"/>
    <w:rsid w:val="460A3EB2"/>
    <w:rsid w:val="470E61FB"/>
    <w:rsid w:val="4731721D"/>
    <w:rsid w:val="47D77DC3"/>
    <w:rsid w:val="47E84618"/>
    <w:rsid w:val="47F15329"/>
    <w:rsid w:val="4811704F"/>
    <w:rsid w:val="48384D06"/>
    <w:rsid w:val="491867F3"/>
    <w:rsid w:val="49302598"/>
    <w:rsid w:val="49307A8A"/>
    <w:rsid w:val="494746EB"/>
    <w:rsid w:val="495825DA"/>
    <w:rsid w:val="49892F21"/>
    <w:rsid w:val="498B5309"/>
    <w:rsid w:val="49D2118A"/>
    <w:rsid w:val="49D34491"/>
    <w:rsid w:val="4A052DA9"/>
    <w:rsid w:val="4A2942AD"/>
    <w:rsid w:val="4A391D55"/>
    <w:rsid w:val="4A4B48E7"/>
    <w:rsid w:val="4A5120AF"/>
    <w:rsid w:val="4A5E5A8A"/>
    <w:rsid w:val="4A7C264D"/>
    <w:rsid w:val="4A7F5BD8"/>
    <w:rsid w:val="4A9F64A4"/>
    <w:rsid w:val="4ACE01A4"/>
    <w:rsid w:val="4B2C48CA"/>
    <w:rsid w:val="4B914D13"/>
    <w:rsid w:val="4BAD7FEA"/>
    <w:rsid w:val="4BC37B32"/>
    <w:rsid w:val="4BE60351"/>
    <w:rsid w:val="4BE66F4C"/>
    <w:rsid w:val="4C7102FB"/>
    <w:rsid w:val="4C860607"/>
    <w:rsid w:val="4CCF14F5"/>
    <w:rsid w:val="4CEB4579"/>
    <w:rsid w:val="4D1764EF"/>
    <w:rsid w:val="4D2816FC"/>
    <w:rsid w:val="4D9A3CEF"/>
    <w:rsid w:val="4DF23518"/>
    <w:rsid w:val="4DF74D1B"/>
    <w:rsid w:val="4DF81DB3"/>
    <w:rsid w:val="4E467A51"/>
    <w:rsid w:val="4EA3665A"/>
    <w:rsid w:val="4ED553A2"/>
    <w:rsid w:val="4EFB4CDF"/>
    <w:rsid w:val="4EFE20DA"/>
    <w:rsid w:val="4F0C0C9A"/>
    <w:rsid w:val="4F147FA1"/>
    <w:rsid w:val="4FFD7E9F"/>
    <w:rsid w:val="500278C5"/>
    <w:rsid w:val="50795EBC"/>
    <w:rsid w:val="5095081C"/>
    <w:rsid w:val="50A05B3E"/>
    <w:rsid w:val="50A153E8"/>
    <w:rsid w:val="50A6538E"/>
    <w:rsid w:val="50B43B34"/>
    <w:rsid w:val="51031809"/>
    <w:rsid w:val="51142088"/>
    <w:rsid w:val="51167B42"/>
    <w:rsid w:val="51220301"/>
    <w:rsid w:val="51802328"/>
    <w:rsid w:val="519619FC"/>
    <w:rsid w:val="51BD666F"/>
    <w:rsid w:val="51D46831"/>
    <w:rsid w:val="5201085F"/>
    <w:rsid w:val="525C5A95"/>
    <w:rsid w:val="52AE3CC5"/>
    <w:rsid w:val="52B70F96"/>
    <w:rsid w:val="52B86A1A"/>
    <w:rsid w:val="532C5467"/>
    <w:rsid w:val="534D516C"/>
    <w:rsid w:val="535949F0"/>
    <w:rsid w:val="537F1FEE"/>
    <w:rsid w:val="538B3292"/>
    <w:rsid w:val="53A344B9"/>
    <w:rsid w:val="53AC65A8"/>
    <w:rsid w:val="53B843D2"/>
    <w:rsid w:val="53C22528"/>
    <w:rsid w:val="53E65E0D"/>
    <w:rsid w:val="5406215C"/>
    <w:rsid w:val="54292261"/>
    <w:rsid w:val="54314C39"/>
    <w:rsid w:val="5436123B"/>
    <w:rsid w:val="54552137"/>
    <w:rsid w:val="54CD2371"/>
    <w:rsid w:val="54CE59F6"/>
    <w:rsid w:val="54D900C0"/>
    <w:rsid w:val="54F8281B"/>
    <w:rsid w:val="55064318"/>
    <w:rsid w:val="550A72CE"/>
    <w:rsid w:val="552B60FC"/>
    <w:rsid w:val="55EB3FEB"/>
    <w:rsid w:val="55F54236"/>
    <w:rsid w:val="56341C35"/>
    <w:rsid w:val="5637549D"/>
    <w:rsid w:val="566F2AE8"/>
    <w:rsid w:val="56D21F09"/>
    <w:rsid w:val="56F775E6"/>
    <w:rsid w:val="57146DB7"/>
    <w:rsid w:val="571A73B1"/>
    <w:rsid w:val="576A78C0"/>
    <w:rsid w:val="57A17F6F"/>
    <w:rsid w:val="57D907AC"/>
    <w:rsid w:val="57E84101"/>
    <w:rsid w:val="57FF40B7"/>
    <w:rsid w:val="581F0A66"/>
    <w:rsid w:val="58226E39"/>
    <w:rsid w:val="582C532F"/>
    <w:rsid w:val="58550F46"/>
    <w:rsid w:val="585868AC"/>
    <w:rsid w:val="58914F5D"/>
    <w:rsid w:val="589B4034"/>
    <w:rsid w:val="589C09B9"/>
    <w:rsid w:val="58AB4FCF"/>
    <w:rsid w:val="58F749A5"/>
    <w:rsid w:val="590C62DF"/>
    <w:rsid w:val="5940112B"/>
    <w:rsid w:val="594308D5"/>
    <w:rsid w:val="594339BC"/>
    <w:rsid w:val="594B07CE"/>
    <w:rsid w:val="594C2353"/>
    <w:rsid w:val="59C53279"/>
    <w:rsid w:val="5A4237C2"/>
    <w:rsid w:val="5A716058"/>
    <w:rsid w:val="5A8653C5"/>
    <w:rsid w:val="5A8D5A58"/>
    <w:rsid w:val="5A915969"/>
    <w:rsid w:val="5AA47FD9"/>
    <w:rsid w:val="5B2D65C4"/>
    <w:rsid w:val="5B553CDD"/>
    <w:rsid w:val="5B70610D"/>
    <w:rsid w:val="5B9461E3"/>
    <w:rsid w:val="5BBE0F71"/>
    <w:rsid w:val="5BCF7BC1"/>
    <w:rsid w:val="5BF52D80"/>
    <w:rsid w:val="5C123130"/>
    <w:rsid w:val="5C230B95"/>
    <w:rsid w:val="5C25339C"/>
    <w:rsid w:val="5C4A6523"/>
    <w:rsid w:val="5C4F46D1"/>
    <w:rsid w:val="5C654D27"/>
    <w:rsid w:val="5C696877"/>
    <w:rsid w:val="5C734107"/>
    <w:rsid w:val="5C746A05"/>
    <w:rsid w:val="5C981F09"/>
    <w:rsid w:val="5CBA4AA7"/>
    <w:rsid w:val="5D114EF3"/>
    <w:rsid w:val="5D1B4532"/>
    <w:rsid w:val="5D317B2A"/>
    <w:rsid w:val="5D406D84"/>
    <w:rsid w:val="5D8D2FA6"/>
    <w:rsid w:val="5D9F657F"/>
    <w:rsid w:val="5E2A2EEB"/>
    <w:rsid w:val="5E5E46A0"/>
    <w:rsid w:val="5E696E34"/>
    <w:rsid w:val="5E6F1F75"/>
    <w:rsid w:val="5ED31307"/>
    <w:rsid w:val="5EEE5CC7"/>
    <w:rsid w:val="5F0940C6"/>
    <w:rsid w:val="5F2711D9"/>
    <w:rsid w:val="5F4F0E5B"/>
    <w:rsid w:val="5F4F6A72"/>
    <w:rsid w:val="5F8D352C"/>
    <w:rsid w:val="602D0C84"/>
    <w:rsid w:val="60700FCD"/>
    <w:rsid w:val="6089214B"/>
    <w:rsid w:val="609C0E09"/>
    <w:rsid w:val="60A800F7"/>
    <w:rsid w:val="60BE791B"/>
    <w:rsid w:val="60CF1B28"/>
    <w:rsid w:val="60E0254B"/>
    <w:rsid w:val="60F656CB"/>
    <w:rsid w:val="61225447"/>
    <w:rsid w:val="612276F2"/>
    <w:rsid w:val="616D381B"/>
    <w:rsid w:val="61BD7BD2"/>
    <w:rsid w:val="61D05B58"/>
    <w:rsid w:val="61D57528"/>
    <w:rsid w:val="61E439D3"/>
    <w:rsid w:val="62143C96"/>
    <w:rsid w:val="622562E9"/>
    <w:rsid w:val="623D3D0E"/>
    <w:rsid w:val="625C0D5F"/>
    <w:rsid w:val="626764BC"/>
    <w:rsid w:val="626D478C"/>
    <w:rsid w:val="62A0552A"/>
    <w:rsid w:val="62B9573E"/>
    <w:rsid w:val="635D0452"/>
    <w:rsid w:val="6370314E"/>
    <w:rsid w:val="63AD79CC"/>
    <w:rsid w:val="63BC2837"/>
    <w:rsid w:val="63CA0EAF"/>
    <w:rsid w:val="63CC0145"/>
    <w:rsid w:val="642A4B42"/>
    <w:rsid w:val="64405216"/>
    <w:rsid w:val="644B6C0F"/>
    <w:rsid w:val="6453537C"/>
    <w:rsid w:val="649410B7"/>
    <w:rsid w:val="64A31301"/>
    <w:rsid w:val="64E02555"/>
    <w:rsid w:val="64E30FFE"/>
    <w:rsid w:val="64E33BEB"/>
    <w:rsid w:val="652C7549"/>
    <w:rsid w:val="65705687"/>
    <w:rsid w:val="657D4634"/>
    <w:rsid w:val="65E34BDD"/>
    <w:rsid w:val="66050914"/>
    <w:rsid w:val="6615622F"/>
    <w:rsid w:val="66543694"/>
    <w:rsid w:val="665723A3"/>
    <w:rsid w:val="6683763C"/>
    <w:rsid w:val="66A5036A"/>
    <w:rsid w:val="66A80ACD"/>
    <w:rsid w:val="66B028AC"/>
    <w:rsid w:val="66F84CEC"/>
    <w:rsid w:val="66FF55A5"/>
    <w:rsid w:val="67165330"/>
    <w:rsid w:val="67242BCD"/>
    <w:rsid w:val="67294D47"/>
    <w:rsid w:val="67351044"/>
    <w:rsid w:val="6749004C"/>
    <w:rsid w:val="675863D3"/>
    <w:rsid w:val="6764121C"/>
    <w:rsid w:val="679877B3"/>
    <w:rsid w:val="67A5312F"/>
    <w:rsid w:val="67B97DDD"/>
    <w:rsid w:val="67BB7C63"/>
    <w:rsid w:val="67E91721"/>
    <w:rsid w:val="682E182A"/>
    <w:rsid w:val="68447FB6"/>
    <w:rsid w:val="68576FED"/>
    <w:rsid w:val="686700D0"/>
    <w:rsid w:val="688D6550"/>
    <w:rsid w:val="68A37B22"/>
    <w:rsid w:val="68CD5104"/>
    <w:rsid w:val="68D72B63"/>
    <w:rsid w:val="68F41C5D"/>
    <w:rsid w:val="68F84964"/>
    <w:rsid w:val="68FF0BD3"/>
    <w:rsid w:val="69746EBF"/>
    <w:rsid w:val="69A00505"/>
    <w:rsid w:val="69AE7A6C"/>
    <w:rsid w:val="69F95069"/>
    <w:rsid w:val="6A132A85"/>
    <w:rsid w:val="6A170853"/>
    <w:rsid w:val="6A462E5B"/>
    <w:rsid w:val="6A615F1F"/>
    <w:rsid w:val="6AB63DC7"/>
    <w:rsid w:val="6ADE1385"/>
    <w:rsid w:val="6AF64881"/>
    <w:rsid w:val="6B00724A"/>
    <w:rsid w:val="6B0A4A5F"/>
    <w:rsid w:val="6B403EE9"/>
    <w:rsid w:val="6B546244"/>
    <w:rsid w:val="6B6635E3"/>
    <w:rsid w:val="6BE94087"/>
    <w:rsid w:val="6BF43F27"/>
    <w:rsid w:val="6C00528B"/>
    <w:rsid w:val="6C5C1F0A"/>
    <w:rsid w:val="6C7074D0"/>
    <w:rsid w:val="6C866F5E"/>
    <w:rsid w:val="6CB0278D"/>
    <w:rsid w:val="6CD504C6"/>
    <w:rsid w:val="6D657A9C"/>
    <w:rsid w:val="6D8E6FB4"/>
    <w:rsid w:val="6D9953A2"/>
    <w:rsid w:val="6DB97DE8"/>
    <w:rsid w:val="6DD1280F"/>
    <w:rsid w:val="6DDC5565"/>
    <w:rsid w:val="6E382744"/>
    <w:rsid w:val="6E3B3456"/>
    <w:rsid w:val="6E4408F1"/>
    <w:rsid w:val="6F0603E3"/>
    <w:rsid w:val="6F4D5330"/>
    <w:rsid w:val="6F7672DA"/>
    <w:rsid w:val="6F8540BD"/>
    <w:rsid w:val="6FDB06D2"/>
    <w:rsid w:val="70121BA2"/>
    <w:rsid w:val="702559CA"/>
    <w:rsid w:val="70673B2B"/>
    <w:rsid w:val="70861F3D"/>
    <w:rsid w:val="709F4873"/>
    <w:rsid w:val="715F4647"/>
    <w:rsid w:val="717604C9"/>
    <w:rsid w:val="718030F6"/>
    <w:rsid w:val="71832A26"/>
    <w:rsid w:val="71D451F0"/>
    <w:rsid w:val="723B526F"/>
    <w:rsid w:val="724A02DC"/>
    <w:rsid w:val="72DD6326"/>
    <w:rsid w:val="731534B1"/>
    <w:rsid w:val="731D59F5"/>
    <w:rsid w:val="733F0D8F"/>
    <w:rsid w:val="7357613B"/>
    <w:rsid w:val="7370386D"/>
    <w:rsid w:val="73CA0659"/>
    <w:rsid w:val="73E966A8"/>
    <w:rsid w:val="73EB33E1"/>
    <w:rsid w:val="73F36552"/>
    <w:rsid w:val="74306607"/>
    <w:rsid w:val="747C3D15"/>
    <w:rsid w:val="74C81393"/>
    <w:rsid w:val="74D067FF"/>
    <w:rsid w:val="74D352FB"/>
    <w:rsid w:val="7508074E"/>
    <w:rsid w:val="75380C87"/>
    <w:rsid w:val="75492E8A"/>
    <w:rsid w:val="755A5A0C"/>
    <w:rsid w:val="755D5DFA"/>
    <w:rsid w:val="75853B8B"/>
    <w:rsid w:val="75B4068F"/>
    <w:rsid w:val="75BC7564"/>
    <w:rsid w:val="75BD0616"/>
    <w:rsid w:val="75CC1211"/>
    <w:rsid w:val="761E64C0"/>
    <w:rsid w:val="76373C5B"/>
    <w:rsid w:val="76373F9F"/>
    <w:rsid w:val="76472434"/>
    <w:rsid w:val="76503FE2"/>
    <w:rsid w:val="765A5C74"/>
    <w:rsid w:val="76620CC6"/>
    <w:rsid w:val="767B6950"/>
    <w:rsid w:val="76C119A0"/>
    <w:rsid w:val="76DA3325"/>
    <w:rsid w:val="77731007"/>
    <w:rsid w:val="77732DB5"/>
    <w:rsid w:val="77926FA3"/>
    <w:rsid w:val="782B7A82"/>
    <w:rsid w:val="784B1865"/>
    <w:rsid w:val="78571B1D"/>
    <w:rsid w:val="785C1A9B"/>
    <w:rsid w:val="789E20B4"/>
    <w:rsid w:val="78B02481"/>
    <w:rsid w:val="78CA4C57"/>
    <w:rsid w:val="78D956B3"/>
    <w:rsid w:val="79221A26"/>
    <w:rsid w:val="794D2E84"/>
    <w:rsid w:val="79525ED6"/>
    <w:rsid w:val="79942732"/>
    <w:rsid w:val="79A01D48"/>
    <w:rsid w:val="7A301431"/>
    <w:rsid w:val="7A44089B"/>
    <w:rsid w:val="7AB509C7"/>
    <w:rsid w:val="7ABD2CC5"/>
    <w:rsid w:val="7AEC0141"/>
    <w:rsid w:val="7AEC3287"/>
    <w:rsid w:val="7AF13391"/>
    <w:rsid w:val="7B0A2B6C"/>
    <w:rsid w:val="7B0F47F0"/>
    <w:rsid w:val="7B121A29"/>
    <w:rsid w:val="7B254C73"/>
    <w:rsid w:val="7B537186"/>
    <w:rsid w:val="7BAE6AB2"/>
    <w:rsid w:val="7BC472E9"/>
    <w:rsid w:val="7C7576E1"/>
    <w:rsid w:val="7D006E99"/>
    <w:rsid w:val="7D0D4954"/>
    <w:rsid w:val="7D756300"/>
    <w:rsid w:val="7D9C42EE"/>
    <w:rsid w:val="7DA168CE"/>
    <w:rsid w:val="7DA55C93"/>
    <w:rsid w:val="7DB008BF"/>
    <w:rsid w:val="7DC641AE"/>
    <w:rsid w:val="7DDF11A4"/>
    <w:rsid w:val="7E1A039F"/>
    <w:rsid w:val="7E971A7F"/>
    <w:rsid w:val="7E994F8E"/>
    <w:rsid w:val="7ED918AA"/>
    <w:rsid w:val="7F4C7163"/>
    <w:rsid w:val="7F565496"/>
    <w:rsid w:val="7F917CE4"/>
    <w:rsid w:val="7FAF76B6"/>
    <w:rsid w:val="7FC71EF0"/>
    <w:rsid w:val="7FF4535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autoRedefine/>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autoRedefine/>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5"/>
    <w:autoRedefine/>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Cs w:val="21"/>
      <w:lang w:eastAsia="en-US"/>
    </w:rPr>
  </w:style>
  <w:style w:type="paragraph" w:styleId="6">
    <w:name w:val="Balloon Text"/>
    <w:basedOn w:val="1"/>
    <w:link w:val="16"/>
    <w:autoRedefine/>
    <w:qFormat/>
    <w:uiPriority w:val="0"/>
    <w:rPr>
      <w:sz w:val="18"/>
      <w:szCs w:val="18"/>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qFormat/>
    <w:uiPriority w:val="0"/>
    <w:pPr>
      <w:spacing w:beforeAutospacing="1" w:afterAutospacing="1"/>
      <w:jc w:val="left"/>
    </w:pPr>
    <w:rPr>
      <w:rFonts w:cs="Times New Roman"/>
      <w:kern w:val="0"/>
      <w:sz w:val="24"/>
    </w:rPr>
  </w:style>
  <w:style w:type="table" w:styleId="11">
    <w:name w:val="Table Grid"/>
    <w:basedOn w:val="10"/>
    <w:autoRedefine/>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Strong"/>
    <w:basedOn w:val="12"/>
    <w:autoRedefine/>
    <w:qFormat/>
    <w:uiPriority w:val="0"/>
    <w:rPr>
      <w:b/>
    </w:rPr>
  </w:style>
  <w:style w:type="paragraph" w:styleId="14">
    <w:name w:val="List Paragraph"/>
    <w:basedOn w:val="1"/>
    <w:autoRedefine/>
    <w:qFormat/>
    <w:uiPriority w:val="34"/>
    <w:pPr>
      <w:ind w:firstLine="420" w:firstLineChars="200"/>
    </w:pPr>
  </w:style>
  <w:style w:type="character" w:customStyle="1" w:styleId="15">
    <w:name w:val="正文文本 字符"/>
    <w:basedOn w:val="12"/>
    <w:link w:val="5"/>
    <w:autoRedefine/>
    <w:qFormat/>
    <w:uiPriority w:val="0"/>
    <w:rPr>
      <w:rFonts w:ascii="宋体" w:hAnsi="宋体" w:cs="宋体"/>
      <w:snapToGrid w:val="0"/>
      <w:color w:val="000000"/>
      <w:sz w:val="21"/>
      <w:szCs w:val="21"/>
      <w:lang w:eastAsia="en-US"/>
    </w:rPr>
  </w:style>
  <w:style w:type="character" w:customStyle="1" w:styleId="16">
    <w:name w:val="批注框文本 字符"/>
    <w:basedOn w:val="12"/>
    <w:link w:val="6"/>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4414</Words>
  <Characters>4640</Characters>
  <Lines>48</Lines>
  <Paragraphs>57</Paragraphs>
  <TotalTime>4</TotalTime>
  <ScaleCrop>false</ScaleCrop>
  <LinksUpToDate>false</LinksUpToDate>
  <CharactersWithSpaces>4968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2025-01-10T07:52:00Z</dcterms:created>
  <dc:creator>z'x'x'k</dc:creator>
  <cp:lastModifiedBy>胡婷婷</cp:lastModifiedBy>
  <dcterms:modified xsi:type="dcterms:W3CDTF">2026-06-23T05:22:35Z</dcterms:modified>
  <cp:revision>494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2052-12.1.0.26895</vt:lpwstr>
  </property>
  <property fmtid="{D5CDD505-2E9C-101B-9397-08002B2CF9AE}" pid="7" name="ICV">
    <vt:lpwstr>D7F1ED6450E74456A4CD22E15963FFEB_13</vt:lpwstr>
  </property>
  <property fmtid="{D5CDD505-2E9C-101B-9397-08002B2CF9AE}" pid="8" name="KSOTemplateDocerSaveRecord">
    <vt:lpwstr>eyJoZGlkIjoiYjcxNGU2MDE4YzgyZGY2YWIyNTFjYmY5Y2YwZTMxZDkiLCJ1c2VySWQiOiI0NjQyOTA1MDYifQ==</vt:lpwstr>
  </property>
</Properties>
</file>