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6"/>
      </w:tblGrid>
      <w:tr>
        <w:tc>
          <w:tcPr>
            <w:tcW w:type="dxa" w:w="8306"/>
          </w:tcPr>
          <w:p>
            <w:pPr>
              <w:spacing w:line="240" w:lineRule="auto" w:before="80" w:after="80"/>
              <w:ind w:firstLine="420"/>
            </w:pPr>
            <w:r>
              <w:rPr>
                <w:rFonts w:ascii="楷体" w:hAnsi="楷体" w:eastAsia="楷体"/>
                <w:b/>
                <w:color w:val="4472C4"/>
                <w:sz w:val="21"/>
              </w:rPr>
              <w:t>重庆市《电子信息类考纲百套卷》，依据《重庆市</w:t>
            </w:r>
            <w:r>
              <w:rPr>
                <w:rFonts w:ascii="Times New Roman" w:hAnsi="Times New Roman" w:eastAsia="Times New Roman"/>
                <w:b/>
                <w:color w:val="4472C4"/>
                <w:sz w:val="21"/>
              </w:rPr>
              <w:t>2025</w:t>
            </w:r>
            <w:r>
              <w:rPr>
                <w:rFonts w:ascii="楷体" w:hAnsi="楷体" w:eastAsia="楷体"/>
                <w:b/>
                <w:color w:val="4472C4"/>
                <w:sz w:val="21"/>
              </w:rPr>
              <w:t>年中等职业学校毕业生进入普通高校学习专业基础课和专业课考试科目表》编写。本专辑涵盖电工技术基础与技能、电子技术基础与技能、单片机技术及应用共</w:t>
            </w:r>
            <w:r>
              <w:rPr>
                <w:rFonts w:ascii="Times New Roman" w:hAnsi="Times New Roman" w:eastAsia="Times New Roman"/>
                <w:b/>
                <w:color w:val="4472C4"/>
                <w:sz w:val="21"/>
              </w:rPr>
              <w:t>3</w:t>
            </w:r>
            <w:r>
              <w:rPr>
                <w:rFonts w:ascii="楷体" w:hAnsi="楷体" w:eastAsia="楷体"/>
                <w:b/>
                <w:color w:val="4472C4"/>
                <w:sz w:val="21"/>
              </w:rPr>
              <w:t>个课程，且每个课程均采用三阶递进式训练体系：基础层（具象化支架）拆解考点为微目标，紧扣考纲“掌握”“理解”要求编写考点训练卷；巩固层（关联性支架）强化知识交叉与场景关联，按考纲专题编写专题训练卷；应用层（引导性支架）聚焦综合提升，结合知识模块与教材编写课程综合卷。</w:t>
            </w:r>
          </w:p>
          <w:p>
            <w:pPr>
              <w:spacing w:line="240" w:lineRule="auto" w:before="80" w:after="80"/>
              <w:ind w:firstLine="420"/>
            </w:pPr>
            <w:r>
              <w:rPr>
                <w:rFonts w:ascii="楷体" w:hAnsi="楷体" w:eastAsia="楷体"/>
                <w:b/>
                <w:color w:val="4472C4"/>
                <w:sz w:val="21"/>
              </w:rPr>
              <w:t>本试卷是第</w:t>
            </w:r>
            <w:r>
              <w:rPr>
                <w:rFonts w:ascii="Times New Roman" w:hAnsi="Times New Roman" w:eastAsia="Times New Roman"/>
                <w:b/>
                <w:color w:val="4472C4"/>
                <w:sz w:val="21"/>
              </w:rPr>
              <w:t>3</w:t>
            </w:r>
            <w:r>
              <w:rPr>
                <w:rFonts w:ascii="楷体" w:hAnsi="楷体" w:eastAsia="楷体"/>
                <w:b/>
                <w:color w:val="4472C4"/>
                <w:sz w:val="21"/>
              </w:rPr>
              <w:t>卷考点训练卷，按《电工技术基础与技能》中的电功、电功率与电路状态范围和要求编写。具体内容为：</w:t>
            </w:r>
            <w:r>
              <w:rPr>
                <w:rFonts w:ascii="Times New Roman" w:hAnsi="Times New Roman" w:eastAsia="Times New Roman"/>
                <w:b/>
                <w:color w:val="4472C4"/>
                <w:sz w:val="21"/>
              </w:rPr>
              <w:t>1.</w:t>
            </w:r>
            <w:r>
              <w:rPr>
                <w:rFonts w:ascii="楷体" w:hAnsi="楷体" w:eastAsia="楷体"/>
                <w:b/>
                <w:color w:val="4472C4"/>
                <w:sz w:val="21"/>
              </w:rPr>
              <w:t xml:space="preserve"> 了解电功、电功率的含义及相互关系，掌握电功率的计算方法；</w:t>
            </w:r>
            <w:r>
              <w:rPr>
                <w:rFonts w:ascii="Times New Roman" w:hAnsi="Times New Roman" w:eastAsia="Times New Roman"/>
                <w:b/>
                <w:color w:val="4472C4"/>
                <w:sz w:val="21"/>
              </w:rPr>
              <w:t>2.</w:t>
            </w:r>
            <w:r>
              <w:rPr>
                <w:rFonts w:ascii="楷体" w:hAnsi="楷体" w:eastAsia="楷体"/>
                <w:b/>
                <w:color w:val="4472C4"/>
                <w:sz w:val="21"/>
              </w:rPr>
              <w:t xml:space="preserve"> 了解开路、短路、通路三种电路状态及特点。</w:t>
            </w:r>
          </w:p>
        </w:tc>
      </w:tr>
    </w:tbl>
    <w:p/>
    <w:p>
      <w:pPr>
        <w:spacing w:after="40" w:line="360" w:lineRule="auto"/>
        <w:jc w:val="center"/>
      </w:pPr>
      <w:r>
        <w:rPr>
          <w:rFonts w:ascii="宋体" w:hAnsi="宋体" w:eastAsia="宋体"/>
          <w:b/>
          <w:sz w:val="28"/>
        </w:rPr>
        <w:t>重庆市（高职分类考试）《电子信息类考纲百套卷》第</w:t>
      </w:r>
      <w:r>
        <w:rPr>
          <w:rFonts w:ascii="Times New Roman" w:hAnsi="Times New Roman" w:eastAsia="Times New Roman"/>
          <w:b/>
          <w:sz w:val="28"/>
        </w:rPr>
        <w:t>3</w:t>
      </w:r>
      <w:r>
        <w:rPr>
          <w:rFonts w:ascii="宋体" w:hAnsi="宋体" w:eastAsia="宋体"/>
          <w:b/>
          <w:sz w:val="28"/>
        </w:rPr>
        <w:t>卷</w:t>
      </w:r>
    </w:p>
    <w:p>
      <w:pPr>
        <w:spacing w:after="40" w:line="360" w:lineRule="auto"/>
        <w:jc w:val="center"/>
      </w:pPr>
      <w:r>
        <w:rPr>
          <w:rFonts w:ascii="宋体" w:hAnsi="宋体" w:eastAsia="宋体"/>
          <w:b/>
          <w:sz w:val="28"/>
        </w:rPr>
        <w:t>《电工技术基础与技能》</w:t>
      </w:r>
    </w:p>
    <w:p>
      <w:pPr>
        <w:spacing w:after="240" w:line="360" w:lineRule="auto"/>
        <w:jc w:val="center"/>
      </w:pPr>
      <w:r>
        <w:rPr>
          <w:rFonts w:ascii="宋体" w:hAnsi="宋体" w:eastAsia="宋体"/>
          <w:b/>
          <w:sz w:val="28"/>
        </w:rPr>
        <w:t>电功、电功率与电路状态 考点训练卷</w:t>
      </w:r>
    </w:p>
    <w:p>
      <w:pPr>
        <w:spacing w:after="0" w:line="360" w:lineRule="auto"/>
        <w:jc w:val="center"/>
      </w:pPr>
      <w:r>
        <w:rPr>
          <w:rFonts w:ascii="宋体" w:hAnsi="宋体" w:eastAsia="宋体"/>
          <w:b w:val="0"/>
          <w:sz w:val="21"/>
        </w:rPr>
        <w:t>考试时间：</w:t>
      </w:r>
      <w:r>
        <w:rPr>
          <w:rFonts w:ascii="Times New Roman" w:hAnsi="Times New Roman" w:eastAsia="Times New Roman"/>
          <w:b w:val="0"/>
          <w:sz w:val="21"/>
        </w:rPr>
        <w:t>60</w:t>
      </w:r>
      <w:r>
        <w:rPr>
          <w:rFonts w:ascii="宋体" w:hAnsi="宋体" w:eastAsia="宋体"/>
          <w:b w:val="0"/>
          <w:sz w:val="21"/>
        </w:rPr>
        <w:t>分钟        满分：</w:t>
      </w:r>
      <w:r>
        <w:rPr>
          <w:rFonts w:ascii="Times New Roman" w:hAnsi="Times New Roman" w:eastAsia="Times New Roman"/>
          <w:b w:val="0"/>
          <w:sz w:val="21"/>
        </w:rPr>
        <w:t>100</w:t>
      </w:r>
      <w:r>
        <w:rPr>
          <w:rFonts w:ascii="宋体" w:hAnsi="宋体" w:eastAsia="宋体"/>
          <w:b w:val="0"/>
          <w:sz w:val="21"/>
        </w:rPr>
        <w:t>分</w:t>
      </w:r>
    </w:p>
    <w:p>
      <w:pPr>
        <w:spacing w:after="0" w:line="360" w:lineRule="auto"/>
        <w:jc w:val="center"/>
      </w:pPr>
      <w:r>
        <w:rPr>
          <w:rFonts w:ascii="宋体" w:hAnsi="宋体" w:eastAsia="宋体"/>
          <w:b w:val="0"/>
          <w:sz w:val="21"/>
        </w:rPr>
        <w:t>班级：________ 姓名：________ 学号：________ 成绩：________</w:t>
      </w:r>
    </w:p>
    <w:p>
      <w:pPr>
        <w:spacing w:after="0" w:line="360" w:lineRule="auto"/>
        <w:jc w:val="center"/>
      </w:pPr>
      <w:r>
        <w:rPr>
          <w:rFonts w:ascii="宋体" w:hAnsi="宋体" w:eastAsia="宋体"/>
          <w:b w:val="0"/>
          <w:sz w:val="21"/>
        </w:rPr>
        <w:t xml:space="preserve"> </w:t>
      </w:r>
    </w:p>
    <w:p>
      <w:pPr>
        <w:spacing w:after="120" w:line="360" w:lineRule="auto" w:before="0"/>
        <w:jc w:val="left"/>
      </w:pPr>
      <w:r>
        <w:rPr>
          <w:rFonts w:ascii="黑体" w:hAnsi="黑体" w:eastAsia="黑体"/>
          <w:sz w:val="24"/>
          <w:b/>
          <w:szCs w:val="24"/>
        </w:rPr>
        <w:t>一、单项选择题（本大题共</w:t>
      </w:r>
      <w:r>
        <w:rPr>
          <w:rFonts w:ascii="黑体" w:hAnsi="黑体" w:eastAsia="黑体"/>
          <w:sz w:val="24"/>
          <w:b/>
          <w:szCs w:val="24"/>
        </w:rPr>
        <w:t>16</w:t>
      </w:r>
      <w:r>
        <w:rPr>
          <w:rFonts w:ascii="黑体" w:hAnsi="黑体" w:eastAsia="黑体"/>
          <w:sz w:val="24"/>
          <w:b/>
          <w:szCs w:val="24"/>
        </w:rPr>
        <w:t>小题，每题</w:t>
      </w:r>
      <w:r>
        <w:rPr>
          <w:rFonts w:ascii="黑体" w:hAnsi="黑体" w:eastAsia="黑体"/>
          <w:sz w:val="24"/>
          <w:b/>
          <w:szCs w:val="24"/>
        </w:rPr>
        <w:t>3</w:t>
      </w:r>
      <w:r>
        <w:rPr>
          <w:rFonts w:ascii="黑体" w:hAnsi="黑体" w:eastAsia="黑体"/>
          <w:sz w:val="24"/>
          <w:b/>
          <w:szCs w:val="24"/>
        </w:rPr>
        <w:t>分，共</w:t>
      </w:r>
      <w:r>
        <w:rPr>
          <w:rFonts w:ascii="黑体" w:hAnsi="黑体" w:eastAsia="黑体"/>
          <w:sz w:val="24"/>
          <w:b/>
          <w:szCs w:val="24"/>
        </w:rPr>
        <w:t>48</w:t>
      </w:r>
      <w:r>
        <w:rPr>
          <w:rFonts w:ascii="黑体" w:hAnsi="黑体" w:eastAsia="黑体"/>
          <w:sz w:val="24"/>
          <w:b/>
          <w:szCs w:val="24"/>
        </w:rPr>
        <w:t>分）</w:t>
      </w:r>
    </w:p>
    <w:p>
      <w:pPr>
        <w:spacing w:line="360" w:lineRule="auto" w:before="0" w:after="40"/>
      </w:pPr>
    </w:p>
    <w:p>
      <w:pPr>
        <w:spacing w:after="40" w:line="360" w:lineRule="auto" w:before="0"/>
        <w:jc w:val="left"/>
      </w:pPr>
      <w:r>
        <w:rPr>
          <w:rFonts w:ascii="Times New Roman" w:hAnsi="Times New Roman" w:eastAsia="宋体"/>
          <w:b w:val="0"/>
          <w:sz w:val="21"/>
          <w:szCs w:val="21"/>
        </w:rPr>
        <w:t>1.</w:t>
      </w:r>
      <w:r>
        <w:rPr>
          <w:rFonts w:ascii="Times New Roman" w:hAnsi="Times New Roman" w:eastAsia="宋体"/>
          <w:b w:val="0"/>
          <w:sz w:val="21"/>
          <w:szCs w:val="21"/>
        </w:rPr>
        <w:t xml:space="preserve"> 某电阻接在</w:t>
      </w:r>
      <w:r>
        <w:rPr>
          <w:rFonts w:ascii="Times New Roman" w:hAnsi="Times New Roman" w:eastAsia="宋体"/>
          <w:b w:val="0"/>
          <w:sz w:val="21"/>
          <w:szCs w:val="21"/>
        </w:rPr>
        <w:t>12</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直流电源两端，通过电流为</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，则该电阻消耗的电功率为（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6 WB. 10 W</w:t>
            </w:r>
          </w:p>
        </w:tc>
        <w:tc>
          <w:tcPr>
            <w:tcW w:type="dxa" w:w="4153"/>
          </w:tcPr>
          <w:p>
            <w:pPr>
              <w:spacing w:after="0" w:before="0" w:line="360" w:lineRule="auto"/>
            </w:pPr>
            <w:r>
              <w:rPr>
                <w:rFonts w:ascii="Times New Roman" w:hAnsi="Times New Roman" w:eastAsia="宋体"/>
                <w:sz w:val="21"/>
              </w:rPr>
              <w:t>C. 24 WD. 48 W</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C</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电功率可用公式</w:t>
      </w:r>
      <w:r>
        <w:rPr>
          <w:rFonts w:ascii="Times New Roman" w:hAnsi="Times New Roman" w:eastAsia="宋体"/>
          <w:color w:val="FF0000"/>
          <w:sz w:val="21"/>
          <w:szCs w:val="21"/>
        </w:rPr>
        <w:t>P=UI</w:t>
      </w:r>
      <w:r>
        <w:rPr>
          <w:rFonts w:ascii="Times New Roman" w:hAnsi="Times New Roman" w:eastAsia="宋体"/>
          <w:color w:val="FF0000"/>
          <w:sz w:val="21"/>
          <w:szCs w:val="21"/>
        </w:rPr>
        <w:t>计算。代入电压</w:t>
      </w:r>
      <w:r>
        <w:rPr>
          <w:rFonts w:ascii="Times New Roman" w:hAnsi="Times New Roman" w:eastAsia="宋体"/>
          <w:color w:val="FF0000"/>
          <w:sz w:val="21"/>
          <w:szCs w:val="21"/>
        </w:rPr>
        <w:t>12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、电流</w:t>
      </w:r>
      <w:r>
        <w:rPr>
          <w:rFonts w:ascii="Times New Roman" w:hAnsi="Times New Roman" w:eastAsia="宋体"/>
          <w:color w:val="FF0000"/>
          <w:sz w:val="21"/>
          <w:szCs w:val="21"/>
        </w:rPr>
        <w:t>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，得</w:t>
      </w:r>
      <w:r>
        <w:rPr>
          <w:rFonts w:ascii="Times New Roman" w:hAnsi="Times New Roman" w:eastAsia="宋体"/>
          <w:color w:val="FF0000"/>
          <w:sz w:val="21"/>
          <w:szCs w:val="21"/>
        </w:rPr>
        <w:t>P=12×2=24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，因此该电阻消耗的电功率为</w:t>
      </w:r>
      <w:r>
        <w:rPr>
          <w:rFonts w:ascii="Times New Roman" w:hAnsi="Times New Roman" w:eastAsia="宋体"/>
          <w:color w:val="FF0000"/>
          <w:sz w:val="21"/>
          <w:szCs w:val="21"/>
        </w:rPr>
        <w:t>24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，选</w:t>
      </w:r>
      <w:r>
        <w:rPr>
          <w:rFonts w:ascii="Times New Roman" w:hAnsi="Times New Roman" w:eastAsia="宋体"/>
          <w:color w:val="FF0000"/>
          <w:sz w:val="21"/>
          <w:szCs w:val="21"/>
        </w:rPr>
        <w:t>C</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2</w:t>
      </w:r>
      <w:r>
        <w:rPr>
          <w:rFonts w:ascii="Times New Roman" w:hAnsi="Times New Roman" w:eastAsia="宋体"/>
          <w:b w:val="0"/>
          <w:sz w:val="21"/>
          <w:szCs w:val="21"/>
        </w:rPr>
        <w:t>．如图所示电路，发出功率的电源是（ ）</w:t>
      </w:r>
    </w:p>
    <w:p>
      <w:pPr>
        <w:spacing w:before="0" w:after="40" w:line="360" w:lineRule="auto"/>
        <w:jc w:val="left"/>
      </w:pPr>
      <w:r>
        <w:drawing>
          <wp:inline xmlns:a="http://schemas.openxmlformats.org/drawingml/2006/main" xmlns:pic="http://schemas.openxmlformats.org/drawingml/2006/picture">
            <wp:extent cx="2228850" cy="1628775"/>
            <wp:docPr id="1" name="Picture 1"/>
            <wp:cNvGraphicFramePr>
              <a:graphicFrameLocks noChangeAspect="1"/>
            </wp:cNvGraphicFramePr>
            <a:graphic>
              <a:graphicData uri="http://schemas.openxmlformats.org/drawingml/2006/picture">
                <pic:pic>
                  <pic:nvPicPr>
                    <pic:cNvPr id="0" name="d1c75112bc2238ea_11dd0d5577d2cdde.png"/>
                    <pic:cNvPicPr/>
                  </pic:nvPicPr>
                  <pic:blipFill>
                    <a:blip r:embed="rId9"/>
                    <a:stretch>
                      <a:fillRect/>
                    </a:stretch>
                  </pic:blipFill>
                  <pic:spPr>
                    <a:xfrm>
                      <a:off x="0" y="0"/>
                      <a:ext cx="2228850" cy="1628775"/>
                    </a:xfrm>
                    <a:prstGeom prst="rect"/>
                  </pic:spPr>
                </pic:pic>
              </a:graphicData>
            </a:graphic>
          </wp:inline>
        </w:drawing>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tcPr>
          <w:p>
            <w:pPr>
              <w:spacing w:after="40" w:before="0" w:line="360" w:lineRule="auto"/>
            </w:pPr>
            <w:r>
              <w:rPr>
                <w:rFonts w:ascii="Times New Roman" w:hAnsi="Times New Roman" w:eastAsia="宋体"/>
                <w:b w:val="0"/>
                <w:sz w:val="21"/>
                <w:szCs w:val="21"/>
              </w:rPr>
              <w:t>A.</w:t>
            </w:r>
            <w:r>
              <w:rPr>
                <w:rFonts w:ascii="Times New Roman" w:hAnsi="Times New Roman" w:eastAsia="宋体"/>
                <w:b w:val="0"/>
                <w:sz w:val="21"/>
                <w:szCs w:val="21"/>
              </w:rPr>
              <w:t xml:space="preserve"> </w:t>
            </w:r>
            <m:oMath>
              <m:sSub>
                <m:e>
                  <m:r>
                    <m:t>E</m:t>
                  </m:r>
                </m:e>
                <m:sub>
                  <m:r>
                    <m:t>1</m:t>
                  </m:r>
                </m:sub>
              </m:sSub>
            </m:oMath>
            <w:r>
              <w:rPr>
                <w:rFonts w:ascii="Times New Roman" w:hAnsi="Times New Roman" w:eastAsia="宋体"/>
                <w:b w:val="0"/>
                <w:sz w:val="21"/>
                <w:szCs w:val="21"/>
              </w:rPr>
              <w:t>、</w:t>
            </w:r>
            <m:oMath>
              <m:sSub>
                <m:e>
                  <m:r>
                    <m:t>E</m:t>
                  </m:r>
                </m:e>
                <m:sub>
                  <m:r>
                    <m:t>2</m:t>
                  </m:r>
                </m:sub>
              </m:sSub>
            </m:oMath>
            <w:r>
              <w:rPr>
                <w:rFonts w:ascii="Times New Roman" w:hAnsi="Times New Roman" w:eastAsia="宋体"/>
                <w:b w:val="0"/>
                <w:sz w:val="21"/>
                <w:szCs w:val="21"/>
              </w:rPr>
              <w:t>和</w:t>
            </w:r>
            <m:oMath>
              <m:sSub>
                <m:e>
                  <m:r>
                    <m:t>E</m:t>
                  </m:r>
                </m:e>
                <m:sub>
                  <m:r>
                    <m:t>3</m:t>
                  </m:r>
                </m:sub>
              </m:sSub>
            </m:oMath>
          </w:p>
        </w:tc>
      </w:tr>
      <w:tr>
        <w:tc>
          <w:tcPr>
            <w:tcW w:type="dxa" w:w="8640"/>
          </w:tcPr>
          <w:p>
            <w:pPr>
              <w:spacing w:after="40" w:before="0" w:line="360" w:lineRule="auto"/>
            </w:pPr>
            <w:r>
              <w:rPr>
                <w:rFonts w:ascii="Times New Roman" w:hAnsi="Times New Roman" w:eastAsia="宋体"/>
                <w:b w:val="0"/>
                <w:sz w:val="21"/>
                <w:szCs w:val="21"/>
              </w:rPr>
              <w:t>B.</w:t>
            </w:r>
            <w:r>
              <w:rPr>
                <w:rFonts w:ascii="Times New Roman" w:hAnsi="Times New Roman" w:eastAsia="宋体"/>
                <w:b w:val="0"/>
                <w:sz w:val="21"/>
                <w:szCs w:val="21"/>
              </w:rPr>
              <w:t xml:space="preserve"> </w:t>
            </w:r>
            <m:oMath>
              <m:sSub>
                <m:e>
                  <m:r>
                    <m:t>E</m:t>
                  </m:r>
                </m:e>
                <m:sub>
                  <m:r>
                    <m:t>1</m:t>
                  </m:r>
                </m:sub>
              </m:sSub>
            </m:oMath>
            <w:r>
              <w:rPr>
                <w:rFonts w:ascii="Times New Roman" w:hAnsi="Times New Roman" w:eastAsia="宋体"/>
                <w:b w:val="0"/>
                <w:sz w:val="21"/>
                <w:szCs w:val="21"/>
              </w:rPr>
              <w:t>和</w:t>
            </w:r>
            <m:oMath>
              <m:sSub>
                <m:e>
                  <m:r>
                    <m:t>E</m:t>
                  </m:r>
                </m:e>
                <m:sub>
                  <m:r>
                    <m:t>2</m:t>
                  </m:r>
                </m:sub>
              </m:sSub>
            </m:oMath>
          </w:p>
        </w:tc>
      </w:tr>
      <w:tr>
        <w:tc>
          <w:tcPr>
            <w:tcW w:type="dxa" w:w="8640"/>
          </w:tcPr>
          <w:p>
            <w:pPr>
              <w:spacing w:after="40" w:before="0" w:line="360" w:lineRule="auto"/>
            </w:pPr>
            <w:r>
              <w:rPr>
                <w:rFonts w:ascii="Times New Roman" w:hAnsi="Times New Roman" w:eastAsia="宋体"/>
                <w:b w:val="0"/>
                <w:sz w:val="21"/>
                <w:szCs w:val="21"/>
              </w:rPr>
              <w:t>C.</w:t>
            </w:r>
            <w:r>
              <w:rPr>
                <w:rFonts w:ascii="Times New Roman" w:hAnsi="Times New Roman" w:eastAsia="宋体"/>
                <w:b w:val="0"/>
                <w:sz w:val="21"/>
                <w:szCs w:val="21"/>
              </w:rPr>
              <w:t xml:space="preserve"> </w:t>
            </w:r>
            <m:oMath>
              <m:sSub>
                <m:e>
                  <m:r>
                    <m:t>I</m:t>
                  </m:r>
                </m:e>
                <m:sub>
                  <m:r>
                    <m:t>S1</m:t>
                  </m:r>
                </m:sub>
              </m:sSub>
            </m:oMath>
            <w:r>
              <w:rPr>
                <w:rFonts w:ascii="Times New Roman" w:hAnsi="Times New Roman" w:eastAsia="宋体"/>
                <w:b w:val="0"/>
                <w:sz w:val="21"/>
                <w:szCs w:val="21"/>
              </w:rPr>
              <w:t>和</w:t>
            </w:r>
            <m:oMath>
              <m:sSub>
                <m:e>
                  <m:r>
                    <m:t>I</m:t>
                  </m:r>
                </m:e>
                <m:sub>
                  <m:r>
                    <m:t>S2</m:t>
                  </m:r>
                </m:sub>
              </m:sSub>
            </m:oMath>
          </w:p>
        </w:tc>
      </w:tr>
      <w:tr>
        <w:tc>
          <w:tcPr>
            <w:tcW w:type="dxa" w:w="8640"/>
          </w:tcPr>
          <w:p>
            <w:pPr>
              <w:spacing w:after="40" w:before="0" w:line="360" w:lineRule="auto"/>
            </w:pPr>
            <w:r>
              <w:rPr>
                <w:rFonts w:ascii="Times New Roman" w:hAnsi="Times New Roman" w:eastAsia="宋体"/>
                <w:b w:val="0"/>
                <w:sz w:val="21"/>
                <w:szCs w:val="21"/>
              </w:rPr>
              <w:t>D.</w:t>
            </w:r>
            <w:r>
              <w:rPr>
                <w:rFonts w:ascii="Times New Roman" w:hAnsi="Times New Roman" w:eastAsia="宋体"/>
                <w:b w:val="0"/>
                <w:sz w:val="21"/>
                <w:szCs w:val="21"/>
              </w:rPr>
              <w:t xml:space="preserve"> </w:t>
            </w:r>
            <m:oMath>
              <m:sSub>
                <m:e>
                  <m:r>
                    <m:t>E</m:t>
                  </m:r>
                </m:e>
                <m:sub>
                  <m:r>
                    <m:t>2</m:t>
                  </m:r>
                </m:sub>
              </m:sSub>
            </m:oMath>
            <w:r>
              <w:rPr>
                <w:rFonts w:ascii="Times New Roman" w:hAnsi="Times New Roman" w:eastAsia="宋体"/>
                <w:b w:val="0"/>
                <w:sz w:val="21"/>
                <w:szCs w:val="21"/>
              </w:rPr>
              <w:t>、</w:t>
            </w:r>
            <m:oMath>
              <m:sSub>
                <m:e>
                  <m:r>
                    <m:t>E</m:t>
                  </m:r>
                </m:e>
                <m:sub>
                  <m:r>
                    <m:t>3</m:t>
                  </m:r>
                </m:sub>
              </m:sSub>
            </m:oMath>
            <w:r>
              <w:rPr>
                <w:rFonts w:ascii="Times New Roman" w:hAnsi="Times New Roman" w:eastAsia="宋体"/>
                <w:b w:val="0"/>
                <w:sz w:val="21"/>
                <w:szCs w:val="21"/>
              </w:rPr>
              <w:t>和</w:t>
            </w:r>
            <m:oMath>
              <m:sSub>
                <m:e>
                  <m:r>
                    <m:t>I</m:t>
                  </m:r>
                </m:e>
                <m:sub>
                  <m:r>
                    <m:t>S1</m:t>
                  </m:r>
                </m:sub>
              </m:sSub>
            </m:oMath>
          </w:p>
        </w:tc>
      </w:tr>
    </w:tbl>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B</w:t>
      </w:r>
    </w:p>
    <w:p>
      <w:pPr>
        <w:spacing w:after="40" w:line="360" w:lineRule="auto" w:before="0"/>
        <w:jc w:val="left"/>
      </w:pPr>
      <w:r>
        <w:rPr>
          <w:rFonts w:ascii="Times New Roman" w:hAnsi="Times New Roman" w:eastAsia="宋体"/>
          <w:b w:val="0"/>
          <w:sz w:val="21"/>
          <w:szCs w:val="21"/>
        </w:rPr>
        <w:t>3.</w:t>
      </w:r>
      <w:r>
        <w:rPr>
          <w:rFonts w:ascii="Times New Roman" w:hAnsi="Times New Roman" w:eastAsia="宋体"/>
          <w:b w:val="0"/>
          <w:sz w:val="21"/>
          <w:szCs w:val="21"/>
        </w:rPr>
        <w:t xml:space="preserve"> 电路闭合且有电流通过时，电源的端电压______电源电动势减去电源内阻上的电压降。（ ）</w:t>
      </w:r>
    </w:p>
    <w:tbl>
      <w:tblPr>
        <w:tblW w:type="auto" w:w="0"/>
        <w:tblLook w:firstColumn="1" w:firstRow="1" w:lastColumn="0" w:lastRow="0" w:noHBand="0" w:noVBand="1" w:val="04A0"/>
        <w:tblBorders>
          <w:top w:val="nil"/>
          <w:left w:val="nil"/>
          <w:bottom w:val="nil"/>
          <w:right w:val="nil"/>
          <w:insideH w:val="nil"/>
          <w:insideV w:val="nil"/>
        </w:tblBorders>
      </w:tblPr>
      <w:tblGrid>
        <w:gridCol w:w="8306"/>
      </w:tblGrid>
      <w:tr>
        <w:tc>
          <w:tcPr>
            <w:tcW w:type="dxa" w:w="8306"/>
          </w:tcPr>
          <w:p>
            <w:pPr>
              <w:spacing w:after="0" w:before="0" w:line="360" w:lineRule="auto"/>
            </w:pPr>
            <w:r>
              <w:rPr>
                <w:rFonts w:ascii="Times New Roman" w:hAnsi="Times New Roman" w:eastAsia="宋体"/>
                <w:sz w:val="21"/>
              </w:rPr>
              <w:t>A. 高于B. 等于C. 低于D. 无关</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B</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闭合电路中，电源内部存在内阻，电流通过内阻时会产生内阻压降。电源对外输出的端电压不是电动势本身，而是电源电动势扣除内阻压降后的电压，因此应选</w:t>
      </w:r>
      <w:r>
        <w:rPr>
          <w:rFonts w:ascii="Times New Roman" w:hAnsi="Times New Roman" w:eastAsia="宋体"/>
          <w:color w:val="FF0000"/>
          <w:sz w:val="21"/>
          <w:szCs w:val="21"/>
        </w:rPr>
        <w:t>B</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4.</w:t>
      </w:r>
      <w:r>
        <w:rPr>
          <w:rFonts w:ascii="Times New Roman" w:hAnsi="Times New Roman" w:eastAsia="宋体"/>
          <w:b w:val="0"/>
          <w:sz w:val="21"/>
          <w:szCs w:val="21"/>
        </w:rPr>
        <w:t xml:space="preserve"> 某电路中，电源两端被导线直接相连，负载几乎未接入，此时电流很大且可能烧毁电源，这种状态属于（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开路状态B. 通路状态</w:t>
            </w:r>
          </w:p>
        </w:tc>
        <w:tc>
          <w:tcPr>
            <w:tcW w:type="dxa" w:w="4153"/>
          </w:tcPr>
          <w:p>
            <w:pPr>
              <w:spacing w:after="0" w:before="0" w:line="360" w:lineRule="auto"/>
            </w:pPr>
            <w:r>
              <w:rPr>
                <w:rFonts w:ascii="Times New Roman" w:hAnsi="Times New Roman" w:eastAsia="宋体"/>
                <w:sz w:val="21"/>
              </w:rPr>
              <w:t>C. 短路状态D. 额定状态</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C</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电源两端被导线直接相连时，回路电阻很小，会产生很大的电流，容易造成电源或导线损坏，这符合短路状态的特点。开路状态是回路断开无电流，通路状态是电路正常闭合并有负载工作，因此选</w:t>
      </w:r>
      <w:r>
        <w:rPr>
          <w:rFonts w:ascii="Times New Roman" w:hAnsi="Times New Roman" w:eastAsia="宋体"/>
          <w:color w:val="FF0000"/>
          <w:sz w:val="21"/>
          <w:szCs w:val="21"/>
        </w:rPr>
        <w:t>C</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5.</w:t>
      </w:r>
      <w:r>
        <w:rPr>
          <w:rFonts w:ascii="Times New Roman" w:hAnsi="Times New Roman" w:eastAsia="宋体"/>
          <w:b w:val="0"/>
          <w:sz w:val="21"/>
          <w:szCs w:val="21"/>
        </w:rPr>
        <w:t xml:space="preserve"> 某直流电路中，负载两端电压为</w:t>
      </w:r>
      <w:r>
        <w:rPr>
          <w:rFonts w:ascii="Times New Roman" w:hAnsi="Times New Roman" w:eastAsia="宋体"/>
          <w:b w:val="0"/>
          <w:sz w:val="21"/>
          <w:szCs w:val="21"/>
        </w:rPr>
        <w:t>12</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，通过电流为</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，该负载消耗的功率为（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6 WB. 10 W</w:t>
            </w:r>
          </w:p>
        </w:tc>
        <w:tc>
          <w:tcPr>
            <w:tcW w:type="dxa" w:w="4153"/>
          </w:tcPr>
          <w:p>
            <w:pPr>
              <w:spacing w:after="0" w:before="0" w:line="360" w:lineRule="auto"/>
            </w:pPr>
            <w:r>
              <w:rPr>
                <w:rFonts w:ascii="Times New Roman" w:hAnsi="Times New Roman" w:eastAsia="宋体"/>
                <w:sz w:val="21"/>
              </w:rPr>
              <w:t>C. 14 WD. 24 W</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D</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电功率按电压与电流的乘积计算。将题中电压</w:t>
      </w:r>
      <w:r>
        <w:rPr>
          <w:rFonts w:ascii="Times New Roman" w:hAnsi="Times New Roman" w:eastAsia="宋体"/>
          <w:color w:val="FF0000"/>
          <w:sz w:val="21"/>
          <w:szCs w:val="21"/>
        </w:rPr>
        <w:t>12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和电流</w:t>
      </w:r>
      <w:r>
        <w:rPr>
          <w:rFonts w:ascii="Times New Roman" w:hAnsi="Times New Roman" w:eastAsia="宋体"/>
          <w:color w:val="FF0000"/>
          <w:sz w:val="21"/>
          <w:szCs w:val="21"/>
        </w:rPr>
        <w:t>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相乘，得到负载消耗功率为</w:t>
      </w:r>
      <w:r>
        <w:rPr>
          <w:rFonts w:ascii="Times New Roman" w:hAnsi="Times New Roman" w:eastAsia="宋体"/>
          <w:color w:val="FF0000"/>
          <w:sz w:val="21"/>
          <w:szCs w:val="21"/>
        </w:rPr>
        <w:t>24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，因此选</w:t>
      </w:r>
      <w:r>
        <w:rPr>
          <w:rFonts w:ascii="Times New Roman" w:hAnsi="Times New Roman" w:eastAsia="宋体"/>
          <w:color w:val="FF0000"/>
          <w:sz w:val="21"/>
          <w:szCs w:val="21"/>
        </w:rPr>
        <w:t>D</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6.</w:t>
      </w:r>
      <w:r>
        <w:rPr>
          <w:rFonts w:ascii="Times New Roman" w:hAnsi="Times New Roman" w:eastAsia="宋体"/>
          <w:b w:val="0"/>
          <w:sz w:val="21"/>
          <w:szCs w:val="21"/>
        </w:rPr>
        <w:t xml:space="preserve"> 当外加电阻</w:t>
      </w:r>
      <w:r>
        <w:rPr>
          <w:rFonts w:ascii="Times New Roman" w:hAnsi="Times New Roman" w:eastAsia="宋体"/>
          <w:b w:val="0"/>
          <w:sz w:val="21"/>
          <w:szCs w:val="21"/>
        </w:rPr>
        <w:t>R</w:t>
      </w:r>
      <w:r>
        <w:rPr>
          <w:rFonts w:ascii="Times New Roman" w:hAnsi="Times New Roman" w:eastAsia="宋体"/>
          <w:b w:val="0"/>
          <w:sz w:val="21"/>
          <w:szCs w:val="21"/>
        </w:rPr>
        <w:t>上的电压为</w:t>
      </w:r>
      <w:r>
        <w:rPr>
          <w:rFonts w:ascii="Times New Roman" w:hAnsi="Times New Roman" w:eastAsia="宋体"/>
          <w:b w:val="0"/>
          <w:sz w:val="21"/>
          <w:szCs w:val="21"/>
        </w:rPr>
        <w:t>U</w:t>
      </w:r>
      <w:r>
        <w:rPr>
          <w:rFonts w:ascii="Times New Roman" w:hAnsi="Times New Roman" w:eastAsia="宋体"/>
          <w:b w:val="0"/>
          <w:sz w:val="21"/>
          <w:szCs w:val="21"/>
        </w:rPr>
        <w:t>时，其消耗的功率为</w:t>
      </w:r>
      <w:r>
        <w:rPr>
          <w:rFonts w:ascii="Times New Roman" w:hAnsi="Times New Roman" w:eastAsia="宋体"/>
          <w:b w:val="0"/>
          <w:sz w:val="21"/>
          <w:szCs w:val="21"/>
        </w:rPr>
        <w:t>1</w:t>
      </w:r>
      <w:r>
        <w:rPr>
          <w:rFonts w:ascii="Times New Roman" w:hAnsi="Times New Roman" w:eastAsia="宋体"/>
          <w:b w:val="0"/>
          <w:sz w:val="21"/>
          <w:szCs w:val="21"/>
        </w:rPr>
        <w:t xml:space="preserve"> </w:t>
      </w:r>
      <w:r>
        <w:rPr>
          <w:rFonts w:ascii="Times New Roman" w:hAnsi="Times New Roman" w:eastAsia="宋体"/>
          <w:b w:val="0"/>
          <w:sz w:val="21"/>
          <w:szCs w:val="21"/>
        </w:rPr>
        <w:t>W</w:t>
      </w:r>
      <w:r>
        <w:rPr>
          <w:rFonts w:ascii="Times New Roman" w:hAnsi="Times New Roman" w:eastAsia="宋体"/>
          <w:b w:val="0"/>
          <w:sz w:val="21"/>
          <w:szCs w:val="21"/>
        </w:rPr>
        <w:t>；若电阻不变，电压增大为原来的</w:t>
      </w:r>
      <w:r>
        <w:rPr>
          <w:rFonts w:ascii="Times New Roman" w:hAnsi="Times New Roman" w:eastAsia="宋体"/>
          <w:b w:val="0"/>
          <w:sz w:val="21"/>
          <w:szCs w:val="21"/>
        </w:rPr>
        <w:t>2</w:t>
      </w:r>
      <w:r>
        <w:rPr>
          <w:rFonts w:ascii="Times New Roman" w:hAnsi="Times New Roman" w:eastAsia="宋体"/>
          <w:b w:val="0"/>
          <w:sz w:val="21"/>
          <w:szCs w:val="21"/>
        </w:rPr>
        <w:t>倍，其消耗的功率变为（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1 WB. 2 W</w:t>
            </w:r>
          </w:p>
        </w:tc>
        <w:tc>
          <w:tcPr>
            <w:tcW w:type="dxa" w:w="4153"/>
          </w:tcPr>
          <w:p>
            <w:pPr>
              <w:spacing w:after="0" w:before="0" w:line="360" w:lineRule="auto"/>
            </w:pPr>
            <w:r>
              <w:rPr>
                <w:rFonts w:ascii="Times New Roman" w:hAnsi="Times New Roman" w:eastAsia="宋体"/>
                <w:sz w:val="21"/>
              </w:rPr>
              <w:t>C. 3 WD. 4 W</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D</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对同一电阻而言，电功率可用公式</w:t>
      </w:r>
      <w:r>
        <w:rPr>
          <w:rFonts w:ascii="Times New Roman" w:hAnsi="Times New Roman" w:eastAsia="宋体"/>
          <w:color w:val="FF0000"/>
          <w:sz w:val="21"/>
          <w:szCs w:val="21"/>
        </w:rPr>
        <w:t>P=U</w:t>
      </w:r>
      <w:r>
        <w:rPr>
          <w:rFonts w:ascii="Times New Roman" w:hAnsi="Times New Roman" w:eastAsia="宋体"/>
          <w:color w:val="FF0000"/>
          <w:sz w:val="21"/>
          <w:szCs w:val="21"/>
        </w:rPr>
        <w:t>²</w:t>
      </w:r>
      <w:r>
        <w:rPr>
          <w:rFonts w:ascii="Times New Roman" w:hAnsi="Times New Roman" w:eastAsia="宋体"/>
          <w:color w:val="FF0000"/>
          <w:sz w:val="21"/>
          <w:szCs w:val="21"/>
        </w:rPr>
        <w:t>/R</w:t>
      </w:r>
      <w:r>
        <w:rPr>
          <w:rFonts w:ascii="Times New Roman" w:hAnsi="Times New Roman" w:eastAsia="宋体"/>
          <w:color w:val="FF0000"/>
          <w:sz w:val="21"/>
          <w:szCs w:val="21"/>
        </w:rPr>
        <w:t>计算，电阻</w:t>
      </w:r>
      <w:r>
        <w:rPr>
          <w:rFonts w:ascii="Times New Roman" w:hAnsi="Times New Roman" w:eastAsia="宋体"/>
          <w:color w:val="FF0000"/>
          <w:sz w:val="21"/>
          <w:szCs w:val="21"/>
        </w:rPr>
        <w:t>R</w:t>
      </w:r>
      <w:r>
        <w:rPr>
          <w:rFonts w:ascii="Times New Roman" w:hAnsi="Times New Roman" w:eastAsia="宋体"/>
          <w:color w:val="FF0000"/>
          <w:sz w:val="21"/>
          <w:szCs w:val="21"/>
        </w:rPr>
        <w:t>不变时，功率与电压的平方成正比。原来功率为</w:t>
      </w:r>
      <w:r>
        <w:rPr>
          <w:rFonts w:ascii="Times New Roman" w:hAnsi="Times New Roman" w:eastAsia="宋体"/>
          <w:color w:val="FF0000"/>
          <w:sz w:val="21"/>
          <w:szCs w:val="21"/>
        </w:rPr>
        <w:t>1</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，电压变为原来的</w:t>
      </w:r>
      <w:r>
        <w:rPr>
          <w:rFonts w:ascii="Times New Roman" w:hAnsi="Times New Roman" w:eastAsia="宋体"/>
          <w:color w:val="FF0000"/>
          <w:sz w:val="21"/>
          <w:szCs w:val="21"/>
        </w:rPr>
        <w:t>2</w:t>
      </w:r>
      <w:r>
        <w:rPr>
          <w:rFonts w:ascii="Times New Roman" w:hAnsi="Times New Roman" w:eastAsia="宋体"/>
          <w:color w:val="FF0000"/>
          <w:sz w:val="21"/>
          <w:szCs w:val="21"/>
        </w:rPr>
        <w:t>倍后，功率变为原来的</w:t>
      </w:r>
      <w:r>
        <w:rPr>
          <w:rFonts w:ascii="Times New Roman" w:hAnsi="Times New Roman" w:eastAsia="宋体"/>
          <w:color w:val="FF0000"/>
          <w:sz w:val="21"/>
          <w:szCs w:val="21"/>
        </w:rPr>
        <w:t>4</w:t>
      </w:r>
      <w:r>
        <w:rPr>
          <w:rFonts w:ascii="Times New Roman" w:hAnsi="Times New Roman" w:eastAsia="宋体"/>
          <w:color w:val="FF0000"/>
          <w:sz w:val="21"/>
          <w:szCs w:val="21"/>
        </w:rPr>
        <w:t>倍，即</w:t>
      </w:r>
      <w:r>
        <w:rPr>
          <w:rFonts w:ascii="Times New Roman" w:hAnsi="Times New Roman" w:eastAsia="宋体"/>
          <w:color w:val="FF0000"/>
          <w:sz w:val="21"/>
          <w:szCs w:val="21"/>
        </w:rPr>
        <w:t>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，因此选</w:t>
      </w:r>
      <w:r>
        <w:rPr>
          <w:rFonts w:ascii="Times New Roman" w:hAnsi="Times New Roman" w:eastAsia="宋体"/>
          <w:color w:val="FF0000"/>
          <w:sz w:val="21"/>
          <w:szCs w:val="21"/>
        </w:rPr>
        <w:t>D</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7.</w:t>
      </w:r>
      <w:r>
        <w:rPr>
          <w:rFonts w:ascii="Times New Roman" w:hAnsi="Times New Roman" w:eastAsia="宋体"/>
          <w:b w:val="0"/>
          <w:sz w:val="21"/>
          <w:szCs w:val="21"/>
        </w:rPr>
        <w:t xml:space="preserve"> 测定电源电动势和内阻时，若外电路发生短路，电路中的电流是（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接近零的电流B. 达到最大的电流</w:t>
            </w:r>
          </w:p>
        </w:tc>
        <w:tc>
          <w:tcPr>
            <w:tcW w:type="dxa" w:w="4153"/>
          </w:tcPr>
          <w:p>
            <w:pPr>
              <w:spacing w:after="0" w:before="0" w:line="360" w:lineRule="auto"/>
            </w:pPr>
            <w:r>
              <w:rPr>
                <w:rFonts w:ascii="Times New Roman" w:hAnsi="Times New Roman" w:eastAsia="宋体"/>
                <w:sz w:val="21"/>
              </w:rPr>
              <w:t>C. 保持额定的电流D. 逐渐减小的电流</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B</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外电路发生短路时，外电阻近似为零，回路总电阻主要由电源内阻决定。根据全电路欧姆定律，总电阻越小，电流越大，因此此时电路电流达到最大值，并可能造成电源和导线过热损坏。故选</w:t>
      </w:r>
      <w:r>
        <w:rPr>
          <w:rFonts w:ascii="Times New Roman" w:hAnsi="Times New Roman" w:eastAsia="宋体"/>
          <w:color w:val="FF0000"/>
          <w:sz w:val="21"/>
          <w:szCs w:val="21"/>
        </w:rPr>
        <w:t>B</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8.</w:t>
      </w:r>
      <w:r>
        <w:rPr>
          <w:rFonts w:ascii="Times New Roman" w:hAnsi="Times New Roman" w:eastAsia="宋体"/>
          <w:b w:val="0"/>
          <w:sz w:val="21"/>
          <w:szCs w:val="21"/>
        </w:rPr>
        <w:t xml:space="preserve"> 一个电动势为</w:t>
      </w:r>
      <w:r>
        <w:rPr>
          <w:rFonts w:ascii="Times New Roman" w:hAnsi="Times New Roman" w:eastAsia="宋体"/>
          <w:b w:val="0"/>
          <w:sz w:val="21"/>
          <w:szCs w:val="21"/>
        </w:rPr>
        <w:t>12</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、内阻为</w:t>
      </w:r>
      <w:r>
        <w:rPr>
          <w:rFonts w:ascii="Times New Roman" w:hAnsi="Times New Roman" w:eastAsia="宋体"/>
          <w:b w:val="0"/>
          <w:sz w:val="21"/>
          <w:szCs w:val="21"/>
        </w:rPr>
        <w:t>0.5</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的电源，外接</w:t>
      </w:r>
      <w:r>
        <w:rPr>
          <w:rFonts w:ascii="Times New Roman" w:hAnsi="Times New Roman" w:eastAsia="宋体"/>
          <w:b w:val="0"/>
          <w:sz w:val="21"/>
          <w:szCs w:val="21"/>
        </w:rPr>
        <w:t>5.5</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电阻时，电路中的电流为（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2 AB. 3 A</w:t>
            </w:r>
          </w:p>
        </w:tc>
        <w:tc>
          <w:tcPr>
            <w:tcW w:type="dxa" w:w="4153"/>
          </w:tcPr>
          <w:p>
            <w:pPr>
              <w:spacing w:after="0" w:before="0" w:line="360" w:lineRule="auto"/>
            </w:pPr>
            <w:r>
              <w:rPr>
                <w:rFonts w:ascii="Times New Roman" w:hAnsi="Times New Roman" w:eastAsia="宋体"/>
                <w:sz w:val="21"/>
              </w:rPr>
              <w:t>C. 4 AD. 6 A</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A</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电源接入外电阻后，电路总电阻由外电阻和电源内阻共同组成，为</w:t>
      </w:r>
      <w:r>
        <w:rPr>
          <w:rFonts w:ascii="Times New Roman" w:hAnsi="Times New Roman" w:eastAsia="宋体"/>
          <w:color w:val="FF0000"/>
          <w:sz w:val="21"/>
          <w:szCs w:val="21"/>
        </w:rPr>
        <w:t>5.5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与</w:t>
      </w:r>
      <w:r>
        <w:rPr>
          <w:rFonts w:ascii="Times New Roman" w:hAnsi="Times New Roman" w:eastAsia="宋体"/>
          <w:color w:val="FF0000"/>
          <w:sz w:val="21"/>
          <w:szCs w:val="21"/>
        </w:rPr>
        <w:t>0.5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之和，即</w:t>
      </w:r>
      <w:r>
        <w:rPr>
          <w:rFonts w:ascii="Times New Roman" w:hAnsi="Times New Roman" w:eastAsia="宋体"/>
          <w:color w:val="FF0000"/>
          <w:sz w:val="21"/>
          <w:szCs w:val="21"/>
        </w:rPr>
        <w:t>6</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。根据闭合电路欧姆定律，电流为电动势除以电路总电阻，</w:t>
      </w:r>
      <w:r>
        <w:rPr>
          <w:rFonts w:ascii="Times New Roman" w:hAnsi="Times New Roman" w:eastAsia="宋体"/>
          <w:color w:val="FF0000"/>
          <w:sz w:val="21"/>
          <w:szCs w:val="21"/>
        </w:rPr>
        <w:t>12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除以</w:t>
      </w:r>
      <w:r>
        <w:rPr>
          <w:rFonts w:ascii="Times New Roman" w:hAnsi="Times New Roman" w:eastAsia="宋体"/>
          <w:color w:val="FF0000"/>
          <w:sz w:val="21"/>
          <w:szCs w:val="21"/>
        </w:rPr>
        <w:t>6</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得</w:t>
      </w:r>
      <w:r>
        <w:rPr>
          <w:rFonts w:ascii="Times New Roman" w:hAnsi="Times New Roman" w:eastAsia="宋体"/>
          <w:color w:val="FF0000"/>
          <w:sz w:val="21"/>
          <w:szCs w:val="21"/>
        </w:rPr>
        <w:t>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，因此选</w:t>
      </w:r>
      <w:r>
        <w:rPr>
          <w:rFonts w:ascii="Times New Roman" w:hAnsi="Times New Roman" w:eastAsia="宋体"/>
          <w:color w:val="FF0000"/>
          <w:sz w:val="21"/>
          <w:szCs w:val="21"/>
        </w:rPr>
        <w:t>A</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9.</w:t>
      </w:r>
      <w:r>
        <w:rPr>
          <w:rFonts w:ascii="Times New Roman" w:hAnsi="Times New Roman" w:eastAsia="宋体"/>
          <w:b w:val="0"/>
          <w:sz w:val="21"/>
          <w:szCs w:val="21"/>
        </w:rPr>
        <w:t xml:space="preserve"> 实际电压源的电动势为</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，内阻为</w:t>
      </w:r>
      <w:r>
        <w:rPr>
          <w:rFonts w:ascii="Times New Roman" w:hAnsi="Times New Roman" w:eastAsia="宋体"/>
          <w:b w:val="0"/>
          <w:sz w:val="21"/>
          <w:szCs w:val="21"/>
        </w:rPr>
        <w:t>1</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，当输出功率最大时，外接电阻为（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0.5 ΩB. 1 Ω</w:t>
            </w:r>
          </w:p>
        </w:tc>
        <w:tc>
          <w:tcPr>
            <w:tcW w:type="dxa" w:w="4153"/>
          </w:tcPr>
          <w:p>
            <w:pPr>
              <w:spacing w:after="0" w:before="0" w:line="360" w:lineRule="auto"/>
            </w:pPr>
            <w:r>
              <w:rPr>
                <w:rFonts w:ascii="Times New Roman" w:hAnsi="Times New Roman" w:eastAsia="宋体"/>
                <w:sz w:val="21"/>
              </w:rPr>
              <w:t>C. 5 ΩD. 10 Ω</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B</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实际电压源接外电阻</w:t>
      </w:r>
      <w:r>
        <w:rPr>
          <w:rFonts w:ascii="Times New Roman" w:hAnsi="Times New Roman" w:eastAsia="宋体"/>
          <w:color w:val="FF0000"/>
          <w:sz w:val="21"/>
          <w:szCs w:val="21"/>
        </w:rPr>
        <w:t>R</w:t>
      </w:r>
      <w:r>
        <w:rPr>
          <w:rFonts w:ascii="Times New Roman" w:hAnsi="Times New Roman" w:eastAsia="宋体"/>
          <w:color w:val="FF0000"/>
          <w:sz w:val="21"/>
          <w:szCs w:val="21"/>
        </w:rPr>
        <w:t>时，输出功率可表示为</w:t>
      </w:r>
      <w:r>
        <w:rPr>
          <w:rFonts w:ascii="Times New Roman" w:hAnsi="Times New Roman" w:eastAsia="宋体"/>
          <w:color w:val="FF0000"/>
          <w:sz w:val="21"/>
          <w:szCs w:val="21"/>
        </w:rPr>
        <w:t>P=I</w:t>
      </w:r>
      <w:r>
        <w:rPr>
          <w:rFonts w:ascii="Times New Roman" w:hAnsi="Times New Roman" w:eastAsia="宋体"/>
          <w:color w:val="FF0000"/>
          <w:sz w:val="21"/>
          <w:szCs w:val="21"/>
        </w:rPr>
        <w:t>²</w:t>
      </w:r>
      <w:r>
        <w:rPr>
          <w:rFonts w:ascii="Times New Roman" w:hAnsi="Times New Roman" w:eastAsia="宋体"/>
          <w:color w:val="FF0000"/>
          <w:sz w:val="21"/>
          <w:szCs w:val="21"/>
        </w:rPr>
        <w:t>R</w:t>
      </w:r>
      <w:r>
        <w:rPr>
          <w:rFonts w:ascii="Times New Roman" w:hAnsi="Times New Roman" w:eastAsia="宋体"/>
          <w:color w:val="FF0000"/>
          <w:sz w:val="21"/>
          <w:szCs w:val="21"/>
        </w:rPr>
        <w:t>，其中</w:t>
      </w:r>
      <w:r>
        <w:rPr>
          <w:rFonts w:ascii="Times New Roman" w:hAnsi="Times New Roman" w:eastAsia="宋体"/>
          <w:color w:val="FF0000"/>
          <w:sz w:val="21"/>
          <w:szCs w:val="21"/>
        </w:rPr>
        <w:t>I=E/(R+r)</w:t>
      </w:r>
      <w:r>
        <w:rPr>
          <w:rFonts w:ascii="Times New Roman" w:hAnsi="Times New Roman" w:eastAsia="宋体"/>
          <w:color w:val="FF0000"/>
          <w:sz w:val="21"/>
          <w:szCs w:val="21"/>
        </w:rPr>
        <w:t>，所以</w:t>
      </w:r>
      <w:r>
        <w:rPr>
          <w:rFonts w:ascii="Times New Roman" w:hAnsi="Times New Roman" w:eastAsia="宋体"/>
          <w:color w:val="FF0000"/>
          <w:sz w:val="21"/>
          <w:szCs w:val="21"/>
        </w:rPr>
        <w:t>P=E</w:t>
      </w:r>
      <w:r>
        <w:rPr>
          <w:rFonts w:ascii="Times New Roman" w:hAnsi="Times New Roman" w:eastAsia="宋体"/>
          <w:color w:val="FF0000"/>
          <w:sz w:val="21"/>
          <w:szCs w:val="21"/>
        </w:rPr>
        <w:t>²</w:t>
      </w:r>
      <w:r>
        <w:rPr>
          <w:rFonts w:ascii="Times New Roman" w:hAnsi="Times New Roman" w:eastAsia="宋体"/>
          <w:color w:val="FF0000"/>
          <w:sz w:val="21"/>
          <w:szCs w:val="21"/>
        </w:rPr>
        <w:t>R/(R+r)</w:t>
      </w:r>
      <w:r>
        <w:rPr>
          <w:rFonts w:ascii="Times New Roman" w:hAnsi="Times New Roman" w:eastAsia="宋体"/>
          <w:color w:val="FF0000"/>
          <w:sz w:val="21"/>
          <w:szCs w:val="21"/>
        </w:rPr>
        <w:t>²。最大功率传输条件为外接电阻</w:t>
      </w:r>
      <w:r>
        <w:rPr>
          <w:rFonts w:ascii="Times New Roman" w:hAnsi="Times New Roman" w:eastAsia="宋体"/>
          <w:color w:val="FF0000"/>
          <w:sz w:val="21"/>
          <w:szCs w:val="21"/>
        </w:rPr>
        <w:t>R</w:t>
      </w:r>
      <w:r>
        <w:rPr>
          <w:rFonts w:ascii="Times New Roman" w:hAnsi="Times New Roman" w:eastAsia="宋体"/>
          <w:color w:val="FF0000"/>
          <w:sz w:val="21"/>
          <w:szCs w:val="21"/>
        </w:rPr>
        <w:t>等于电源内阻</w:t>
      </w:r>
      <w:r>
        <w:rPr>
          <w:rFonts w:ascii="Times New Roman" w:hAnsi="Times New Roman" w:eastAsia="宋体"/>
          <w:color w:val="FF0000"/>
          <w:sz w:val="21"/>
          <w:szCs w:val="21"/>
        </w:rPr>
        <w:t>r</w:t>
      </w:r>
      <w:r>
        <w:rPr>
          <w:rFonts w:ascii="Times New Roman" w:hAnsi="Times New Roman" w:eastAsia="宋体"/>
          <w:color w:val="FF0000"/>
          <w:sz w:val="21"/>
          <w:szCs w:val="21"/>
        </w:rPr>
        <w:t>，代入本题</w:t>
      </w:r>
      <w:r>
        <w:rPr>
          <w:rFonts w:ascii="Times New Roman" w:hAnsi="Times New Roman" w:eastAsia="宋体"/>
          <w:color w:val="FF0000"/>
          <w:sz w:val="21"/>
          <w:szCs w:val="21"/>
        </w:rPr>
        <w:t>r=1</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，可得</w:t>
      </w:r>
      <w:r>
        <w:rPr>
          <w:rFonts w:ascii="Times New Roman" w:hAnsi="Times New Roman" w:eastAsia="宋体"/>
          <w:color w:val="FF0000"/>
          <w:sz w:val="21"/>
          <w:szCs w:val="21"/>
        </w:rPr>
        <w:t>R=1</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。因此选</w:t>
      </w:r>
      <w:r>
        <w:rPr>
          <w:rFonts w:ascii="Times New Roman" w:hAnsi="Times New Roman" w:eastAsia="宋体"/>
          <w:color w:val="FF0000"/>
          <w:sz w:val="21"/>
          <w:szCs w:val="21"/>
        </w:rPr>
        <w:t>B</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10.</w:t>
      </w:r>
      <w:r>
        <w:rPr>
          <w:rFonts w:ascii="Times New Roman" w:hAnsi="Times New Roman" w:eastAsia="宋体"/>
          <w:b w:val="0"/>
          <w:sz w:val="21"/>
          <w:szCs w:val="21"/>
        </w:rPr>
        <w:t xml:space="preserve"> 若用电压表测得电源端电压等于电源电动势，这说明（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负载发生短路故障B. 电路处于通路状态</w:t>
            </w:r>
          </w:p>
        </w:tc>
        <w:tc>
          <w:tcPr>
            <w:tcW w:type="dxa" w:w="4153"/>
          </w:tcPr>
          <w:p>
            <w:pPr>
              <w:spacing w:after="0" w:before="0" w:line="360" w:lineRule="auto"/>
            </w:pPr>
            <w:r>
              <w:rPr>
                <w:rFonts w:ascii="Times New Roman" w:hAnsi="Times New Roman" w:eastAsia="宋体"/>
                <w:sz w:val="21"/>
              </w:rPr>
              <w:t>C. 电路处于开路状态D. 电源内阻完全消失</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C</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电源接入负载形成通路时，电源内部有电流通过，内阻上会产生电压降，所以端电压小于电动势。电路开路时外电路电流近似为零，电源内阻上没有明显电压降，因此端电压等于电源电动势，故选</w:t>
      </w:r>
      <w:r>
        <w:rPr>
          <w:rFonts w:ascii="Times New Roman" w:hAnsi="Times New Roman" w:eastAsia="宋体"/>
          <w:color w:val="FF0000"/>
          <w:sz w:val="21"/>
          <w:szCs w:val="21"/>
        </w:rPr>
        <w:t>A</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11</w:t>
      </w:r>
      <w:r>
        <w:rPr>
          <w:rFonts w:ascii="Times New Roman" w:hAnsi="Times New Roman" w:eastAsia="宋体"/>
          <w:b w:val="0"/>
          <w:sz w:val="21"/>
          <w:szCs w:val="21"/>
        </w:rPr>
        <w:t>．把“</w:t>
      </w:r>
      <m:oMath>
        <m:r>
          <m:t>220V</m:t>
        </m:r>
      </m:oMath>
      <w:r>
        <w:rPr>
          <w:rFonts w:ascii="Times New Roman" w:hAnsi="Times New Roman" w:eastAsia="宋体"/>
          <w:b w:val="0"/>
          <w:sz w:val="21"/>
          <w:szCs w:val="21"/>
        </w:rPr>
        <w:t>，</w:t>
      </w:r>
      <m:oMath>
        <m:r>
          <m:t>100W</m:t>
        </m:r>
      </m:oMath>
      <w:r>
        <w:rPr>
          <w:rFonts w:ascii="Times New Roman" w:hAnsi="Times New Roman" w:eastAsia="宋体"/>
          <w:b w:val="0"/>
          <w:sz w:val="21"/>
          <w:szCs w:val="21"/>
        </w:rPr>
        <w:t>”的白炽灯分别接到</w:t>
      </w:r>
      <m:oMath>
        <m:r>
          <m:t>220V</m:t>
        </m:r>
      </m:oMath>
      <w:r>
        <w:rPr>
          <w:rFonts w:ascii="Times New Roman" w:hAnsi="Times New Roman" w:eastAsia="宋体"/>
          <w:b w:val="0"/>
          <w:sz w:val="21"/>
          <w:szCs w:val="21"/>
        </w:rPr>
        <w:t>的交流和直流电源上，有关白炽灯发光情况，说法正确的是（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tcPr>
          <w:p>
            <w:pPr>
              <w:spacing w:after="40" w:before="0" w:line="360" w:lineRule="auto"/>
            </w:pPr>
            <w:r>
              <w:rPr>
                <w:rFonts w:ascii="Times New Roman" w:hAnsi="Times New Roman" w:eastAsia="宋体"/>
                <w:b w:val="0"/>
                <w:sz w:val="21"/>
                <w:szCs w:val="21"/>
              </w:rPr>
              <w:t>A.</w:t>
            </w:r>
            <w:r>
              <w:rPr>
                <w:rFonts w:ascii="Times New Roman" w:hAnsi="Times New Roman" w:eastAsia="宋体"/>
                <w:b w:val="0"/>
                <w:sz w:val="21"/>
                <w:szCs w:val="21"/>
              </w:rPr>
              <w:t xml:space="preserve"> 亮度相同，功率相等</w:t>
            </w:r>
          </w:p>
        </w:tc>
      </w:tr>
      <w:tr>
        <w:tc>
          <w:tcPr>
            <w:tcW w:type="dxa" w:w="8640"/>
          </w:tcPr>
          <w:p>
            <w:pPr>
              <w:spacing w:after="40" w:before="0" w:line="360" w:lineRule="auto"/>
            </w:pPr>
            <w:r>
              <w:rPr>
                <w:rFonts w:ascii="Times New Roman" w:hAnsi="Times New Roman" w:eastAsia="宋体"/>
                <w:b w:val="0"/>
                <w:sz w:val="21"/>
                <w:szCs w:val="21"/>
              </w:rPr>
              <w:t>B.</w:t>
            </w:r>
            <w:r>
              <w:rPr>
                <w:rFonts w:ascii="Times New Roman" w:hAnsi="Times New Roman" w:eastAsia="宋体"/>
                <w:b w:val="0"/>
                <w:sz w:val="21"/>
                <w:szCs w:val="21"/>
              </w:rPr>
              <w:t xml:space="preserve"> 亮度不同，功率也不相等</w:t>
            </w:r>
          </w:p>
        </w:tc>
      </w:tr>
      <w:tr>
        <w:tc>
          <w:tcPr>
            <w:tcW w:type="dxa" w:w="8640"/>
          </w:tcPr>
          <w:p>
            <w:pPr>
              <w:spacing w:after="40" w:before="0" w:line="360" w:lineRule="auto"/>
            </w:pPr>
            <w:r>
              <w:rPr>
                <w:rFonts w:ascii="Times New Roman" w:hAnsi="Times New Roman" w:eastAsia="宋体"/>
                <w:b w:val="0"/>
                <w:sz w:val="21"/>
                <w:szCs w:val="21"/>
              </w:rPr>
              <w:t>C.</w:t>
            </w:r>
            <w:r>
              <w:rPr>
                <w:rFonts w:ascii="Times New Roman" w:hAnsi="Times New Roman" w:eastAsia="宋体"/>
                <w:b w:val="0"/>
                <w:sz w:val="21"/>
                <w:szCs w:val="21"/>
              </w:rPr>
              <w:t xml:space="preserve"> 亮度相同，但有功功率不同</w:t>
            </w:r>
          </w:p>
        </w:tc>
      </w:tr>
      <w:tr>
        <w:tc>
          <w:tcPr>
            <w:tcW w:type="dxa" w:w="8640"/>
          </w:tcPr>
          <w:p>
            <w:pPr>
              <w:spacing w:after="40" w:before="0" w:line="360" w:lineRule="auto"/>
            </w:pPr>
            <w:r>
              <w:rPr>
                <w:rFonts w:ascii="Times New Roman" w:hAnsi="Times New Roman" w:eastAsia="宋体"/>
                <w:b w:val="0"/>
                <w:sz w:val="21"/>
                <w:szCs w:val="21"/>
              </w:rPr>
              <w:t>D.</w:t>
            </w:r>
            <w:r>
              <w:rPr>
                <w:rFonts w:ascii="Times New Roman" w:hAnsi="Times New Roman" w:eastAsia="宋体"/>
                <w:b w:val="0"/>
                <w:sz w:val="21"/>
                <w:szCs w:val="21"/>
              </w:rPr>
              <w:t xml:space="preserve"> 无法确定</w:t>
            </w:r>
          </w:p>
        </w:tc>
      </w:tr>
    </w:tbl>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A</w:t>
      </w:r>
    </w:p>
    <w:p>
      <w:pPr>
        <w:spacing w:after="40" w:line="360" w:lineRule="auto" w:before="0"/>
        <w:jc w:val="left"/>
      </w:pPr>
      <w:r>
        <w:rPr>
          <w:rFonts w:ascii="Times New Roman" w:hAnsi="Times New Roman" w:eastAsia="宋体"/>
          <w:b w:val="0"/>
          <w:sz w:val="21"/>
          <w:szCs w:val="21"/>
        </w:rPr>
        <w:t>12.</w:t>
      </w:r>
      <w:r>
        <w:rPr>
          <w:rFonts w:ascii="Times New Roman" w:hAnsi="Times New Roman" w:eastAsia="宋体"/>
          <w:b w:val="0"/>
          <w:sz w:val="21"/>
          <w:szCs w:val="21"/>
        </w:rPr>
        <w:t xml:space="preserve"> 一个电源接</w:t>
      </w:r>
      <w:r>
        <w:rPr>
          <w:rFonts w:ascii="Times New Roman" w:hAnsi="Times New Roman" w:eastAsia="宋体"/>
          <w:b w:val="0"/>
          <w:sz w:val="21"/>
          <w:szCs w:val="21"/>
        </w:rPr>
        <w:t>8</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电阻时，通过的电流为</w:t>
      </w:r>
      <w:r>
        <w:rPr>
          <w:rFonts w:ascii="Times New Roman" w:hAnsi="Times New Roman" w:eastAsia="宋体"/>
          <w:b w:val="0"/>
          <w:sz w:val="21"/>
          <w:szCs w:val="21"/>
        </w:rPr>
        <w:t>0.15</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；接</w:t>
      </w:r>
      <w:r>
        <w:rPr>
          <w:rFonts w:ascii="Times New Roman" w:hAnsi="Times New Roman" w:eastAsia="宋体"/>
          <w:b w:val="0"/>
          <w:sz w:val="21"/>
          <w:szCs w:val="21"/>
        </w:rPr>
        <w:t>4</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电阻时，通过的电流为</w:t>
      </w:r>
      <w:r>
        <w:rPr>
          <w:rFonts w:ascii="Times New Roman" w:hAnsi="Times New Roman" w:eastAsia="宋体"/>
          <w:b w:val="0"/>
          <w:sz w:val="21"/>
          <w:szCs w:val="21"/>
        </w:rPr>
        <w:t>0.25</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，则电源的电动势和内阻分别为（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1.5 V，2 ΩB. 1.2 V，2 Ω</w:t>
            </w:r>
          </w:p>
        </w:tc>
        <w:tc>
          <w:tcPr>
            <w:tcW w:type="dxa" w:w="4153"/>
          </w:tcPr>
          <w:p>
            <w:pPr>
              <w:spacing w:after="0" w:before="0" w:line="360" w:lineRule="auto"/>
            </w:pPr>
            <w:r>
              <w:rPr>
                <w:rFonts w:ascii="Times New Roman" w:hAnsi="Times New Roman" w:eastAsia="宋体"/>
                <w:sz w:val="21"/>
              </w:rPr>
              <w:t>C. 1.5 V，4 ΩD. 2.0 V，4 Ω</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A</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设电源电动势为</w:t>
      </w:r>
      <w:r>
        <w:rPr>
          <w:rFonts w:ascii="Times New Roman" w:hAnsi="Times New Roman" w:eastAsia="宋体"/>
          <w:color w:val="FF0000"/>
          <w:sz w:val="21"/>
          <w:szCs w:val="21"/>
        </w:rPr>
        <w:t>E</w:t>
      </w:r>
      <w:r>
        <w:rPr>
          <w:rFonts w:ascii="Times New Roman" w:hAnsi="Times New Roman" w:eastAsia="宋体"/>
          <w:color w:val="FF0000"/>
          <w:sz w:val="21"/>
          <w:szCs w:val="21"/>
        </w:rPr>
        <w:t>、内阻为</w:t>
      </w:r>
      <w:r>
        <w:rPr>
          <w:rFonts w:ascii="Times New Roman" w:hAnsi="Times New Roman" w:eastAsia="宋体"/>
          <w:color w:val="FF0000"/>
          <w:sz w:val="21"/>
          <w:szCs w:val="21"/>
        </w:rPr>
        <w:t>r</w:t>
      </w:r>
      <w:r>
        <w:rPr>
          <w:rFonts w:ascii="Times New Roman" w:hAnsi="Times New Roman" w:eastAsia="宋体"/>
          <w:color w:val="FF0000"/>
          <w:sz w:val="21"/>
          <w:szCs w:val="21"/>
        </w:rPr>
        <w:t>，闭合电路满足</w:t>
      </w:r>
      <w:r>
        <w:rPr>
          <w:rFonts w:ascii="Times New Roman" w:hAnsi="Times New Roman" w:eastAsia="宋体"/>
          <w:color w:val="FF0000"/>
          <w:sz w:val="21"/>
          <w:szCs w:val="21"/>
        </w:rPr>
        <w:t>E=I(R+r)</w:t>
      </w:r>
      <w:r>
        <w:rPr>
          <w:rFonts w:ascii="Times New Roman" w:hAnsi="Times New Roman" w:eastAsia="宋体"/>
          <w:color w:val="FF0000"/>
          <w:sz w:val="21"/>
          <w:szCs w:val="21"/>
        </w:rPr>
        <w:t>。接</w:t>
      </w:r>
      <w:r>
        <w:rPr>
          <w:rFonts w:ascii="Times New Roman" w:hAnsi="Times New Roman" w:eastAsia="宋体"/>
          <w:color w:val="FF0000"/>
          <w:sz w:val="21"/>
          <w:szCs w:val="21"/>
        </w:rPr>
        <w:t>8</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电阻时有</w:t>
      </w:r>
      <w:r>
        <w:rPr>
          <w:rFonts w:ascii="Times New Roman" w:hAnsi="Times New Roman" w:eastAsia="宋体"/>
          <w:color w:val="FF0000"/>
          <w:sz w:val="21"/>
          <w:szCs w:val="21"/>
        </w:rPr>
        <w:t>E=0.15×(8+r)</w:t>
      </w:r>
      <w:r>
        <w:rPr>
          <w:rFonts w:ascii="Times New Roman" w:hAnsi="Times New Roman" w:eastAsia="宋体"/>
          <w:color w:val="FF0000"/>
          <w:sz w:val="21"/>
          <w:szCs w:val="21"/>
        </w:rPr>
        <w:t>，接</w:t>
      </w:r>
      <w:r>
        <w:rPr>
          <w:rFonts w:ascii="Times New Roman" w:hAnsi="Times New Roman" w:eastAsia="宋体"/>
          <w:color w:val="FF0000"/>
          <w:sz w:val="21"/>
          <w:szCs w:val="21"/>
        </w:rPr>
        <w:t>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电阻时有</w:t>
      </w:r>
      <w:r>
        <w:rPr>
          <w:rFonts w:ascii="Times New Roman" w:hAnsi="Times New Roman" w:eastAsia="宋体"/>
          <w:color w:val="FF0000"/>
          <w:sz w:val="21"/>
          <w:szCs w:val="21"/>
        </w:rPr>
        <w:t>E=0.25×(4+r)</w:t>
      </w:r>
      <w:r>
        <w:rPr>
          <w:rFonts w:ascii="Times New Roman" w:hAnsi="Times New Roman" w:eastAsia="宋体"/>
          <w:color w:val="FF0000"/>
          <w:sz w:val="21"/>
          <w:szCs w:val="21"/>
        </w:rPr>
        <w:t>。两式相等得</w:t>
      </w:r>
      <w:r>
        <w:rPr>
          <w:rFonts w:ascii="Times New Roman" w:hAnsi="Times New Roman" w:eastAsia="宋体"/>
          <w:color w:val="FF0000"/>
          <w:sz w:val="21"/>
          <w:szCs w:val="21"/>
        </w:rPr>
        <w:t>1.2+0.15r=1.0+0.25r</w:t>
      </w:r>
      <w:r>
        <w:rPr>
          <w:rFonts w:ascii="Times New Roman" w:hAnsi="Times New Roman" w:eastAsia="宋体"/>
          <w:color w:val="FF0000"/>
          <w:sz w:val="21"/>
          <w:szCs w:val="21"/>
        </w:rPr>
        <w:t>，解得</w:t>
      </w:r>
      <w:r>
        <w:rPr>
          <w:rFonts w:ascii="Times New Roman" w:hAnsi="Times New Roman" w:eastAsia="宋体"/>
          <w:color w:val="FF0000"/>
          <w:sz w:val="21"/>
          <w:szCs w:val="21"/>
        </w:rPr>
        <w:t>r=2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，代入</w:t>
      </w:r>
      <w:r>
        <w:rPr>
          <w:rFonts w:ascii="Times New Roman" w:hAnsi="Times New Roman" w:eastAsia="宋体"/>
          <w:color w:val="FF0000"/>
          <w:sz w:val="21"/>
          <w:szCs w:val="21"/>
        </w:rPr>
        <w:t>E=0.15×(8+2)=1.5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，因此选</w:t>
      </w:r>
      <w:r>
        <w:rPr>
          <w:rFonts w:ascii="Times New Roman" w:hAnsi="Times New Roman" w:eastAsia="宋体"/>
          <w:color w:val="FF0000"/>
          <w:sz w:val="21"/>
          <w:szCs w:val="21"/>
        </w:rPr>
        <w:t>A</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13</w:t>
      </w:r>
      <w:r>
        <w:rPr>
          <w:rFonts w:ascii="Times New Roman" w:hAnsi="Times New Roman" w:eastAsia="宋体"/>
          <w:b w:val="0"/>
          <w:sz w:val="21"/>
          <w:szCs w:val="21"/>
        </w:rPr>
        <w:t>．如图所示的电路中，当</w:t>
      </w:r>
      <w:r>
        <w:rPr>
          <w:rFonts w:ascii="Times New Roman" w:hAnsi="Times New Roman" w:eastAsia="宋体"/>
          <w:b w:val="0"/>
          <w:sz w:val="21"/>
          <w:szCs w:val="21"/>
        </w:rPr>
        <w:t>RP</w:t>
      </w:r>
      <w:r>
        <w:rPr>
          <w:rFonts w:ascii="Times New Roman" w:hAnsi="Times New Roman" w:eastAsia="宋体"/>
          <w:b w:val="0"/>
          <w:sz w:val="21"/>
          <w:szCs w:val="21"/>
        </w:rPr>
        <w:t>滑片向上移动时，灯亮暗变化情况正确的是（ ）</w:t>
      </w:r>
    </w:p>
    <w:p>
      <w:pPr>
        <w:spacing w:before="0" w:after="40" w:line="360" w:lineRule="auto"/>
        <w:jc w:val="left"/>
      </w:pPr>
      <w:r>
        <w:drawing>
          <wp:inline xmlns:a="http://schemas.openxmlformats.org/drawingml/2006/main" xmlns:pic="http://schemas.openxmlformats.org/drawingml/2006/picture">
            <wp:extent cx="1781175" cy="971550"/>
            <wp:docPr id="2" name="Picture 2"/>
            <wp:cNvGraphicFramePr>
              <a:graphicFrameLocks noChangeAspect="1"/>
            </wp:cNvGraphicFramePr>
            <a:graphic>
              <a:graphicData uri="http://schemas.openxmlformats.org/drawingml/2006/picture">
                <pic:pic>
                  <pic:nvPicPr>
                    <pic:cNvPr id="0" name="bf41953f24c65d80_01a1d46ac12f6b3f.png"/>
                    <pic:cNvPicPr/>
                  </pic:nvPicPr>
                  <pic:blipFill>
                    <a:blip r:embed="rId10"/>
                    <a:stretch>
                      <a:fillRect/>
                    </a:stretch>
                  </pic:blipFill>
                  <pic:spPr>
                    <a:xfrm>
                      <a:off x="0" y="0"/>
                      <a:ext cx="1781175" cy="971550"/>
                    </a:xfrm>
                    <a:prstGeom prst="rect"/>
                  </pic:spPr>
                </pic:pic>
              </a:graphicData>
            </a:graphic>
          </wp:inline>
        </w:drawing>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Pr>
          <w:p>
            <w:pPr>
              <w:spacing w:after="40" w:before="0" w:line="360" w:lineRule="auto"/>
            </w:pPr>
            <w:r>
              <w:rPr>
                <w:rFonts w:ascii="Times New Roman" w:hAnsi="Times New Roman" w:eastAsia="宋体"/>
                <w:b w:val="0"/>
                <w:sz w:val="21"/>
                <w:szCs w:val="21"/>
              </w:rPr>
              <w:t>A.</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灯变亮</w:t>
            </w:r>
            <w:r>
              <w:rPr>
                <w:rFonts w:ascii="Times New Roman" w:hAnsi="Times New Roman" w:eastAsia="宋体"/>
                <w:b w:val="0"/>
                <w:sz w:val="21"/>
                <w:szCs w:val="21"/>
              </w:rPr>
              <w:t>.B</w:t>
            </w:r>
            <w:r>
              <w:rPr>
                <w:rFonts w:ascii="Times New Roman" w:hAnsi="Times New Roman" w:eastAsia="宋体"/>
                <w:b w:val="0"/>
                <w:sz w:val="21"/>
                <w:szCs w:val="21"/>
              </w:rPr>
              <w:t>灯变暗</w:t>
            </w:r>
          </w:p>
        </w:tc>
        <w:tc>
          <w:tcPr>
            <w:tcW w:type="dxa" w:w="4320"/>
          </w:tcPr>
          <w:p>
            <w:pPr>
              <w:spacing w:after="40" w:before="0" w:line="360" w:lineRule="auto"/>
            </w:pPr>
            <w:r>
              <w:rPr>
                <w:rFonts w:ascii="Times New Roman" w:hAnsi="Times New Roman" w:eastAsia="宋体"/>
                <w:b w:val="0"/>
                <w:sz w:val="21"/>
                <w:szCs w:val="21"/>
              </w:rPr>
              <w:t>B.</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灯变亮</w:t>
            </w:r>
            <w:r>
              <w:rPr>
                <w:rFonts w:ascii="Times New Roman" w:hAnsi="Times New Roman" w:eastAsia="宋体"/>
                <w:b w:val="0"/>
                <w:sz w:val="21"/>
                <w:szCs w:val="21"/>
              </w:rPr>
              <w:t>.B</w:t>
            </w:r>
            <w:r>
              <w:rPr>
                <w:rFonts w:ascii="Times New Roman" w:hAnsi="Times New Roman" w:eastAsia="宋体"/>
                <w:b w:val="0"/>
                <w:sz w:val="21"/>
                <w:szCs w:val="21"/>
              </w:rPr>
              <w:t>灯变亮</w:t>
            </w:r>
          </w:p>
        </w:tc>
      </w:tr>
      <w:tr>
        <w:tc>
          <w:tcPr>
            <w:tcW w:type="dxa" w:w="4320"/>
          </w:tcPr>
          <w:p>
            <w:pPr>
              <w:spacing w:after="40" w:before="0" w:line="360" w:lineRule="auto"/>
            </w:pPr>
            <w:r>
              <w:rPr>
                <w:rFonts w:ascii="Times New Roman" w:hAnsi="Times New Roman" w:eastAsia="宋体"/>
                <w:b w:val="0"/>
                <w:sz w:val="21"/>
                <w:szCs w:val="21"/>
              </w:rPr>
              <w:t>C.</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灯变暗</w:t>
            </w:r>
            <w:r>
              <w:rPr>
                <w:rFonts w:ascii="Times New Roman" w:hAnsi="Times New Roman" w:eastAsia="宋体"/>
                <w:b w:val="0"/>
                <w:sz w:val="21"/>
                <w:szCs w:val="21"/>
              </w:rPr>
              <w:t>.B</w:t>
            </w:r>
            <w:r>
              <w:rPr>
                <w:rFonts w:ascii="Times New Roman" w:hAnsi="Times New Roman" w:eastAsia="宋体"/>
                <w:b w:val="0"/>
                <w:sz w:val="21"/>
                <w:szCs w:val="21"/>
              </w:rPr>
              <w:t>灯变亮</w:t>
            </w:r>
          </w:p>
        </w:tc>
        <w:tc>
          <w:tcPr>
            <w:tcW w:type="dxa" w:w="4320"/>
          </w:tcPr>
          <w:p>
            <w:pPr>
              <w:spacing w:after="40" w:before="0" w:line="360" w:lineRule="auto"/>
            </w:pPr>
            <w:r>
              <w:rPr>
                <w:rFonts w:ascii="Times New Roman" w:hAnsi="Times New Roman" w:eastAsia="宋体"/>
                <w:b w:val="0"/>
                <w:sz w:val="21"/>
                <w:szCs w:val="21"/>
              </w:rPr>
              <w:t>D.</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灯变暗</w:t>
            </w:r>
            <w:r>
              <w:rPr>
                <w:rFonts w:ascii="Times New Roman" w:hAnsi="Times New Roman" w:eastAsia="宋体"/>
                <w:b w:val="0"/>
                <w:sz w:val="21"/>
                <w:szCs w:val="21"/>
              </w:rPr>
              <w:t>.B</w:t>
            </w:r>
            <w:r>
              <w:rPr>
                <w:rFonts w:ascii="Times New Roman" w:hAnsi="Times New Roman" w:eastAsia="宋体"/>
                <w:b w:val="0"/>
                <w:sz w:val="21"/>
                <w:szCs w:val="21"/>
              </w:rPr>
              <w:t>灯变暗</w:t>
            </w:r>
          </w:p>
        </w:tc>
      </w:tr>
    </w:tbl>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B</w:t>
      </w:r>
    </w:p>
    <w:p>
      <w:pPr>
        <w:spacing w:after="40" w:line="360" w:lineRule="auto" w:before="0"/>
        <w:jc w:val="left"/>
      </w:pPr>
      <w:r>
        <w:rPr>
          <w:rFonts w:ascii="Times New Roman" w:hAnsi="Times New Roman" w:eastAsia="宋体"/>
          <w:b w:val="0"/>
          <w:sz w:val="21"/>
          <w:szCs w:val="21"/>
        </w:rPr>
        <w:t>14.</w:t>
      </w:r>
      <w:r>
        <w:rPr>
          <w:rFonts w:ascii="Times New Roman" w:hAnsi="Times New Roman" w:eastAsia="宋体"/>
          <w:b w:val="0"/>
          <w:sz w:val="21"/>
          <w:szCs w:val="21"/>
        </w:rPr>
        <w:t xml:space="preserve"> 一个用电器标有“</w:t>
      </w:r>
      <w:r>
        <w:rPr>
          <w:rFonts w:ascii="Times New Roman" w:hAnsi="Times New Roman" w:eastAsia="宋体"/>
          <w:b w:val="0"/>
          <w:sz w:val="21"/>
          <w:szCs w:val="21"/>
        </w:rPr>
        <w:t>220</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w:t>
      </w:r>
      <w:r>
        <w:rPr>
          <w:rFonts w:ascii="Times New Roman" w:hAnsi="Times New Roman" w:eastAsia="宋体"/>
          <w:b w:val="0"/>
          <w:sz w:val="21"/>
          <w:szCs w:val="21"/>
        </w:rPr>
        <w:t>1100</w:t>
      </w:r>
      <w:r>
        <w:rPr>
          <w:rFonts w:ascii="Times New Roman" w:hAnsi="Times New Roman" w:eastAsia="宋体"/>
          <w:b w:val="0"/>
          <w:sz w:val="21"/>
          <w:szCs w:val="21"/>
        </w:rPr>
        <w:t xml:space="preserve"> </w:t>
      </w:r>
      <w:r>
        <w:rPr>
          <w:rFonts w:ascii="Times New Roman" w:hAnsi="Times New Roman" w:eastAsia="宋体"/>
          <w:b w:val="0"/>
          <w:sz w:val="21"/>
          <w:szCs w:val="21"/>
        </w:rPr>
        <w:t>W</w:t>
      </w:r>
      <w:r>
        <w:rPr>
          <w:rFonts w:ascii="Times New Roman" w:hAnsi="Times New Roman" w:eastAsia="宋体"/>
          <w:b w:val="0"/>
          <w:sz w:val="21"/>
          <w:szCs w:val="21"/>
        </w:rPr>
        <w:t>”字样，则在正常工作时电阻为（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44 ΩB. 22 Ω</w:t>
            </w:r>
          </w:p>
        </w:tc>
        <w:tc>
          <w:tcPr>
            <w:tcW w:type="dxa" w:w="4153"/>
          </w:tcPr>
          <w:p>
            <w:pPr>
              <w:spacing w:after="0" w:before="0" w:line="360" w:lineRule="auto"/>
            </w:pPr>
            <w:r>
              <w:rPr>
                <w:rFonts w:ascii="Times New Roman" w:hAnsi="Times New Roman" w:eastAsia="宋体"/>
                <w:sz w:val="21"/>
              </w:rPr>
              <w:t>C. 88 ΩD. 220 Ω</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A</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用电器正常工作时，其两端电压为额定电压</w:t>
      </w:r>
      <w:r>
        <w:rPr>
          <w:rFonts w:ascii="Times New Roman" w:hAnsi="Times New Roman" w:eastAsia="宋体"/>
          <w:color w:val="FF0000"/>
          <w:sz w:val="21"/>
          <w:szCs w:val="21"/>
        </w:rPr>
        <w:t>220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，消耗功率为额定功率</w:t>
      </w:r>
      <w:r>
        <w:rPr>
          <w:rFonts w:ascii="Times New Roman" w:hAnsi="Times New Roman" w:eastAsia="宋体"/>
          <w:color w:val="FF0000"/>
          <w:sz w:val="21"/>
          <w:szCs w:val="21"/>
        </w:rPr>
        <w:t>1100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。根据电功率关系，电阻可用电压的平方除以功率来求，计算为</w:t>
      </w:r>
      <w:r>
        <w:rPr>
          <w:rFonts w:ascii="Times New Roman" w:hAnsi="Times New Roman" w:eastAsia="宋体"/>
          <w:color w:val="FF0000"/>
          <w:sz w:val="21"/>
          <w:szCs w:val="21"/>
        </w:rPr>
        <w:t>220×220</w:t>
      </w:r>
      <w:r>
        <w:rPr>
          <w:rFonts w:ascii="Times New Roman" w:hAnsi="Times New Roman" w:eastAsia="宋体"/>
          <w:color w:val="FF0000"/>
          <w:sz w:val="21"/>
          <w:szCs w:val="21"/>
        </w:rPr>
        <w:t>再除以</w:t>
      </w:r>
      <w:r>
        <w:rPr>
          <w:rFonts w:ascii="Times New Roman" w:hAnsi="Times New Roman" w:eastAsia="宋体"/>
          <w:color w:val="FF0000"/>
          <w:sz w:val="21"/>
          <w:szCs w:val="21"/>
        </w:rPr>
        <w:t>1100</w:t>
      </w:r>
      <w:r>
        <w:rPr>
          <w:rFonts w:ascii="Times New Roman" w:hAnsi="Times New Roman" w:eastAsia="宋体"/>
          <w:color w:val="FF0000"/>
          <w:sz w:val="21"/>
          <w:szCs w:val="21"/>
        </w:rPr>
        <w:t>，结果为</w:t>
      </w:r>
      <w:r>
        <w:rPr>
          <w:rFonts w:ascii="Times New Roman" w:hAnsi="Times New Roman" w:eastAsia="宋体"/>
          <w:color w:val="FF0000"/>
          <w:sz w:val="21"/>
          <w:szCs w:val="21"/>
        </w:rPr>
        <w:t>44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，因此选</w:t>
      </w:r>
      <w:r>
        <w:rPr>
          <w:rFonts w:ascii="Times New Roman" w:hAnsi="Times New Roman" w:eastAsia="宋体"/>
          <w:color w:val="FF0000"/>
          <w:sz w:val="21"/>
          <w:szCs w:val="21"/>
        </w:rPr>
        <w:t>A</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15</w:t>
      </w:r>
      <w:r>
        <w:rPr>
          <w:rFonts w:ascii="Times New Roman" w:hAnsi="Times New Roman" w:eastAsia="宋体"/>
          <w:b w:val="0"/>
          <w:sz w:val="21"/>
          <w:szCs w:val="21"/>
        </w:rPr>
        <w:t>．一块太阳能电池板，测得它的开路电压为</w:t>
      </w:r>
      <w:r>
        <w:rPr>
          <w:rFonts w:ascii="Times New Roman" w:hAnsi="Times New Roman" w:eastAsia="宋体"/>
          <w:b w:val="0"/>
          <w:sz w:val="21"/>
          <w:szCs w:val="21"/>
        </w:rPr>
        <w:t>800mV</w:t>
      </w:r>
      <w:r>
        <w:rPr>
          <w:rFonts w:ascii="Times New Roman" w:hAnsi="Times New Roman" w:eastAsia="宋体"/>
          <w:b w:val="0"/>
          <w:sz w:val="21"/>
          <w:szCs w:val="21"/>
        </w:rPr>
        <w:t>，短路电流为</w:t>
      </w:r>
      <w:r>
        <w:rPr>
          <w:rFonts w:ascii="Times New Roman" w:hAnsi="Times New Roman" w:eastAsia="宋体"/>
          <w:b w:val="0"/>
          <w:sz w:val="21"/>
          <w:szCs w:val="21"/>
        </w:rPr>
        <w:t>40mA</w:t>
      </w:r>
      <w:r>
        <w:rPr>
          <w:rFonts w:ascii="Times New Roman" w:hAnsi="Times New Roman" w:eastAsia="宋体"/>
          <w:b w:val="0"/>
          <w:sz w:val="21"/>
          <w:szCs w:val="21"/>
        </w:rPr>
        <w:t>，若将该电池板与一个阻值为</w:t>
      </w:r>
      <w:r>
        <w:rPr>
          <w:rFonts w:ascii="Times New Roman" w:hAnsi="Times New Roman" w:eastAsia="宋体"/>
          <w:b w:val="0"/>
          <w:sz w:val="21"/>
          <w:szCs w:val="21"/>
        </w:rPr>
        <w:t>20Ω</w:t>
      </w:r>
      <w:r>
        <w:rPr>
          <w:rFonts w:ascii="Times New Roman" w:hAnsi="Times New Roman" w:eastAsia="宋体"/>
          <w:b w:val="0"/>
          <w:sz w:val="21"/>
          <w:szCs w:val="21"/>
        </w:rPr>
        <w:t>的电阻器连成一闭合电路，则它的端电压是（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Pr>
          <w:p>
            <w:pPr>
              <w:spacing w:after="40" w:before="0" w:line="360" w:lineRule="auto"/>
            </w:pPr>
            <w:r>
              <w:rPr>
                <w:rFonts w:ascii="Times New Roman" w:hAnsi="Times New Roman" w:eastAsia="宋体"/>
                <w:b w:val="0"/>
                <w:sz w:val="21"/>
                <w:szCs w:val="21"/>
              </w:rPr>
              <w:t>A.</w:t>
            </w:r>
            <w:r>
              <w:rPr>
                <w:rFonts w:ascii="Times New Roman" w:hAnsi="Times New Roman" w:eastAsia="宋体"/>
                <w:b w:val="0"/>
                <w:sz w:val="21"/>
                <w:szCs w:val="21"/>
              </w:rPr>
              <w:t xml:space="preserve"> </w:t>
            </w:r>
            <w:r>
              <w:rPr>
                <w:rFonts w:ascii="Times New Roman" w:hAnsi="Times New Roman" w:eastAsia="宋体"/>
                <w:b w:val="0"/>
                <w:sz w:val="21"/>
                <w:szCs w:val="21"/>
              </w:rPr>
              <w:t>0.1V</w:t>
            </w:r>
          </w:p>
        </w:tc>
        <w:tc>
          <w:tcPr>
            <w:tcW w:type="dxa" w:w="4320"/>
          </w:tcPr>
          <w:p>
            <w:pPr>
              <w:spacing w:after="40" w:before="0" w:line="360" w:lineRule="auto"/>
            </w:pPr>
            <w:r>
              <w:rPr>
                <w:rFonts w:ascii="Times New Roman" w:hAnsi="Times New Roman" w:eastAsia="宋体"/>
                <w:b w:val="0"/>
                <w:sz w:val="21"/>
                <w:szCs w:val="21"/>
              </w:rPr>
              <w:t>B.</w:t>
            </w:r>
            <w:r>
              <w:rPr>
                <w:rFonts w:ascii="Times New Roman" w:hAnsi="Times New Roman" w:eastAsia="宋体"/>
                <w:b w:val="0"/>
                <w:sz w:val="21"/>
                <w:szCs w:val="21"/>
              </w:rPr>
              <w:t xml:space="preserve"> </w:t>
            </w:r>
            <w:r>
              <w:rPr>
                <w:rFonts w:ascii="Times New Roman" w:hAnsi="Times New Roman" w:eastAsia="宋体"/>
                <w:b w:val="0"/>
                <w:sz w:val="21"/>
                <w:szCs w:val="21"/>
              </w:rPr>
              <w:t>0.2V</w:t>
            </w:r>
          </w:p>
        </w:tc>
      </w:tr>
      <w:tr>
        <w:tc>
          <w:tcPr>
            <w:tcW w:type="dxa" w:w="4320"/>
          </w:tcPr>
          <w:p>
            <w:pPr>
              <w:spacing w:after="40" w:before="0" w:line="360" w:lineRule="auto"/>
            </w:pPr>
            <w:r>
              <w:rPr>
                <w:rFonts w:ascii="Times New Roman" w:hAnsi="Times New Roman" w:eastAsia="宋体"/>
                <w:b w:val="0"/>
                <w:sz w:val="21"/>
                <w:szCs w:val="21"/>
              </w:rPr>
              <w:t>C.</w:t>
            </w:r>
            <w:r>
              <w:rPr>
                <w:rFonts w:ascii="Times New Roman" w:hAnsi="Times New Roman" w:eastAsia="宋体"/>
                <w:b w:val="0"/>
                <w:sz w:val="21"/>
                <w:szCs w:val="21"/>
              </w:rPr>
              <w:t xml:space="preserve"> </w:t>
            </w:r>
            <w:r>
              <w:rPr>
                <w:rFonts w:ascii="Times New Roman" w:hAnsi="Times New Roman" w:eastAsia="宋体"/>
                <w:b w:val="0"/>
                <w:sz w:val="21"/>
                <w:szCs w:val="21"/>
              </w:rPr>
              <w:t>0.3V</w:t>
            </w:r>
          </w:p>
        </w:tc>
        <w:tc>
          <w:tcPr>
            <w:tcW w:type="dxa" w:w="4320"/>
          </w:tcPr>
          <w:p>
            <w:pPr>
              <w:spacing w:after="40" w:before="0" w:line="360" w:lineRule="auto"/>
            </w:pPr>
            <w:r>
              <w:rPr>
                <w:rFonts w:ascii="Times New Roman" w:hAnsi="Times New Roman" w:eastAsia="宋体"/>
                <w:b w:val="0"/>
                <w:sz w:val="21"/>
                <w:szCs w:val="21"/>
              </w:rPr>
              <w:t>D.</w:t>
            </w:r>
            <w:r>
              <w:rPr>
                <w:rFonts w:ascii="Times New Roman" w:hAnsi="Times New Roman" w:eastAsia="宋体"/>
                <w:b w:val="0"/>
                <w:sz w:val="21"/>
                <w:szCs w:val="21"/>
              </w:rPr>
              <w:t xml:space="preserve"> </w:t>
            </w:r>
            <w:r>
              <w:rPr>
                <w:rFonts w:ascii="Times New Roman" w:hAnsi="Times New Roman" w:eastAsia="宋体"/>
                <w:b w:val="0"/>
                <w:sz w:val="21"/>
                <w:szCs w:val="21"/>
              </w:rPr>
              <w:t>0.4V</w:t>
            </w:r>
          </w:p>
        </w:tc>
      </w:tr>
    </w:tbl>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D</w:t>
      </w:r>
    </w:p>
    <w:p>
      <w:pPr>
        <w:spacing w:after="40" w:line="360" w:lineRule="auto" w:before="0"/>
      </w:pPr>
      <w:r>
        <w:rPr>
          <w:rFonts w:ascii="黑体" w:hAnsi="黑体" w:eastAsia="黑体"/>
          <w:sz w:val="21"/>
          <w:szCs w:val="21"/>
          <w:color w:val="FF0000"/>
          <w:b/>
        </w:rPr>
        <w:t>【详解】</w:t>
      </w:r>
      <w:r>
        <w:rPr>
          <w:rFonts w:ascii="黑体" w:hAnsi="黑体" w:eastAsia="黑体"/>
          <w:sz w:val="21"/>
          <w:szCs w:val="21"/>
          <w:color w:val="FF0000"/>
          <w:b/>
        </w:rPr>
        <w:t>【详解】</w:t>
      </w:r>
      <w:r>
        <w:rPr>
          <w:rFonts w:ascii="Times New Roman" w:hAnsi="Times New Roman" w:eastAsia="宋体"/>
          <w:sz w:val="21"/>
          <w:szCs w:val="21"/>
          <w:color w:val="FF0000"/>
        </w:rPr>
        <w:t>因电路的开路电压等于电源电动势，即</w:t>
      </w:r>
      <m:oMath>
        <m:r>
          <m:t>E=800</m:t>
        </m:r>
        <m:r>
          <m:rPr>
            <m:sty m:val="p"/>
          </m:rPr>
          <m:t>mV</m:t>
        </m:r>
      </m:oMath>
      <w:r>
        <w:rPr>
          <w:rFonts w:ascii="Times New Roman" w:hAnsi="Times New Roman" w:eastAsia="宋体"/>
          <w:sz w:val="21"/>
          <w:szCs w:val="21"/>
          <w:color w:val="FF0000"/>
        </w:rPr>
        <w:t>，短路电流</w:t>
      </w:r>
      <m:oMath>
        <m:sSub>
          <m:e>
            <m:r>
              <m:t>I</m:t>
            </m:r>
          </m:e>
          <m:sub>
            <m:r>
              <m:rPr>
                <m:sty m:val="p"/>
              </m:rPr>
              <m:t>短</m:t>
            </m:r>
          </m:sub>
        </m:sSub>
        <m:r>
          <m:t>=</m:t>
        </m:r>
        <m:f>
          <m:fPr>
            <m:type m:val="bar"/>
          </m:fPr>
          <m:num>
            <m:r>
              <m:t>E</m:t>
            </m:r>
          </m:num>
          <m:den>
            <m:r>
              <m:t>r</m:t>
            </m:r>
          </m:den>
        </m:f>
      </m:oMath>
      <w:r>
        <w:rPr>
          <w:rFonts w:ascii="Times New Roman" w:hAnsi="Times New Roman" w:eastAsia="宋体"/>
          <w:sz w:val="21"/>
          <w:szCs w:val="21"/>
          <w:color w:val="FF0000"/>
        </w:rPr>
        <w:t>，则</w:t>
      </w:r>
      <m:oMath>
        <m:r>
          <m:t>r=</m:t>
        </m:r>
        <m:f>
          <m:fPr>
            <m:type m:val="bar"/>
          </m:fPr>
          <m:num>
            <m:r>
              <m:t>E</m:t>
            </m:r>
          </m:num>
          <m:den>
            <m:sSub>
              <m:e>
                <m:r>
                  <m:t>I</m:t>
                </m:r>
              </m:e>
              <m:sub>
                <m:r>
                  <m:rPr>
                    <m:sty m:val="p"/>
                  </m:rPr>
                  <m:t>短</m:t>
                </m:r>
              </m:sub>
            </m:sSub>
          </m:den>
        </m:f>
        <m:r>
          <m:t>=</m:t>
        </m:r>
        <m:f>
          <m:fPr>
            <m:type m:val="bar"/>
          </m:fPr>
          <m:num>
            <m:r>
              <m:t>800</m:t>
            </m:r>
            <m:r>
              <m:rPr>
                <m:sty m:val="p"/>
              </m:rPr>
              <m:t>mV</m:t>
            </m:r>
          </m:num>
          <m:den>
            <m:r>
              <m:t>40</m:t>
            </m:r>
            <m:r>
              <m:rPr>
                <m:sty m:val="p"/>
              </m:rPr>
              <m:t>mA</m:t>
            </m:r>
          </m:den>
        </m:f>
        <m:r>
          <m:t>=20</m:t>
        </m:r>
        <m:r>
          <m:t>Omega</m:t>
        </m:r>
      </m:oMath>
      <w:r>
        <w:rPr>
          <w:rFonts w:ascii="Times New Roman" w:hAnsi="Times New Roman" w:eastAsia="宋体"/>
          <w:sz w:val="21"/>
          <w:szCs w:val="21"/>
          <w:color w:val="FF0000"/>
        </w:rPr>
        <w:t>。若将该电池板与一个阻值为</w:t>
      </w:r>
      <m:oMath>
        <m:r>
          <m:t>20</m:t>
        </m:r>
        <m:r>
          <m:t>Omega</m:t>
        </m:r>
      </m:oMath>
      <w:r>
        <w:rPr>
          <w:rFonts w:ascii="Times New Roman" w:hAnsi="Times New Roman" w:eastAsia="宋体"/>
          <w:sz w:val="21"/>
          <w:szCs w:val="21"/>
          <w:color w:val="FF0000"/>
        </w:rPr>
        <w:t>的电阻器连成一闭合电路，则电路中的电流为</w:t>
      </w:r>
      <m:oMath>
        <m:r>
          <m:t>I=</m:t>
        </m:r>
        <m:f>
          <m:fPr>
            <m:type m:val="bar"/>
          </m:fPr>
          <m:num>
            <m:r>
              <m:t>E</m:t>
            </m:r>
          </m:num>
          <m:den>
            <m:r>
              <m:t>R+r</m:t>
            </m:r>
          </m:den>
        </m:f>
        <m:r>
          <m:t>=</m:t>
        </m:r>
        <m:f>
          <m:fPr>
            <m:type m:val="bar"/>
          </m:fPr>
          <m:num>
            <m:r>
              <m:t>800</m:t>
            </m:r>
            <m:r>
              <m:rPr>
                <m:sty m:val="p"/>
              </m:rPr>
              <m:t>mV</m:t>
            </m:r>
          </m:num>
          <m:den>
            <m:r>
              <m:t>20</m:t>
            </m:r>
            <m:r>
              <m:t>Omega+20</m:t>
            </m:r>
            <m:r>
              <m:t>Omega</m:t>
            </m:r>
          </m:den>
        </m:f>
        <m:r>
          <m:t>=0.02A</m:t>
        </m:r>
      </m:oMath>
      <w:r>
        <w:rPr>
          <w:rFonts w:ascii="Times New Roman" w:hAnsi="Times New Roman" w:eastAsia="宋体"/>
          <w:sz w:val="21"/>
          <w:szCs w:val="21"/>
          <w:color w:val="FF0000"/>
        </w:rPr>
        <w:t>，则它的端电压</w:t>
      </w:r>
      <m:oMath>
        <m:r>
          <m:t>U=IR=0.02×20V=0.4V</m:t>
        </m:r>
      </m:oMath>
      <w:r>
        <w:rPr>
          <w:rFonts w:ascii="Times New Roman" w:hAnsi="Times New Roman" w:eastAsia="宋体"/>
          <w:sz w:val="21"/>
          <w:szCs w:val="21"/>
          <w:color w:val="FF0000"/>
        </w:rPr>
        <w:t>。故</w:t>
      </w:r>
      <w:r>
        <w:rPr>
          <w:rFonts w:ascii="Times New Roman" w:hAnsi="Times New Roman" w:eastAsia="宋体"/>
          <w:sz w:val="21"/>
          <w:szCs w:val="21"/>
          <w:color w:val="FF0000"/>
        </w:rPr>
        <w:t>D</w:t>
      </w:r>
      <w:r>
        <w:rPr>
          <w:rFonts w:ascii="Times New Roman" w:hAnsi="Times New Roman" w:eastAsia="宋体"/>
          <w:sz w:val="21"/>
          <w:szCs w:val="21"/>
          <w:color w:val="FF0000"/>
        </w:rPr>
        <w:t>正确。</w:t>
      </w:r>
    </w:p>
    <w:p>
      <w:pPr>
        <w:spacing w:after="40" w:line="360" w:lineRule="auto" w:before="0"/>
        <w:jc w:val="left"/>
      </w:pPr>
      <w:r>
        <w:rPr>
          <w:rFonts w:ascii="Times New Roman" w:hAnsi="Times New Roman" w:eastAsia="宋体"/>
          <w:b w:val="0"/>
          <w:sz w:val="21"/>
          <w:szCs w:val="21"/>
        </w:rPr>
        <w:t>16</w:t>
      </w:r>
      <w:r>
        <w:rPr>
          <w:rFonts w:ascii="Times New Roman" w:hAnsi="Times New Roman" w:eastAsia="宋体"/>
          <w:b w:val="0"/>
          <w:sz w:val="21"/>
          <w:szCs w:val="21"/>
        </w:rPr>
        <w:t>．如图所示是某供电线路的电路图，代表输电线的总电阻，电源电压始终是</w:t>
      </w:r>
      <w:r>
        <w:rPr>
          <w:rFonts w:ascii="Times New Roman" w:hAnsi="Times New Roman" w:eastAsia="宋体"/>
          <w:b w:val="0"/>
          <w:sz w:val="21"/>
          <w:szCs w:val="21"/>
        </w:rPr>
        <w:t>220V</w:t>
      </w:r>
      <w:r>
        <w:rPr>
          <w:rFonts w:ascii="Times New Roman" w:hAnsi="Times New Roman" w:eastAsia="宋体"/>
          <w:b w:val="0"/>
          <w:sz w:val="21"/>
          <w:szCs w:val="21"/>
        </w:rPr>
        <w:t>。设灯泡工作时电阻不随温度变化。先闭合</w:t>
      </w:r>
      <w:r>
        <w:rPr>
          <w:rFonts w:ascii="Times New Roman" w:hAnsi="Times New Roman" w:eastAsia="宋体"/>
          <w:b w:val="0"/>
          <w:sz w:val="21"/>
          <w:szCs w:val="21"/>
        </w:rPr>
        <w:t>S1</w:t>
      </w:r>
      <w:r>
        <w:rPr>
          <w:rFonts w:ascii="Times New Roman" w:hAnsi="Times New Roman" w:eastAsia="宋体"/>
          <w:b w:val="0"/>
          <w:sz w:val="21"/>
          <w:szCs w:val="21"/>
        </w:rPr>
        <w:t>后闭合</w:t>
      </w:r>
      <w:r>
        <w:rPr>
          <w:rFonts w:ascii="Times New Roman" w:hAnsi="Times New Roman" w:eastAsia="宋体"/>
          <w:b w:val="0"/>
          <w:sz w:val="21"/>
          <w:szCs w:val="21"/>
        </w:rPr>
        <w:t>S2</w:t>
      </w:r>
      <w:r>
        <w:rPr>
          <w:rFonts w:ascii="Times New Roman" w:hAnsi="Times New Roman" w:eastAsia="宋体"/>
          <w:b w:val="0"/>
          <w:sz w:val="21"/>
          <w:szCs w:val="21"/>
        </w:rPr>
        <w:t>。则</w:t>
      </w:r>
      <w:r>
        <w:rPr>
          <w:rFonts w:ascii="Times New Roman" w:hAnsi="Times New Roman" w:eastAsia="宋体"/>
          <w:b w:val="0"/>
          <w:sz w:val="21"/>
          <w:szCs w:val="21"/>
        </w:rPr>
        <w:t>S2</w:t>
      </w:r>
      <w:r>
        <w:rPr>
          <w:rFonts w:ascii="Times New Roman" w:hAnsi="Times New Roman" w:eastAsia="宋体"/>
          <w:b w:val="0"/>
          <w:sz w:val="21"/>
          <w:szCs w:val="21"/>
        </w:rPr>
        <w:t>闭合后与</w:t>
      </w:r>
      <w:r>
        <w:rPr>
          <w:rFonts w:ascii="Times New Roman" w:hAnsi="Times New Roman" w:eastAsia="宋体"/>
          <w:b w:val="0"/>
          <w:sz w:val="21"/>
          <w:szCs w:val="21"/>
        </w:rPr>
        <w:t>S2</w:t>
      </w:r>
      <w:r>
        <w:rPr>
          <w:rFonts w:ascii="Times New Roman" w:hAnsi="Times New Roman" w:eastAsia="宋体"/>
          <w:b w:val="0"/>
          <w:sz w:val="21"/>
          <w:szCs w:val="21"/>
        </w:rPr>
        <w:t>闭合前相比较说法不正确的是（ ）</w:t>
      </w:r>
    </w:p>
    <w:p>
      <w:pPr>
        <w:spacing w:before="0" w:after="40" w:line="360" w:lineRule="auto"/>
        <w:jc w:val="left"/>
      </w:pPr>
      <w:r>
        <w:drawing>
          <wp:inline xmlns:a="http://schemas.openxmlformats.org/drawingml/2006/main" xmlns:pic="http://schemas.openxmlformats.org/drawingml/2006/picture">
            <wp:extent cx="1819275" cy="904875"/>
            <wp:docPr id="3" name="Picture 3"/>
            <wp:cNvGraphicFramePr>
              <a:graphicFrameLocks noChangeAspect="1"/>
            </wp:cNvGraphicFramePr>
            <a:graphic>
              <a:graphicData uri="http://schemas.openxmlformats.org/drawingml/2006/picture">
                <pic:pic>
                  <pic:nvPicPr>
                    <pic:cNvPr id="0" name="c9dfdda314fbfe29_f1d43e2138be0727.png"/>
                    <pic:cNvPicPr/>
                  </pic:nvPicPr>
                  <pic:blipFill>
                    <a:blip r:embed="rId11"/>
                    <a:stretch>
                      <a:fillRect/>
                    </a:stretch>
                  </pic:blipFill>
                  <pic:spPr>
                    <a:xfrm>
                      <a:off x="0" y="0"/>
                      <a:ext cx="1819275" cy="904875"/>
                    </a:xfrm>
                    <a:prstGeom prst="rect"/>
                  </pic:spPr>
                </pic:pic>
              </a:graphicData>
            </a:graphic>
          </wp:inline>
        </w:drawing>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tcPr>
          <w:p>
            <w:pPr>
              <w:spacing w:after="40" w:before="0" w:line="360" w:lineRule="auto"/>
            </w:pPr>
            <w:r>
              <w:rPr>
                <w:rFonts w:ascii="Times New Roman" w:hAnsi="Times New Roman" w:eastAsia="宋体"/>
                <w:b w:val="0"/>
                <w:sz w:val="21"/>
                <w:szCs w:val="21"/>
              </w:rPr>
              <w:t>A.</w:t>
            </w:r>
            <w:r>
              <w:rPr>
                <w:rFonts w:ascii="Times New Roman" w:hAnsi="Times New Roman" w:eastAsia="宋体"/>
                <w:b w:val="0"/>
                <w:sz w:val="21"/>
                <w:szCs w:val="21"/>
              </w:rPr>
              <w:t xml:space="preserve"> </w:t>
            </w:r>
            <w:r>
              <w:rPr>
                <w:rFonts w:ascii="Times New Roman" w:hAnsi="Times New Roman" w:eastAsia="宋体"/>
                <w:b w:val="0"/>
                <w:sz w:val="21"/>
                <w:szCs w:val="21"/>
              </w:rPr>
              <w:t>ab</w:t>
            </w:r>
            <w:r>
              <w:rPr>
                <w:rFonts w:ascii="Times New Roman" w:hAnsi="Times New Roman" w:eastAsia="宋体"/>
                <w:b w:val="0"/>
                <w:sz w:val="21"/>
                <w:szCs w:val="21"/>
              </w:rPr>
              <w:t>间的总电阻变小</w:t>
            </w:r>
          </w:p>
        </w:tc>
      </w:tr>
      <w:tr>
        <w:tc>
          <w:tcPr>
            <w:tcW w:type="dxa" w:w="8640"/>
          </w:tcPr>
          <w:p>
            <w:pPr>
              <w:spacing w:after="40" w:before="0" w:line="360" w:lineRule="auto"/>
            </w:pPr>
            <w:r>
              <w:rPr>
                <w:rFonts w:ascii="Times New Roman" w:hAnsi="Times New Roman" w:eastAsia="宋体"/>
                <w:b w:val="0"/>
                <w:sz w:val="21"/>
                <w:szCs w:val="21"/>
              </w:rPr>
              <w:t>B.</w:t>
            </w:r>
            <w:r>
              <w:rPr>
                <w:rFonts w:ascii="Times New Roman" w:hAnsi="Times New Roman" w:eastAsia="宋体"/>
                <w:b w:val="0"/>
                <w:sz w:val="21"/>
                <w:szCs w:val="21"/>
              </w:rPr>
              <w:t xml:space="preserve"> 通过</w:t>
            </w:r>
            <w:r>
              <w:rPr>
                <w:rFonts w:ascii="Times New Roman" w:hAnsi="Times New Roman" w:eastAsia="宋体"/>
                <w:b w:val="0"/>
                <w:sz w:val="21"/>
                <w:szCs w:val="21"/>
              </w:rPr>
              <w:t>R</w:t>
            </w:r>
            <w:r>
              <w:rPr>
                <w:rFonts w:ascii="Times New Roman" w:hAnsi="Times New Roman" w:eastAsia="宋体"/>
                <w:b w:val="0"/>
                <w:sz w:val="21"/>
                <w:szCs w:val="21"/>
              </w:rPr>
              <w:t>电流变大</w:t>
            </w:r>
          </w:p>
        </w:tc>
      </w:tr>
      <w:tr>
        <w:tc>
          <w:tcPr>
            <w:tcW w:type="dxa" w:w="8640"/>
          </w:tcPr>
          <w:p>
            <w:pPr>
              <w:spacing w:after="40" w:before="0" w:line="360" w:lineRule="auto"/>
            </w:pPr>
            <w:r>
              <w:rPr>
                <w:rFonts w:ascii="Times New Roman" w:hAnsi="Times New Roman" w:eastAsia="宋体"/>
                <w:b w:val="0"/>
                <w:sz w:val="21"/>
                <w:szCs w:val="21"/>
              </w:rPr>
              <w:t>C.</w:t>
            </w:r>
            <w:r>
              <w:rPr>
                <w:rFonts w:ascii="Times New Roman" w:hAnsi="Times New Roman" w:eastAsia="宋体"/>
                <w:b w:val="0"/>
                <w:sz w:val="21"/>
                <w:szCs w:val="21"/>
              </w:rPr>
              <w:t xml:space="preserve"> </w:t>
            </w:r>
            <w:r>
              <w:rPr>
                <w:rFonts w:ascii="Times New Roman" w:hAnsi="Times New Roman" w:eastAsia="宋体"/>
                <w:b w:val="0"/>
                <w:sz w:val="21"/>
                <w:szCs w:val="21"/>
              </w:rPr>
              <w:t>L1</w:t>
            </w:r>
            <w:r>
              <w:rPr>
                <w:rFonts w:ascii="Times New Roman" w:hAnsi="Times New Roman" w:eastAsia="宋体"/>
                <w:b w:val="0"/>
                <w:sz w:val="21"/>
                <w:szCs w:val="21"/>
              </w:rPr>
              <w:t>灯两端的电压变小</w:t>
            </w:r>
          </w:p>
        </w:tc>
      </w:tr>
      <w:tr>
        <w:tc>
          <w:tcPr>
            <w:tcW w:type="dxa" w:w="8640"/>
          </w:tcPr>
          <w:p>
            <w:pPr>
              <w:spacing w:after="40" w:before="0" w:line="360" w:lineRule="auto"/>
            </w:pPr>
            <w:r>
              <w:rPr>
                <w:rFonts w:ascii="Times New Roman" w:hAnsi="Times New Roman" w:eastAsia="宋体"/>
                <w:b w:val="0"/>
                <w:sz w:val="21"/>
                <w:szCs w:val="21"/>
              </w:rPr>
              <w:t>D.</w:t>
            </w:r>
            <w:r>
              <w:rPr>
                <w:rFonts w:ascii="Times New Roman" w:hAnsi="Times New Roman" w:eastAsia="宋体"/>
                <w:b w:val="0"/>
                <w:sz w:val="21"/>
                <w:szCs w:val="21"/>
              </w:rPr>
              <w:t xml:space="preserve"> </w:t>
            </w:r>
            <w:r>
              <w:rPr>
                <w:rFonts w:ascii="Times New Roman" w:hAnsi="Times New Roman" w:eastAsia="宋体"/>
                <w:b w:val="0"/>
                <w:sz w:val="21"/>
                <w:szCs w:val="21"/>
              </w:rPr>
              <w:t>L1</w:t>
            </w:r>
            <w:r>
              <w:rPr>
                <w:rFonts w:ascii="Times New Roman" w:hAnsi="Times New Roman" w:eastAsia="宋体"/>
                <w:b w:val="0"/>
                <w:sz w:val="21"/>
                <w:szCs w:val="21"/>
              </w:rPr>
              <w:t>灯的电流变大</w:t>
            </w:r>
          </w:p>
        </w:tc>
      </w:tr>
    </w:tbl>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D</w:t>
      </w:r>
    </w:p>
    <w:p>
      <w:pPr>
        <w:spacing w:line="360" w:lineRule="auto" w:before="0" w:after="40"/>
      </w:pPr>
    </w:p>
    <w:p>
      <w:pPr>
        <w:spacing w:after="120" w:line="360" w:lineRule="auto" w:before="0"/>
        <w:jc w:val="left"/>
      </w:pPr>
      <w:r>
        <w:rPr>
          <w:rFonts w:ascii="黑体" w:hAnsi="黑体" w:eastAsia="黑体"/>
          <w:sz w:val="24"/>
          <w:b/>
          <w:szCs w:val="24"/>
        </w:rPr>
        <w:t>二、判断题（本大题共</w:t>
      </w:r>
      <w:r>
        <w:rPr>
          <w:rFonts w:ascii="黑体" w:hAnsi="黑体" w:eastAsia="黑体"/>
          <w:sz w:val="24"/>
          <w:b/>
          <w:szCs w:val="24"/>
        </w:rPr>
        <w:t>16</w:t>
      </w:r>
      <w:r>
        <w:rPr>
          <w:rFonts w:ascii="黑体" w:hAnsi="黑体" w:eastAsia="黑体"/>
          <w:sz w:val="24"/>
          <w:b/>
          <w:szCs w:val="24"/>
        </w:rPr>
        <w:t>小题，每题</w:t>
      </w:r>
      <w:r>
        <w:rPr>
          <w:rFonts w:ascii="黑体" w:hAnsi="黑体" w:eastAsia="黑体"/>
          <w:sz w:val="24"/>
          <w:b/>
          <w:szCs w:val="24"/>
        </w:rPr>
        <w:t>1</w:t>
      </w:r>
      <w:r>
        <w:rPr>
          <w:rFonts w:ascii="黑体" w:hAnsi="黑体" w:eastAsia="黑体"/>
          <w:sz w:val="24"/>
          <w:b/>
          <w:szCs w:val="24"/>
        </w:rPr>
        <w:t>分，共</w:t>
      </w:r>
      <w:r>
        <w:rPr>
          <w:rFonts w:ascii="黑体" w:hAnsi="黑体" w:eastAsia="黑体"/>
          <w:sz w:val="24"/>
          <w:b/>
          <w:szCs w:val="24"/>
        </w:rPr>
        <w:t>16</w:t>
      </w:r>
      <w:r>
        <w:rPr>
          <w:rFonts w:ascii="黑体" w:hAnsi="黑体" w:eastAsia="黑体"/>
          <w:sz w:val="24"/>
          <w:b/>
          <w:szCs w:val="24"/>
        </w:rPr>
        <w:t>分）</w:t>
      </w:r>
    </w:p>
    <w:p>
      <w:pPr>
        <w:spacing w:line="360" w:lineRule="auto" w:before="0" w:after="40"/>
      </w:pPr>
    </w:p>
    <w:p>
      <w:pPr>
        <w:spacing w:after="40" w:line="360" w:lineRule="auto" w:before="0"/>
        <w:jc w:val="left"/>
      </w:pPr>
      <w:r>
        <w:rPr>
          <w:rFonts w:ascii="Times New Roman" w:hAnsi="Times New Roman" w:eastAsia="宋体"/>
          <w:b w:val="0"/>
          <w:sz w:val="21"/>
          <w:szCs w:val="21"/>
        </w:rPr>
        <w:t>17.</w:t>
      </w:r>
      <w:r>
        <w:rPr>
          <w:rFonts w:ascii="Times New Roman" w:hAnsi="Times New Roman" w:eastAsia="宋体"/>
          <w:b w:val="0"/>
          <w:sz w:val="21"/>
          <w:szCs w:val="21"/>
        </w:rPr>
        <w:t xml:space="preserve"> 如果电源被短路，输出的电流最大，那么此时电源输出的功率也最大。（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当电源被短路时，外电路电阻接近为零，根据欧姆定律</w:t>
      </w:r>
      <w:r>
        <w:rPr>
          <w:rFonts w:ascii="Times New Roman" w:hAnsi="Times New Roman" w:eastAsia="宋体"/>
          <w:color w:val="FF0000"/>
          <w:sz w:val="21"/>
          <w:szCs w:val="21"/>
        </w:rPr>
        <w:t>I=U/R</w:t>
      </w:r>
      <w:r>
        <w:rPr>
          <w:rFonts w:ascii="Times New Roman" w:hAnsi="Times New Roman" w:eastAsia="宋体"/>
          <w:color w:val="FF0000"/>
          <w:sz w:val="21"/>
          <w:szCs w:val="21"/>
        </w:rPr>
        <w:t>，此时输出电流最大。虽然短路时电流很大，但由于电源有内阻，此时路端电压</w:t>
      </w:r>
      <w:r>
        <w:rPr>
          <w:rFonts w:ascii="Times New Roman" w:hAnsi="Times New Roman" w:eastAsia="宋体"/>
          <w:color w:val="FF0000"/>
          <w:sz w:val="21"/>
          <w:szCs w:val="21"/>
        </w:rPr>
        <w:t>U=E-Ir</w:t>
      </w:r>
      <w:r>
        <w:rPr>
          <w:rFonts w:ascii="Times New Roman" w:hAnsi="Times New Roman" w:eastAsia="宋体"/>
          <w:color w:val="FF0000"/>
          <w:sz w:val="21"/>
          <w:szCs w:val="21"/>
        </w:rPr>
        <w:t>，短路时</w:t>
      </w:r>
      <w:r>
        <w:rPr>
          <w:rFonts w:ascii="Times New Roman" w:hAnsi="Times New Roman" w:eastAsia="宋体"/>
          <w:color w:val="FF0000"/>
          <w:sz w:val="21"/>
          <w:szCs w:val="21"/>
        </w:rPr>
        <w:t>I</w:t>
      </w:r>
      <w:r>
        <w:rPr>
          <w:rFonts w:ascii="Times New Roman" w:hAnsi="Times New Roman" w:eastAsia="宋体"/>
          <w:color w:val="FF0000"/>
          <w:sz w:val="21"/>
          <w:szCs w:val="21"/>
        </w:rPr>
        <w:t>很大，内阻上的分压就接近电动势，导致路端电压趋近于零。故表述错误。</w:t>
      </w:r>
    </w:p>
    <w:p>
      <w:pPr>
        <w:spacing w:line="360" w:lineRule="auto" w:before="0" w:after="40"/>
      </w:pPr>
    </w:p>
    <w:p>
      <w:pPr>
        <w:spacing w:after="40" w:line="360" w:lineRule="auto" w:before="0"/>
        <w:jc w:val="left"/>
      </w:pPr>
      <w:r>
        <w:rPr>
          <w:rFonts w:ascii="Times New Roman" w:hAnsi="Times New Roman" w:eastAsia="宋体"/>
          <w:b w:val="0"/>
          <w:sz w:val="21"/>
          <w:szCs w:val="21"/>
        </w:rPr>
        <w:t>18.</w:t>
      </w:r>
      <w:r>
        <w:rPr>
          <w:rFonts w:ascii="Times New Roman" w:hAnsi="Times New Roman" w:eastAsia="宋体"/>
          <w:b w:val="0"/>
          <w:sz w:val="21"/>
          <w:szCs w:val="21"/>
        </w:rPr>
        <w:t xml:space="preserve"> 闭合电路欧姆定律中，电源的电动势等于内外电路电压之和。（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闭合电路中，电源电动势用于克服外电路电阻和电源内阻对电流的阻碍作用。外电路两端电压与内电路电压降相加，正好对应电源提供的电动势，因此题干表述正确。</w:t>
      </w:r>
    </w:p>
    <w:p>
      <w:pPr>
        <w:spacing w:line="360" w:lineRule="auto" w:before="0" w:after="40"/>
      </w:pPr>
    </w:p>
    <w:p>
      <w:pPr>
        <w:spacing w:after="40" w:line="360" w:lineRule="auto" w:before="0"/>
        <w:jc w:val="left"/>
      </w:pPr>
      <w:r>
        <w:rPr>
          <w:rFonts w:ascii="Times New Roman" w:hAnsi="Times New Roman" w:eastAsia="宋体"/>
          <w:b w:val="0"/>
          <w:sz w:val="21"/>
          <w:szCs w:val="21"/>
        </w:rPr>
        <w:t>19.</w:t>
      </w:r>
      <w:r>
        <w:rPr>
          <w:rFonts w:ascii="Times New Roman" w:hAnsi="Times New Roman" w:eastAsia="宋体"/>
          <w:b w:val="0"/>
          <w:sz w:val="21"/>
          <w:szCs w:val="21"/>
        </w:rPr>
        <w:t xml:space="preserve"> 在含有内阻的全电路中，负载电阻越大，它从电源处获得的功率就一定越大。（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负载获得的功率不仅取决于负载电阻，还与电源内阻和电路电流有关。负载电阻增大时，电路电流会减小，负载功率并不会一直增大；当负载电阻等于电源内阻时，负载获得的功率最大，继续增大负载电阻时功率反而减小。因此该说法错误。</w:t>
      </w:r>
    </w:p>
    <w:p>
      <w:pPr>
        <w:spacing w:line="360" w:lineRule="auto" w:before="0" w:after="40"/>
      </w:pPr>
    </w:p>
    <w:p>
      <w:pPr>
        <w:spacing w:after="40" w:line="360" w:lineRule="auto" w:before="0"/>
        <w:jc w:val="left"/>
      </w:pPr>
      <w:r>
        <w:rPr>
          <w:rFonts w:ascii="Times New Roman" w:hAnsi="Times New Roman" w:eastAsia="宋体"/>
          <w:b w:val="0"/>
          <w:sz w:val="21"/>
          <w:szCs w:val="21"/>
        </w:rPr>
        <w:t>20.</w:t>
      </w:r>
      <w:r>
        <w:rPr>
          <w:rFonts w:ascii="Times New Roman" w:hAnsi="Times New Roman" w:eastAsia="宋体"/>
          <w:b w:val="0"/>
          <w:sz w:val="21"/>
          <w:szCs w:val="21"/>
        </w:rPr>
        <w:t xml:space="preserve"> 电路处于短路状态下，电源内阻的压降为零。（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短路时外电路电阻近似为零，回路电流会显著增大。电源内阻上仍有电流通过，其压降由内阻和电流共同决定，通常不为零；接近为零的是电源输出端的端电压。因此该说法错误。</w:t>
      </w:r>
    </w:p>
    <w:p>
      <w:pPr>
        <w:spacing w:line="360" w:lineRule="auto" w:before="0" w:after="40"/>
      </w:pPr>
    </w:p>
    <w:p>
      <w:pPr>
        <w:spacing w:after="40" w:line="360" w:lineRule="auto" w:before="0"/>
        <w:jc w:val="left"/>
      </w:pPr>
      <w:r>
        <w:rPr>
          <w:rFonts w:ascii="Times New Roman" w:hAnsi="Times New Roman" w:eastAsia="宋体"/>
          <w:b w:val="0"/>
          <w:sz w:val="21"/>
          <w:szCs w:val="21"/>
        </w:rPr>
        <w:t>21.</w:t>
      </w:r>
      <w:r>
        <w:rPr>
          <w:rFonts w:ascii="Times New Roman" w:hAnsi="Times New Roman" w:eastAsia="宋体"/>
          <w:b w:val="0"/>
          <w:sz w:val="21"/>
          <w:szCs w:val="21"/>
        </w:rPr>
        <w:t xml:space="preserve"> 当电源外接负载电阻阻值增加时，电源的输出电流减小，相应的电源输出功率也减小。（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外接负载电阻增大时，电路总电阻增大，输出电流会减小；但电源输出功率与端电压和电流共同有关，也可用负载获得的功率判断。对含内阻的实际电源，负载功率随负载电阻变化并不是单调减小，而是在负载电阻等于电源内阻时达到最大，因此题干把电流减小直接推出功率一定减小是不正确的。</w:t>
      </w:r>
    </w:p>
    <w:p>
      <w:pPr>
        <w:spacing w:line="360" w:lineRule="auto" w:before="0" w:after="40"/>
      </w:pPr>
    </w:p>
    <w:p>
      <w:pPr>
        <w:spacing w:after="40" w:line="360" w:lineRule="auto" w:before="0"/>
        <w:jc w:val="left"/>
      </w:pPr>
      <w:r>
        <w:rPr>
          <w:rFonts w:ascii="Times New Roman" w:hAnsi="Times New Roman" w:eastAsia="宋体"/>
          <w:b w:val="0"/>
          <w:sz w:val="21"/>
          <w:szCs w:val="21"/>
        </w:rPr>
        <w:t>22</w:t>
      </w:r>
      <w:r>
        <w:rPr>
          <w:rFonts w:ascii="Times New Roman" w:hAnsi="Times New Roman" w:eastAsia="宋体"/>
          <w:b w:val="0"/>
          <w:sz w:val="21"/>
          <w:szCs w:val="21"/>
        </w:rPr>
        <w:t>．在闭合电路中，外电阻越大，端电压越大。（ ）</w:t>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正确</w:t>
      </w:r>
    </w:p>
    <w:p>
      <w:pPr>
        <w:spacing w:after="40" w:line="360" w:lineRule="auto" w:before="0"/>
      </w:pPr>
      <w:r>
        <w:rPr>
          <w:rFonts w:ascii="黑体" w:hAnsi="黑体" w:eastAsia="黑体"/>
          <w:sz w:val="21"/>
          <w:szCs w:val="21"/>
          <w:color w:val="FF0000"/>
          <w:b/>
        </w:rPr>
        <w:t>【详解】</w:t>
      </w:r>
      <w:r>
        <w:rPr>
          <w:rFonts w:ascii="黑体" w:hAnsi="黑体" w:eastAsia="黑体"/>
          <w:sz w:val="21"/>
          <w:szCs w:val="21"/>
          <w:color w:val="FF0000"/>
          <w:b/>
        </w:rPr>
        <w:t>【详解】</w:t>
      </w:r>
      <w:r>
        <w:rPr>
          <w:rFonts w:ascii="Times New Roman" w:hAnsi="Times New Roman" w:eastAsia="宋体"/>
          <w:sz w:val="21"/>
          <w:szCs w:val="21"/>
          <w:color w:val="FF0000"/>
        </w:rPr>
        <w:t>在闭合电路中，端电压</w:t>
      </w:r>
      <m:oMath>
        <m:r>
          <m:t>U=</m:t>
        </m:r>
        <m:f>
          <m:fPr>
            <m:type m:val="bar"/>
          </m:fPr>
          <m:num>
            <m:r>
              <m:t>ER</m:t>
            </m:r>
          </m:num>
          <m:den>
            <m:r>
              <m:t>R+r</m:t>
            </m:r>
          </m:den>
        </m:f>
        <m:r>
          <m:t>=</m:t>
        </m:r>
        <m:f>
          <m:fPr>
            <m:type m:val="bar"/>
          </m:fPr>
          <m:num>
            <m:r>
              <m:t>E</m:t>
            </m:r>
          </m:num>
          <m:den>
            <m:r>
              <m:t>1+</m:t>
            </m:r>
            <m:f>
              <m:fPr>
                <m:type m:val="bar"/>
              </m:fPr>
              <m:num>
                <m:r>
                  <m:t>r</m:t>
                </m:r>
              </m:num>
              <m:den>
                <m:r>
                  <m:t>R</m:t>
                </m:r>
              </m:den>
            </m:f>
          </m:den>
        </m:f>
      </m:oMath>
      <w:r>
        <w:rPr>
          <w:rFonts w:ascii="Times New Roman" w:hAnsi="Times New Roman" w:eastAsia="宋体"/>
          <w:sz w:val="21"/>
          <w:szCs w:val="21"/>
          <w:color w:val="FF0000"/>
        </w:rPr>
        <w:t>，可知外电阻越大，端电压越大，故正确。</w:t>
      </w:r>
    </w:p>
    <w:p>
      <w:pPr>
        <w:spacing w:after="40" w:line="360" w:lineRule="auto" w:before="0"/>
        <w:jc w:val="left"/>
      </w:pPr>
      <w:r>
        <w:rPr>
          <w:rFonts w:ascii="Times New Roman" w:hAnsi="Times New Roman" w:eastAsia="宋体"/>
          <w:b w:val="0"/>
          <w:sz w:val="21"/>
          <w:szCs w:val="21"/>
        </w:rPr>
        <w:t>23.</w:t>
      </w:r>
      <w:r>
        <w:rPr>
          <w:rFonts w:ascii="Times New Roman" w:hAnsi="Times New Roman" w:eastAsia="宋体"/>
          <w:b w:val="0"/>
          <w:sz w:val="21"/>
          <w:szCs w:val="21"/>
        </w:rPr>
        <w:t xml:space="preserve"> 闭合电路中，电源的电压等于负载的电压。（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电源的电压等于负载的电压加上电压降。</w:t>
      </w:r>
    </w:p>
    <w:p>
      <w:pPr>
        <w:spacing w:line="360" w:lineRule="auto" w:before="0" w:after="40"/>
      </w:pPr>
    </w:p>
    <w:p>
      <w:pPr>
        <w:spacing w:after="40" w:line="360" w:lineRule="auto" w:before="0"/>
        <w:jc w:val="left"/>
      </w:pPr>
      <w:r>
        <w:rPr>
          <w:rFonts w:ascii="Times New Roman" w:hAnsi="Times New Roman" w:eastAsia="宋体"/>
          <w:b w:val="0"/>
          <w:sz w:val="21"/>
          <w:szCs w:val="21"/>
        </w:rPr>
        <w:t>24</w:t>
      </w:r>
      <w:r>
        <w:rPr>
          <w:rFonts w:ascii="Times New Roman" w:hAnsi="Times New Roman" w:eastAsia="宋体"/>
          <w:b w:val="0"/>
          <w:sz w:val="21"/>
          <w:szCs w:val="21"/>
        </w:rPr>
        <w:t>．在通路状态下，负载电阻变小，端电压变小。（ ）</w:t>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正确</w:t>
      </w:r>
    </w:p>
    <w:p>
      <w:pPr>
        <w:spacing w:after="40" w:line="360" w:lineRule="auto" w:before="0"/>
      </w:pPr>
      <w:r>
        <w:rPr>
          <w:rFonts w:ascii="黑体" w:hAnsi="黑体" w:eastAsia="黑体"/>
          <w:sz w:val="21"/>
          <w:szCs w:val="21"/>
          <w:color w:val="FF0000"/>
          <w:b/>
        </w:rPr>
        <w:t>【详解】</w:t>
      </w:r>
      <w:r>
        <w:rPr>
          <w:rFonts w:ascii="黑体" w:hAnsi="黑体" w:eastAsia="黑体"/>
          <w:sz w:val="21"/>
          <w:szCs w:val="21"/>
          <w:color w:val="FF0000"/>
          <w:b/>
        </w:rPr>
        <w:t>【详解】</w:t>
      </w:r>
      <w:r>
        <w:rPr>
          <w:rFonts w:ascii="Times New Roman" w:hAnsi="Times New Roman" w:eastAsia="宋体"/>
          <w:sz w:val="21"/>
          <w:szCs w:val="21"/>
          <w:color w:val="FF0000"/>
        </w:rPr>
        <w:t>根据</w:t>
      </w:r>
      <m:oMath>
        <m:r>
          <m:t>U=IR=</m:t>
        </m:r>
        <m:f>
          <m:fPr>
            <m:type m:val="bar"/>
          </m:fPr>
          <m:num>
            <m:r>
              <m:t>E</m:t>
            </m:r>
          </m:num>
          <m:den>
            <m:r>
              <m:t>R+r</m:t>
            </m:r>
          </m:den>
        </m:f>
        <m:r>
          <m:t>R=</m:t>
        </m:r>
        <m:f>
          <m:fPr>
            <m:type m:val="bar"/>
          </m:fPr>
          <m:num>
            <m:r>
              <m:t>E</m:t>
            </m:r>
          </m:num>
          <m:den>
            <m:r>
              <m:t>1+</m:t>
            </m:r>
            <m:f>
              <m:fPr>
                <m:type m:val="bar"/>
              </m:fPr>
              <m:num>
                <m:r>
                  <m:t>r</m:t>
                </m:r>
              </m:num>
              <m:den>
                <m:r>
                  <m:t>R</m:t>
                </m:r>
              </m:den>
            </m:f>
          </m:den>
        </m:f>
      </m:oMath>
      <w:r>
        <w:rPr>
          <w:rFonts w:ascii="Times New Roman" w:hAnsi="Times New Roman" w:eastAsia="宋体"/>
          <w:sz w:val="21"/>
          <w:szCs w:val="21"/>
          <w:color w:val="FF0000"/>
        </w:rPr>
        <w:t>，当</w:t>
      </w:r>
      <w:r>
        <w:rPr>
          <w:rFonts w:ascii="Times New Roman" w:hAnsi="Times New Roman" w:eastAsia="宋体"/>
          <w:sz w:val="21"/>
          <w:szCs w:val="21"/>
          <w:color w:val="FF0000"/>
        </w:rPr>
        <w:t>R</w:t>
      </w:r>
      <w:r>
        <w:rPr>
          <w:rFonts w:ascii="Times New Roman" w:hAnsi="Times New Roman" w:eastAsia="宋体"/>
          <w:sz w:val="21"/>
          <w:szCs w:val="21"/>
          <w:color w:val="FF0000"/>
        </w:rPr>
        <w:t>增大时，</w:t>
      </w:r>
      <w:r>
        <w:rPr>
          <w:rFonts w:ascii="Times New Roman" w:hAnsi="Times New Roman" w:eastAsia="宋体"/>
          <w:sz w:val="21"/>
          <w:szCs w:val="21"/>
          <w:color w:val="FF0000"/>
        </w:rPr>
        <w:t>U</w:t>
      </w:r>
      <w:r>
        <w:rPr>
          <w:rFonts w:ascii="Times New Roman" w:hAnsi="Times New Roman" w:eastAsia="宋体"/>
          <w:sz w:val="21"/>
          <w:szCs w:val="21"/>
          <w:color w:val="FF0000"/>
        </w:rPr>
        <w:t>增大。故表述正确。</w:t>
      </w:r>
    </w:p>
    <w:p>
      <w:pPr>
        <w:spacing w:after="40" w:line="360" w:lineRule="auto" w:before="0"/>
        <w:jc w:val="left"/>
      </w:pPr>
      <w:r>
        <w:rPr>
          <w:rFonts w:ascii="Times New Roman" w:hAnsi="Times New Roman" w:eastAsia="宋体"/>
          <w:b w:val="0"/>
          <w:sz w:val="21"/>
          <w:szCs w:val="21"/>
        </w:rPr>
        <w:t>25</w:t>
      </w:r>
      <w:r>
        <w:rPr>
          <w:rFonts w:ascii="Times New Roman" w:hAnsi="Times New Roman" w:eastAsia="宋体"/>
          <w:b w:val="0"/>
          <w:sz w:val="21"/>
          <w:szCs w:val="21"/>
        </w:rPr>
        <w:t>．在闭合电路中，当干路开关断开时，开关两端电压等于电源电压；当干路开关闭合时，开关两端电压为</w:t>
      </w:r>
      <w:r>
        <w:rPr>
          <w:rFonts w:ascii="Times New Roman" w:hAnsi="Times New Roman" w:eastAsia="宋体"/>
          <w:b w:val="0"/>
          <w:sz w:val="21"/>
          <w:szCs w:val="21"/>
        </w:rPr>
        <w:t>0</w:t>
      </w:r>
      <w:r>
        <w:rPr>
          <w:rFonts w:ascii="Times New Roman" w:hAnsi="Times New Roman" w:eastAsia="宋体"/>
          <w:b w:val="0"/>
          <w:sz w:val="21"/>
          <w:szCs w:val="21"/>
        </w:rPr>
        <w:t>。（ ）</w:t>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正确</w:t>
      </w:r>
    </w:p>
    <w:p>
      <w:pPr>
        <w:spacing w:after="40" w:line="360" w:lineRule="auto" w:before="0"/>
      </w:pPr>
      <w:r>
        <w:rPr>
          <w:rFonts w:ascii="黑体" w:hAnsi="黑体" w:eastAsia="黑体"/>
          <w:sz w:val="21"/>
          <w:szCs w:val="21"/>
          <w:color w:val="FF0000"/>
          <w:b/>
        </w:rPr>
        <w:t>【详解】</w:t>
      </w:r>
      <w:r>
        <w:rPr>
          <w:rFonts w:ascii="黑体" w:hAnsi="黑体" w:eastAsia="黑体"/>
          <w:sz w:val="21"/>
          <w:szCs w:val="21"/>
          <w:color w:val="FF0000"/>
          <w:b/>
        </w:rPr>
        <w:t>【详解】</w:t>
      </w:r>
      <w:r>
        <w:rPr>
          <w:rFonts w:ascii="Times New Roman" w:hAnsi="Times New Roman" w:eastAsia="宋体"/>
          <w:sz w:val="21"/>
          <w:szCs w:val="21"/>
          <w:color w:val="FF0000"/>
        </w:rPr>
        <w:t>在闭合电路中，当干路开关断开时，开关两端的电压等于电源电压，即电源电动势；当干路开关闭合时，开关两端电压</w:t>
      </w:r>
      <m:oMath>
        <m:sSub>
          <m:e>
            <m:r>
              <m:t>U</m:t>
            </m:r>
          </m:e>
          <m:sub>
            <m:r>
              <m:rPr>
                <m:sty m:val="p"/>
              </m:rPr>
              <m:t>开关</m:t>
            </m:r>
          </m:sub>
        </m:sSub>
        <m:r>
          <m:t>=I</m:t>
        </m:r>
        <m:sSub>
          <m:e>
            <m:r>
              <m:t>R</m:t>
            </m:r>
          </m:e>
          <m:sub>
            <m:r>
              <m:rPr>
                <m:sty m:val="p"/>
              </m:rPr>
              <m:t>开关</m:t>
            </m:r>
          </m:sub>
        </m:sSub>
      </m:oMath>
      <w:r>
        <w:rPr>
          <w:rFonts w:ascii="Times New Roman" w:hAnsi="Times New Roman" w:eastAsia="宋体"/>
          <w:sz w:val="21"/>
          <w:szCs w:val="21"/>
          <w:color w:val="FF0000"/>
        </w:rPr>
        <w:t>，因开关为导体，其自身电阻极小，故</w:t>
      </w:r>
      <m:oMath>
        <m:sSub>
          <m:e>
            <m:r>
              <m:t>U</m:t>
            </m:r>
          </m:e>
          <m:sub>
            <m:r>
              <m:rPr>
                <m:sty m:val="p"/>
              </m:rPr>
              <m:t>开关</m:t>
            </m:r>
          </m:sub>
        </m:sSub>
        <m:r>
          <m:t>≈0</m:t>
        </m:r>
      </m:oMath>
      <w:r>
        <w:rPr>
          <w:rFonts w:ascii="Times New Roman" w:hAnsi="Times New Roman" w:eastAsia="宋体"/>
          <w:sz w:val="21"/>
          <w:szCs w:val="21"/>
          <w:color w:val="FF0000"/>
        </w:rPr>
        <w:t>，即开关两端电压为</w:t>
      </w:r>
      <w:r>
        <w:rPr>
          <w:rFonts w:ascii="Times New Roman" w:hAnsi="Times New Roman" w:eastAsia="宋体"/>
          <w:sz w:val="21"/>
          <w:szCs w:val="21"/>
          <w:color w:val="FF0000"/>
        </w:rPr>
        <w:t>0</w:t>
      </w:r>
      <w:r>
        <w:rPr>
          <w:rFonts w:ascii="Times New Roman" w:hAnsi="Times New Roman" w:eastAsia="宋体"/>
          <w:sz w:val="21"/>
          <w:szCs w:val="21"/>
          <w:color w:val="FF0000"/>
        </w:rPr>
        <w:t>。故正确。</w:t>
      </w:r>
    </w:p>
    <w:p>
      <w:pPr>
        <w:spacing w:after="40" w:line="360" w:lineRule="auto" w:before="0"/>
        <w:jc w:val="left"/>
      </w:pPr>
      <w:r>
        <w:rPr>
          <w:rFonts w:ascii="Times New Roman" w:hAnsi="Times New Roman" w:eastAsia="宋体"/>
          <w:b w:val="0"/>
          <w:sz w:val="21"/>
          <w:szCs w:val="21"/>
        </w:rPr>
        <w:t>26.</w:t>
      </w:r>
      <w:r>
        <w:rPr>
          <w:rFonts w:ascii="Times New Roman" w:hAnsi="Times New Roman" w:eastAsia="宋体"/>
          <w:b w:val="0"/>
          <w:sz w:val="21"/>
          <w:szCs w:val="21"/>
        </w:rPr>
        <w:t xml:space="preserve"> 特高压输电可以降低输电过程中的能量损耗。 （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特高压输电能够减少输电过程中的能量损耗，提高输电效率。</w:t>
      </w:r>
    </w:p>
    <w:p>
      <w:pPr>
        <w:spacing w:line="360" w:lineRule="auto" w:before="0" w:after="40"/>
      </w:pPr>
    </w:p>
    <w:p>
      <w:pPr>
        <w:spacing w:after="40" w:line="360" w:lineRule="auto" w:before="0"/>
        <w:jc w:val="left"/>
      </w:pPr>
      <w:r>
        <w:rPr>
          <w:rFonts w:ascii="Times New Roman" w:hAnsi="Times New Roman" w:eastAsia="宋体"/>
          <w:b w:val="0"/>
          <w:sz w:val="21"/>
          <w:szCs w:val="21"/>
        </w:rPr>
        <w:t>27</w:t>
      </w:r>
      <w:r>
        <w:rPr>
          <w:rFonts w:ascii="Times New Roman" w:hAnsi="Times New Roman" w:eastAsia="宋体"/>
          <w:b w:val="0"/>
          <w:sz w:val="21"/>
          <w:szCs w:val="21"/>
        </w:rPr>
        <w:t>．电源的内阻为</w:t>
      </w:r>
      <w:r>
        <w:rPr>
          <w:rFonts w:ascii="Times New Roman" w:hAnsi="Times New Roman" w:eastAsia="宋体"/>
          <w:b w:val="0"/>
          <w:sz w:val="21"/>
          <w:szCs w:val="21"/>
        </w:rPr>
        <w:t>r</w:t>
      </w:r>
      <w:r>
        <w:rPr>
          <w:rFonts w:ascii="Times New Roman" w:hAnsi="Times New Roman" w:eastAsia="宋体"/>
          <w:b w:val="0"/>
          <w:sz w:val="21"/>
          <w:szCs w:val="21"/>
        </w:rPr>
        <w:t>接入负载</w:t>
      </w:r>
      <m:oMath>
        <m:sSub>
          <m:e>
            <m:r>
              <m:t>R</m:t>
            </m:r>
          </m:e>
          <m:sub>
            <m:r>
              <m:t>L</m:t>
            </m:r>
          </m:sub>
        </m:sSub>
      </m:oMath>
      <w:r>
        <w:rPr>
          <w:rFonts w:ascii="Times New Roman" w:hAnsi="Times New Roman" w:eastAsia="宋体"/>
          <w:b w:val="0"/>
          <w:sz w:val="21"/>
          <w:szCs w:val="21"/>
        </w:rPr>
        <w:t>后，负载获得最大功率的条件是</w:t>
      </w:r>
      <m:oMath>
        <m:sSub>
          <m:e>
            <m:r>
              <m:t>R</m:t>
            </m:r>
          </m:e>
          <m:sub>
            <m:r>
              <m:t>L</m:t>
            </m:r>
          </m:sub>
        </m:sSub>
        <m:r>
          <m:t>≫r</m:t>
        </m:r>
      </m:oMath>
      <w:r>
        <w:rPr>
          <w:rFonts w:ascii="Times New Roman" w:hAnsi="Times New Roman" w:eastAsia="宋体"/>
          <w:b w:val="0"/>
          <w:sz w:val="21"/>
          <w:szCs w:val="21"/>
        </w:rPr>
        <w:t>。（ ）</w:t>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错误</w:t>
      </w:r>
    </w:p>
    <w:p>
      <w:pPr>
        <w:spacing w:after="40" w:line="360" w:lineRule="auto" w:before="0"/>
        <w:jc w:val="left"/>
      </w:pPr>
      <w:r>
        <w:rPr>
          <w:rFonts w:ascii="Times New Roman" w:hAnsi="Times New Roman" w:eastAsia="宋体"/>
          <w:b w:val="0"/>
          <w:sz w:val="21"/>
          <w:szCs w:val="21"/>
        </w:rPr>
        <w:t>28.</w:t>
      </w:r>
      <w:r>
        <w:rPr>
          <w:rFonts w:ascii="Times New Roman" w:hAnsi="Times New Roman" w:eastAsia="宋体"/>
          <w:b w:val="0"/>
          <w:sz w:val="21"/>
          <w:szCs w:val="21"/>
        </w:rPr>
        <w:t xml:space="preserve"> 电路中的功率可以通过公式 </w:t>
      </w:r>
      <w:r>
        <w:rPr>
          <w:rFonts w:ascii="Times New Roman" w:hAnsi="Times New Roman" w:eastAsia="宋体"/>
          <w:b w:val="0"/>
          <w:sz w:val="21"/>
          <w:szCs w:val="21"/>
        </w:rPr>
        <w:t>P=UI</w:t>
      </w:r>
      <w:r>
        <w:rPr>
          <w:rFonts w:ascii="Times New Roman" w:hAnsi="Times New Roman" w:eastAsia="宋体"/>
          <w:b w:val="0"/>
          <w:sz w:val="21"/>
          <w:szCs w:val="21"/>
        </w:rPr>
        <w:t>计算，其中</w:t>
      </w:r>
      <w:r>
        <w:rPr>
          <w:rFonts w:ascii="Times New Roman" w:hAnsi="Times New Roman" w:eastAsia="宋体"/>
          <w:b w:val="0"/>
          <w:sz w:val="21"/>
          <w:szCs w:val="21"/>
        </w:rPr>
        <w:t>P</w:t>
      </w:r>
      <w:r>
        <w:rPr>
          <w:rFonts w:ascii="Times New Roman" w:hAnsi="Times New Roman" w:eastAsia="宋体"/>
          <w:b w:val="0"/>
          <w:sz w:val="21"/>
          <w:szCs w:val="21"/>
        </w:rPr>
        <w:t>代表功率，</w:t>
      </w:r>
      <w:r>
        <w:rPr>
          <w:rFonts w:ascii="Times New Roman" w:hAnsi="Times New Roman" w:eastAsia="宋体"/>
          <w:b w:val="0"/>
          <w:sz w:val="21"/>
          <w:szCs w:val="21"/>
        </w:rPr>
        <w:t>V</w:t>
      </w:r>
      <w:r>
        <w:rPr>
          <w:rFonts w:ascii="Times New Roman" w:hAnsi="Times New Roman" w:eastAsia="宋体"/>
          <w:b w:val="0"/>
          <w:sz w:val="21"/>
          <w:szCs w:val="21"/>
        </w:rPr>
        <w:t xml:space="preserve"> 代表电压，</w:t>
      </w:r>
      <w:r>
        <w:rPr>
          <w:rFonts w:ascii="Times New Roman" w:hAnsi="Times New Roman" w:eastAsia="宋体"/>
          <w:b w:val="0"/>
          <w:sz w:val="21"/>
          <w:szCs w:val="21"/>
        </w:rPr>
        <w:t>I</w:t>
      </w:r>
      <w:r>
        <w:rPr>
          <w:rFonts w:ascii="Times New Roman" w:hAnsi="Times New Roman" w:eastAsia="宋体"/>
          <w:b w:val="0"/>
          <w:sz w:val="21"/>
          <w:szCs w:val="21"/>
        </w:rPr>
        <w:t>代表电流。（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功率可以通过电压乘以电流计算得到。</w:t>
      </w:r>
    </w:p>
    <w:p>
      <w:pPr>
        <w:spacing w:line="360" w:lineRule="auto" w:before="0" w:after="40"/>
      </w:pPr>
    </w:p>
    <w:p>
      <w:pPr>
        <w:spacing w:after="40" w:line="360" w:lineRule="auto" w:before="0"/>
        <w:jc w:val="left"/>
      </w:pPr>
      <w:r>
        <w:rPr>
          <w:rFonts w:ascii="Times New Roman" w:hAnsi="Times New Roman" w:eastAsia="宋体"/>
          <w:b w:val="0"/>
          <w:sz w:val="21"/>
          <w:szCs w:val="21"/>
        </w:rPr>
        <w:t>29.</w:t>
      </w:r>
      <w:r>
        <w:rPr>
          <w:rFonts w:ascii="Times New Roman" w:hAnsi="Times New Roman" w:eastAsia="宋体"/>
          <w:b w:val="0"/>
          <w:sz w:val="21"/>
          <w:szCs w:val="21"/>
        </w:rPr>
        <w:t xml:space="preserve"> 在外电路电阻大于电源内阻的条件下，外电路中串联的电阻越多，从电源获取的功率越少。（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电源有内阻时，外电路获得的功率与外电路总电阻和电源内阻有关。当外电路电阻已经大于电源内阻后，继续串联电阻会使总电流减小，外电路从电源获得的功率随之减小，因此该说法正确。</w:t>
      </w:r>
    </w:p>
    <w:p>
      <w:pPr>
        <w:spacing w:line="360" w:lineRule="auto" w:before="0" w:after="40"/>
      </w:pPr>
    </w:p>
    <w:p>
      <w:pPr>
        <w:spacing w:after="40" w:line="360" w:lineRule="auto" w:before="0"/>
        <w:jc w:val="left"/>
      </w:pPr>
      <w:r>
        <w:rPr>
          <w:rFonts w:ascii="Times New Roman" w:hAnsi="Times New Roman" w:eastAsia="宋体"/>
          <w:b w:val="0"/>
          <w:sz w:val="21"/>
          <w:szCs w:val="21"/>
        </w:rPr>
        <w:t>30.</w:t>
      </w:r>
      <w:r>
        <w:rPr>
          <w:rFonts w:ascii="Times New Roman" w:hAnsi="Times New Roman" w:eastAsia="宋体"/>
          <w:b w:val="0"/>
          <w:sz w:val="21"/>
          <w:szCs w:val="21"/>
        </w:rPr>
        <w:t xml:space="preserve"> 当外电路开路时，电源端电压等于零。（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E=U+Ir</w:t>
      </w:r>
      <w:r>
        <w:rPr>
          <w:rFonts w:ascii="Times New Roman" w:hAnsi="Times New Roman" w:eastAsia="宋体"/>
          <w:color w:val="FF0000"/>
          <w:sz w:val="21"/>
          <w:szCs w:val="21"/>
        </w:rPr>
        <w:t>当外电路开路时，电路中电流</w:t>
      </w:r>
      <w:r>
        <w:rPr>
          <w:rFonts w:ascii="Times New Roman" w:hAnsi="Times New Roman" w:eastAsia="宋体"/>
          <w:color w:val="FF0000"/>
          <w:sz w:val="21"/>
          <w:szCs w:val="21"/>
        </w:rPr>
        <w:t>I=0</w:t>
      </w:r>
      <w:r>
        <w:rPr>
          <w:rFonts w:ascii="Times New Roman" w:hAnsi="Times New Roman" w:eastAsia="宋体"/>
          <w:color w:val="FF0000"/>
          <w:sz w:val="21"/>
          <w:szCs w:val="21"/>
        </w:rPr>
        <w:t>电源端电压</w:t>
      </w:r>
      <w:r>
        <w:rPr>
          <w:rFonts w:ascii="Times New Roman" w:hAnsi="Times New Roman" w:eastAsia="宋体"/>
          <w:color w:val="FF0000"/>
          <w:sz w:val="21"/>
          <w:szCs w:val="21"/>
        </w:rPr>
        <w:t>U=E</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31.</w:t>
      </w:r>
      <w:r>
        <w:rPr>
          <w:rFonts w:ascii="Times New Roman" w:hAnsi="Times New Roman" w:eastAsia="宋体"/>
          <w:b w:val="0"/>
          <w:sz w:val="21"/>
          <w:szCs w:val="21"/>
        </w:rPr>
        <w:t xml:space="preserve"> 一个电路中的电压为</w:t>
      </w:r>
      <w:r>
        <w:rPr>
          <w:rFonts w:ascii="Times New Roman" w:hAnsi="Times New Roman" w:eastAsia="宋体"/>
          <w:b w:val="0"/>
          <w:sz w:val="21"/>
          <w:szCs w:val="21"/>
        </w:rPr>
        <w:t>18</w:t>
      </w:r>
      <w:r>
        <w:rPr>
          <w:rFonts w:ascii="Times New Roman" w:hAnsi="Times New Roman" w:eastAsia="宋体"/>
          <w:b w:val="0"/>
          <w:sz w:val="21"/>
          <w:szCs w:val="21"/>
        </w:rPr>
        <w:t>伏特，电流为</w:t>
      </w:r>
      <w:r>
        <w:rPr>
          <w:rFonts w:ascii="Times New Roman" w:hAnsi="Times New Roman" w:eastAsia="宋体"/>
          <w:b w:val="0"/>
          <w:sz w:val="21"/>
          <w:szCs w:val="21"/>
        </w:rPr>
        <w:t>3</w:t>
      </w:r>
      <w:r>
        <w:rPr>
          <w:rFonts w:ascii="Times New Roman" w:hAnsi="Times New Roman" w:eastAsia="宋体"/>
          <w:b w:val="0"/>
          <w:sz w:val="21"/>
          <w:szCs w:val="21"/>
        </w:rPr>
        <w:t>安培，那么电路的功率为</w:t>
      </w:r>
      <w:r>
        <w:rPr>
          <w:rFonts w:ascii="Times New Roman" w:hAnsi="Times New Roman" w:eastAsia="宋体"/>
          <w:b w:val="0"/>
          <w:sz w:val="21"/>
          <w:szCs w:val="21"/>
        </w:rPr>
        <w:t>72</w:t>
      </w:r>
      <w:r>
        <w:rPr>
          <w:rFonts w:ascii="Times New Roman" w:hAnsi="Times New Roman" w:eastAsia="宋体"/>
          <w:b w:val="0"/>
          <w:sz w:val="21"/>
          <w:szCs w:val="21"/>
        </w:rPr>
        <w:t>瓦特。（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 xml:space="preserve">根据功率公式 </w:t>
      </w:r>
      <w:r>
        <w:rPr>
          <w:rFonts w:ascii="Times New Roman" w:hAnsi="Times New Roman" w:eastAsia="宋体"/>
          <w:color w:val="FF0000"/>
          <w:sz w:val="21"/>
          <w:szCs w:val="21"/>
        </w:rPr>
        <w:t>P</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I</w:t>
      </w:r>
      <w:r>
        <w:rPr>
          <w:rFonts w:ascii="Times New Roman" w:hAnsi="Times New Roman" w:eastAsia="宋体"/>
          <w:color w:val="FF0000"/>
          <w:sz w:val="21"/>
          <w:szCs w:val="21"/>
        </w:rPr>
        <w:t xml:space="preserve">，计算得到功率为 </w:t>
      </w:r>
      <w:r>
        <w:rPr>
          <w:rFonts w:ascii="Times New Roman" w:hAnsi="Times New Roman" w:eastAsia="宋体"/>
          <w:color w:val="FF0000"/>
          <w:sz w:val="21"/>
          <w:szCs w:val="21"/>
        </w:rPr>
        <w:t>18V</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3A</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72W</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32.</w:t>
      </w:r>
      <w:r>
        <w:rPr>
          <w:rFonts w:ascii="Times New Roman" w:hAnsi="Times New Roman" w:eastAsia="宋体"/>
          <w:b w:val="0"/>
          <w:sz w:val="21"/>
          <w:szCs w:val="21"/>
        </w:rPr>
        <w:t xml:space="preserve"> 判断：在直流电路中，开路时回路电流为零，负载实际消耗的电功率为零；短路时外电路电阻很小，电流可能很大，容易使电源或导线发热损坏。（ ）</w:t>
      </w:r>
    </w:p>
    <w:tbl>
      <w:tblPr>
        <w:tblW w:type="auto" w:w="0"/>
        <w:tblLook w:firstColumn="1" w:firstRow="1" w:lastColumn="0" w:lastRow="0" w:noHBand="0" w:noVBand="1" w:val="04A0"/>
        <w:tblBorders>
          <w:top w:val="nil"/>
          <w:left w:val="nil"/>
          <w:bottom w:val="nil"/>
          <w:right w:val="nil"/>
          <w:insideH w:val="nil"/>
          <w:insideV w:val="nil"/>
        </w:tblBorders>
      </w:tblPr>
      <w:tblGrid>
        <w:gridCol w:w="8306"/>
      </w:tblGrid>
      <w:tr>
        <w:tc>
          <w:tcPr>
            <w:tcW w:type="dxa" w:w="8306"/>
          </w:tcPr>
          <w:p>
            <w:pPr>
              <w:spacing w:after="0" w:before="0" w:line="360" w:lineRule="auto"/>
            </w:pPr>
            <w:r>
              <w:rPr>
                <w:rFonts w:ascii="Times New Roman" w:hAnsi="Times New Roman" w:eastAsia="宋体"/>
                <w:sz w:val="21"/>
              </w:rPr>
              <w:t>A. 正确B. 错误</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开路时电路没有形成闭合回路，虽然电源两端可能有电压，但没有电流通过负载，负载不消耗电功率。短路时电流不经过正常负载而直接形成回路，电阻很小，电流可能过大，具有明显危险性。</w:t>
      </w:r>
    </w:p>
    <w:p>
      <w:pPr>
        <w:spacing w:line="360" w:lineRule="auto" w:before="0" w:after="40"/>
      </w:pPr>
    </w:p>
    <w:p>
      <w:pPr>
        <w:spacing w:line="360" w:lineRule="auto" w:before="0" w:after="40"/>
      </w:pPr>
    </w:p>
    <w:p>
      <w:pPr>
        <w:spacing w:after="120" w:line="360" w:lineRule="auto" w:before="0"/>
        <w:jc w:val="left"/>
      </w:pPr>
      <w:r>
        <w:rPr>
          <w:rFonts w:ascii="黑体" w:hAnsi="黑体" w:eastAsia="黑体"/>
          <w:sz w:val="24"/>
          <w:b/>
          <w:szCs w:val="24"/>
        </w:rPr>
        <w:t>三、填空题（本大题共</w:t>
      </w:r>
      <w:r>
        <w:rPr>
          <w:rFonts w:ascii="黑体" w:hAnsi="黑体" w:eastAsia="黑体"/>
          <w:sz w:val="24"/>
          <w:b/>
          <w:szCs w:val="24"/>
        </w:rPr>
        <w:t>6</w:t>
      </w:r>
      <w:r>
        <w:rPr>
          <w:rFonts w:ascii="黑体" w:hAnsi="黑体" w:eastAsia="黑体"/>
          <w:sz w:val="24"/>
          <w:b/>
          <w:szCs w:val="24"/>
        </w:rPr>
        <w:t>小题，每题</w:t>
      </w:r>
      <w:r>
        <w:rPr>
          <w:rFonts w:ascii="黑体" w:hAnsi="黑体" w:eastAsia="黑体"/>
          <w:sz w:val="24"/>
          <w:b/>
          <w:szCs w:val="24"/>
        </w:rPr>
        <w:t>2</w:t>
      </w:r>
      <w:r>
        <w:rPr>
          <w:rFonts w:ascii="黑体" w:hAnsi="黑体" w:eastAsia="黑体"/>
          <w:sz w:val="24"/>
          <w:b/>
          <w:szCs w:val="24"/>
        </w:rPr>
        <w:t>分，共</w:t>
      </w:r>
      <w:r>
        <w:rPr>
          <w:rFonts w:ascii="黑体" w:hAnsi="黑体" w:eastAsia="黑体"/>
          <w:sz w:val="24"/>
          <w:b/>
          <w:szCs w:val="24"/>
        </w:rPr>
        <w:t>12</w:t>
      </w:r>
      <w:r>
        <w:rPr>
          <w:rFonts w:ascii="黑体" w:hAnsi="黑体" w:eastAsia="黑体"/>
          <w:sz w:val="24"/>
          <w:b/>
          <w:szCs w:val="24"/>
        </w:rPr>
        <w:t>分）</w:t>
      </w:r>
    </w:p>
    <w:p>
      <w:pPr>
        <w:spacing w:line="360" w:lineRule="auto" w:before="0" w:after="40"/>
      </w:pPr>
    </w:p>
    <w:p>
      <w:pPr>
        <w:spacing w:after="40" w:line="360" w:lineRule="auto" w:before="0"/>
        <w:jc w:val="left"/>
      </w:pPr>
      <w:r>
        <w:rPr>
          <w:rFonts w:ascii="Times New Roman" w:hAnsi="Times New Roman" w:eastAsia="宋体"/>
          <w:b w:val="0"/>
          <w:sz w:val="21"/>
          <w:szCs w:val="21"/>
        </w:rPr>
        <w:t>33</w:t>
      </w:r>
      <w:r>
        <w:rPr>
          <w:rFonts w:ascii="Times New Roman" w:hAnsi="Times New Roman" w:eastAsia="宋体"/>
          <w:b w:val="0"/>
          <w:sz w:val="21"/>
          <w:szCs w:val="21"/>
        </w:rPr>
        <w:t>．如图所示电路，</w:t>
      </w:r>
      <w:r>
        <w:rPr>
          <w:rFonts w:ascii="Times New Roman" w:hAnsi="Times New Roman" w:eastAsia="宋体"/>
          <w:b w:val="0"/>
          <w:sz w:val="21"/>
          <w:szCs w:val="21"/>
        </w:rPr>
        <w:t>U=</w:t>
      </w:r>
      <w:r>
        <w:rPr>
          <w:rFonts w:ascii="Times New Roman" w:hAnsi="Times New Roman" w:eastAsia="宋体"/>
          <w:b w:val="0"/>
          <w:sz w:val="21"/>
          <w:szCs w:val="21"/>
        </w:rPr>
        <w:t>______。</w:t>
      </w:r>
    </w:p>
    <w:p>
      <w:pPr>
        <w:spacing w:before="0" w:after="40" w:line="360" w:lineRule="auto"/>
        <w:jc w:val="left"/>
      </w:pPr>
      <w:r>
        <w:drawing>
          <wp:inline xmlns:a="http://schemas.openxmlformats.org/drawingml/2006/main" xmlns:pic="http://schemas.openxmlformats.org/drawingml/2006/picture">
            <wp:extent cx="1114425" cy="800100"/>
            <wp:docPr id="4" name="Picture 4"/>
            <wp:cNvGraphicFramePr>
              <a:graphicFrameLocks noChangeAspect="1"/>
            </wp:cNvGraphicFramePr>
            <a:graphic>
              <a:graphicData uri="http://schemas.openxmlformats.org/drawingml/2006/picture">
                <pic:pic>
                  <pic:nvPicPr>
                    <pic:cNvPr id="0" name="9bfd9d9cccc1942f_e71a41465ce81506.png"/>
                    <pic:cNvPicPr/>
                  </pic:nvPicPr>
                  <pic:blipFill>
                    <a:blip r:embed="rId12"/>
                    <a:stretch>
                      <a:fillRect/>
                    </a:stretch>
                  </pic:blipFill>
                  <pic:spPr>
                    <a:xfrm>
                      <a:off x="0" y="0"/>
                      <a:ext cx="1114425" cy="800100"/>
                    </a:xfrm>
                    <a:prstGeom prst="rect"/>
                  </pic:spPr>
                </pic:pic>
              </a:graphicData>
            </a:graphic>
          </wp:inline>
        </w:drawing>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3V</w:t>
      </w:r>
    </w:p>
    <w:p>
      <w:pPr>
        <w:spacing w:after="40" w:line="360" w:lineRule="auto" w:before="0"/>
        <w:jc w:val="left"/>
      </w:pPr>
      <w:r>
        <w:rPr>
          <w:rFonts w:ascii="Times New Roman" w:hAnsi="Times New Roman" w:eastAsia="宋体"/>
          <w:b w:val="0"/>
          <w:sz w:val="21"/>
          <w:szCs w:val="21"/>
        </w:rPr>
        <w:t>34.</w:t>
      </w:r>
      <w:r>
        <w:rPr>
          <w:rFonts w:ascii="Times New Roman" w:hAnsi="Times New Roman" w:eastAsia="宋体"/>
          <w:b w:val="0"/>
          <w:sz w:val="21"/>
          <w:szCs w:val="21"/>
        </w:rPr>
        <w:t xml:space="preserve"> 全电路欧姆定律中，路端电压 </w:t>
      </w:r>
      <w:r>
        <w:rPr>
          <w:rFonts w:ascii="Times New Roman" w:hAnsi="Times New Roman" w:eastAsia="宋体"/>
          <w:b w:val="0"/>
          <w:sz w:val="21"/>
          <w:szCs w:val="21"/>
        </w:rPr>
        <w:t>U=</w:t>
      </w:r>
      <w:r>
        <w:rPr>
          <w:rFonts w:ascii="Times New Roman" w:hAnsi="Times New Roman" w:eastAsia="宋体"/>
          <w:b w:val="0"/>
          <w:sz w:val="21"/>
          <w:szCs w:val="21"/>
        </w:rPr>
        <w:t xml:space="preserve">______；当外电阻 </w:t>
      </w:r>
      <w:r>
        <w:rPr>
          <w:rFonts w:ascii="Times New Roman" w:hAnsi="Times New Roman" w:eastAsia="宋体"/>
          <w:b w:val="0"/>
          <w:sz w:val="21"/>
          <w:szCs w:val="21"/>
        </w:rPr>
        <w:t>R</w:t>
      </w:r>
      <w:r>
        <w:rPr>
          <w:rFonts w:ascii="Times New Roman" w:hAnsi="Times New Roman" w:eastAsia="宋体"/>
          <w:b w:val="0"/>
          <w:sz w:val="21"/>
          <w:szCs w:val="21"/>
        </w:rPr>
        <w:t>→</w:t>
      </w:r>
      <w:r>
        <w:rPr>
          <w:rFonts w:ascii="Times New Roman" w:hAnsi="Times New Roman" w:eastAsia="宋体"/>
          <w:b w:val="0"/>
          <w:sz w:val="21"/>
          <w:szCs w:val="21"/>
        </w:rPr>
        <w:t>∞</w:t>
      </w:r>
      <w:r>
        <w:rPr>
          <w:rFonts w:ascii="Times New Roman" w:hAnsi="Times New Roman" w:eastAsia="宋体"/>
          <w:b w:val="0"/>
          <w:sz w:val="21"/>
          <w:szCs w:val="21"/>
        </w:rPr>
        <w:t>时，</w:t>
      </w:r>
      <w:r>
        <w:rPr>
          <w:rFonts w:ascii="Times New Roman" w:hAnsi="Times New Roman" w:eastAsia="宋体"/>
          <w:b w:val="0"/>
          <w:sz w:val="21"/>
          <w:szCs w:val="21"/>
        </w:rPr>
        <w:t>U=</w:t>
      </w:r>
      <w:r>
        <w:rPr>
          <w:rFonts w:ascii="Times New Roman" w:hAnsi="Times New Roman" w:eastAsia="宋体"/>
          <w:b w:val="0"/>
          <w:sz w:val="21"/>
          <w:szCs w:val="21"/>
        </w:rPr>
        <w:t>______。</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 xml:space="preserve">① </w:t>
      </w:r>
      <w:r>
        <w:rPr>
          <w:rFonts w:ascii="Times New Roman" w:hAnsi="Times New Roman" w:eastAsia="宋体"/>
          <w:color w:val="FF0000"/>
          <w:sz w:val="21"/>
          <w:szCs w:val="21"/>
        </w:rPr>
        <w:t>E-Ir</w:t>
      </w:r>
      <w:r>
        <w:rPr>
          <w:rFonts w:ascii="Times New Roman" w:hAnsi="Times New Roman" w:eastAsia="宋体"/>
          <w:color w:val="FF0000"/>
          <w:sz w:val="21"/>
          <w:szCs w:val="21"/>
        </w:rPr>
        <w:t xml:space="preserve"> ② </w:t>
      </w:r>
      <w:r>
        <w:rPr>
          <w:rFonts w:ascii="Times New Roman" w:hAnsi="Times New Roman" w:eastAsia="宋体"/>
          <w:color w:val="FF0000"/>
          <w:sz w:val="21"/>
          <w:szCs w:val="21"/>
        </w:rPr>
        <w:t>E</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在含内阻的电源电路中，电源电动势一部分降落在内阻上，内阻上的电压降为</w:t>
      </w:r>
      <w:r>
        <w:rPr>
          <w:rFonts w:ascii="Times New Roman" w:hAnsi="Times New Roman" w:eastAsia="宋体"/>
          <w:color w:val="FF0000"/>
          <w:sz w:val="21"/>
          <w:szCs w:val="21"/>
        </w:rPr>
        <w:t>Ir</w:t>
      </w:r>
      <w:r>
        <w:rPr>
          <w:rFonts w:ascii="Times New Roman" w:hAnsi="Times New Roman" w:eastAsia="宋体"/>
          <w:color w:val="FF0000"/>
          <w:sz w:val="21"/>
          <w:szCs w:val="21"/>
        </w:rPr>
        <w:t>，所以路端电压应为电源电动势减去内阻电压降，即第一空填</w:t>
      </w:r>
      <w:r>
        <w:rPr>
          <w:rFonts w:ascii="Times New Roman" w:hAnsi="Times New Roman" w:eastAsia="宋体"/>
          <w:color w:val="FF0000"/>
          <w:sz w:val="21"/>
          <w:szCs w:val="21"/>
        </w:rPr>
        <w:t>E-Ir</w:t>
      </w:r>
      <w:r>
        <w:rPr>
          <w:rFonts w:ascii="Times New Roman" w:hAnsi="Times New Roman" w:eastAsia="宋体"/>
          <w:color w:val="FF0000"/>
          <w:sz w:val="21"/>
          <w:szCs w:val="21"/>
        </w:rPr>
        <w:t>。当外电阻趋于无穷大时，电路处于开路状态，回路电流为零，内阻上没有电压降，因此路端电压等于电源电动势，第二空填</w:t>
      </w:r>
      <w:r>
        <w:rPr>
          <w:rFonts w:ascii="Times New Roman" w:hAnsi="Times New Roman" w:eastAsia="宋体"/>
          <w:color w:val="FF0000"/>
          <w:sz w:val="21"/>
          <w:szCs w:val="21"/>
        </w:rPr>
        <w:t>E</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35.</w:t>
      </w:r>
      <w:r>
        <w:rPr>
          <w:rFonts w:ascii="Times New Roman" w:hAnsi="Times New Roman" w:eastAsia="宋体"/>
          <w:b w:val="0"/>
          <w:sz w:val="21"/>
          <w:szCs w:val="21"/>
        </w:rPr>
        <w:t xml:space="preserve"> 已知某电阻的阻值为</w:t>
      </w:r>
      <w:r>
        <w:rPr>
          <w:rFonts w:ascii="Times New Roman" w:hAnsi="Times New Roman" w:eastAsia="宋体"/>
          <w:b w:val="0"/>
          <w:sz w:val="21"/>
          <w:szCs w:val="21"/>
        </w:rPr>
        <w:t>R</w:t>
      </w:r>
      <w:r>
        <w:rPr>
          <w:rFonts w:ascii="Times New Roman" w:hAnsi="Times New Roman" w:eastAsia="宋体"/>
          <w:b w:val="0"/>
          <w:sz w:val="21"/>
          <w:szCs w:val="21"/>
        </w:rPr>
        <w:t>，通过它的电流为</w:t>
      </w:r>
      <w:r>
        <w:rPr>
          <w:rFonts w:ascii="Times New Roman" w:hAnsi="Times New Roman" w:eastAsia="宋体"/>
          <w:b w:val="0"/>
          <w:sz w:val="21"/>
          <w:szCs w:val="21"/>
        </w:rPr>
        <w:t>I</w:t>
      </w:r>
      <w:r>
        <w:rPr>
          <w:rFonts w:ascii="Times New Roman" w:hAnsi="Times New Roman" w:eastAsia="宋体"/>
          <w:b w:val="0"/>
          <w:sz w:val="21"/>
          <w:szCs w:val="21"/>
        </w:rPr>
        <w:t>，则该电阻消耗的电功率</w:t>
      </w:r>
      <w:r>
        <w:rPr>
          <w:rFonts w:ascii="Times New Roman" w:hAnsi="Times New Roman" w:eastAsia="宋体"/>
          <w:b w:val="0"/>
          <w:sz w:val="21"/>
          <w:szCs w:val="21"/>
        </w:rPr>
        <w:t>P=</w:t>
      </w:r>
      <w:r>
        <w:rPr>
          <w:rFonts w:ascii="Times New Roman" w:hAnsi="Times New Roman" w:eastAsia="宋体"/>
          <w:b w:val="0"/>
          <w:sz w:val="21"/>
          <w:szCs w:val="21"/>
        </w:rPr>
        <w:t>______。</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I</w:t>
      </w:r>
      <w:r>
        <w:rPr>
          <w:rFonts w:ascii="Times New Roman" w:hAnsi="Times New Roman" w:eastAsia="宋体"/>
          <w:color w:val="FF0000"/>
          <w:sz w:val="21"/>
          <w:szCs w:val="21"/>
        </w:rPr>
        <w:t>²</w:t>
      </w:r>
      <w:r>
        <w:rPr>
          <w:rFonts w:ascii="Times New Roman" w:hAnsi="Times New Roman" w:eastAsia="宋体"/>
          <w:color w:val="FF0000"/>
          <w:sz w:val="21"/>
          <w:szCs w:val="21"/>
        </w:rPr>
        <w:t>R</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电功率的基本公式为</w:t>
      </w:r>
      <w:r>
        <w:rPr>
          <w:rFonts w:ascii="Times New Roman" w:hAnsi="Times New Roman" w:eastAsia="宋体"/>
          <w:color w:val="FF0000"/>
          <w:sz w:val="21"/>
          <w:szCs w:val="21"/>
        </w:rPr>
        <w:t>P=UI</w:t>
      </w:r>
      <w:r>
        <w:rPr>
          <w:rFonts w:ascii="Times New Roman" w:hAnsi="Times New Roman" w:eastAsia="宋体"/>
          <w:color w:val="FF0000"/>
          <w:sz w:val="21"/>
          <w:szCs w:val="21"/>
        </w:rPr>
        <w:t>，欧姆定律为</w:t>
      </w:r>
      <w:r>
        <w:rPr>
          <w:rFonts w:ascii="Times New Roman" w:hAnsi="Times New Roman" w:eastAsia="宋体"/>
          <w:color w:val="FF0000"/>
          <w:sz w:val="21"/>
          <w:szCs w:val="21"/>
        </w:rPr>
        <w:t>U=IR</w:t>
      </w:r>
      <w:r>
        <w:rPr>
          <w:rFonts w:ascii="Times New Roman" w:hAnsi="Times New Roman" w:eastAsia="宋体"/>
          <w:color w:val="FF0000"/>
          <w:sz w:val="21"/>
          <w:szCs w:val="21"/>
        </w:rPr>
        <w:t>。将</w:t>
      </w:r>
      <w:r>
        <w:rPr>
          <w:rFonts w:ascii="Times New Roman" w:hAnsi="Times New Roman" w:eastAsia="宋体"/>
          <w:color w:val="FF0000"/>
          <w:sz w:val="21"/>
          <w:szCs w:val="21"/>
        </w:rPr>
        <w:t>U=IR</w:t>
      </w:r>
      <w:r>
        <w:rPr>
          <w:rFonts w:ascii="Times New Roman" w:hAnsi="Times New Roman" w:eastAsia="宋体"/>
          <w:color w:val="FF0000"/>
          <w:sz w:val="21"/>
          <w:szCs w:val="21"/>
        </w:rPr>
        <w:t>代入</w:t>
      </w:r>
      <w:r>
        <w:rPr>
          <w:rFonts w:ascii="Times New Roman" w:hAnsi="Times New Roman" w:eastAsia="宋体"/>
          <w:color w:val="FF0000"/>
          <w:sz w:val="21"/>
          <w:szCs w:val="21"/>
        </w:rPr>
        <w:t>P=UI</w:t>
      </w:r>
      <w:r>
        <w:rPr>
          <w:rFonts w:ascii="Times New Roman" w:hAnsi="Times New Roman" w:eastAsia="宋体"/>
          <w:color w:val="FF0000"/>
          <w:sz w:val="21"/>
          <w:szCs w:val="21"/>
        </w:rPr>
        <w:t>，得</w:t>
      </w:r>
      <w:r>
        <w:rPr>
          <w:rFonts w:ascii="Times New Roman" w:hAnsi="Times New Roman" w:eastAsia="宋体"/>
          <w:color w:val="FF0000"/>
          <w:sz w:val="21"/>
          <w:szCs w:val="21"/>
        </w:rPr>
        <w:t>P=IR×I=I</w:t>
      </w:r>
      <w:r>
        <w:rPr>
          <w:rFonts w:ascii="Times New Roman" w:hAnsi="Times New Roman" w:eastAsia="宋体"/>
          <w:color w:val="FF0000"/>
          <w:sz w:val="21"/>
          <w:szCs w:val="21"/>
        </w:rPr>
        <w:t>²</w:t>
      </w:r>
      <w:r>
        <w:rPr>
          <w:rFonts w:ascii="Times New Roman" w:hAnsi="Times New Roman" w:eastAsia="宋体"/>
          <w:color w:val="FF0000"/>
          <w:sz w:val="21"/>
          <w:szCs w:val="21"/>
        </w:rPr>
        <w:t>R</w:t>
      </w:r>
      <w:r>
        <w:rPr>
          <w:rFonts w:ascii="Times New Roman" w:hAnsi="Times New Roman" w:eastAsia="宋体"/>
          <w:color w:val="FF0000"/>
          <w:sz w:val="21"/>
          <w:szCs w:val="21"/>
        </w:rPr>
        <w:t>，因此该电阻消耗的电功率为</w:t>
      </w:r>
      <w:r>
        <w:rPr>
          <w:rFonts w:ascii="Times New Roman" w:hAnsi="Times New Roman" w:eastAsia="宋体"/>
          <w:color w:val="FF0000"/>
          <w:sz w:val="21"/>
          <w:szCs w:val="21"/>
        </w:rPr>
        <w:t>I</w:t>
      </w:r>
      <w:r>
        <w:rPr>
          <w:rFonts w:ascii="Times New Roman" w:hAnsi="Times New Roman" w:eastAsia="宋体"/>
          <w:color w:val="FF0000"/>
          <w:sz w:val="21"/>
          <w:szCs w:val="21"/>
        </w:rPr>
        <w:t>²</w:t>
      </w:r>
      <w:r>
        <w:rPr>
          <w:rFonts w:ascii="Times New Roman" w:hAnsi="Times New Roman" w:eastAsia="宋体"/>
          <w:color w:val="FF0000"/>
          <w:sz w:val="21"/>
          <w:szCs w:val="21"/>
        </w:rPr>
        <w:t>R</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36</w:t>
      </w:r>
      <w:r>
        <w:rPr>
          <w:rFonts w:ascii="Times New Roman" w:hAnsi="Times New Roman" w:eastAsia="宋体"/>
          <w:b w:val="0"/>
          <w:sz w:val="21"/>
          <w:szCs w:val="21"/>
        </w:rPr>
        <w:t>．电路和各元件参数如图所示，</w:t>
      </w:r>
      <m:oMath>
        <m:sSub>
          <m:e>
            <m:r>
              <m:t>U</m:t>
            </m:r>
          </m:e>
          <m:sub>
            <m:r>
              <m:rPr>
                <m:sty m:val="p"/>
              </m:rPr>
              <m:t>AB</m:t>
            </m:r>
          </m:sub>
        </m:sSub>
        <m:r>
          <m:t>=</m:t>
        </m:r>
      </m:oMath>
      <w:r>
        <w:rPr>
          <w:rFonts w:ascii="Times New Roman" w:hAnsi="Times New Roman" w:eastAsia="宋体"/>
          <w:b w:val="0"/>
          <w:sz w:val="21"/>
          <w:szCs w:val="21"/>
        </w:rPr>
        <w:t>______</w:t>
      </w:r>
      <w:r>
        <w:rPr>
          <w:rFonts w:ascii="Times New Roman" w:hAnsi="Times New Roman" w:eastAsia="宋体"/>
          <w:b w:val="0"/>
          <w:sz w:val="21"/>
          <w:szCs w:val="21"/>
        </w:rPr>
        <w:t>V</w:t>
      </w:r>
      <w:r>
        <w:rPr>
          <w:rFonts w:ascii="Times New Roman" w:hAnsi="Times New Roman" w:eastAsia="宋体"/>
          <w:b w:val="0"/>
          <w:sz w:val="21"/>
          <w:szCs w:val="21"/>
        </w:rPr>
        <w:t>，</w:t>
      </w:r>
      <w:r>
        <w:rPr>
          <w:rFonts w:ascii="Times New Roman" w:hAnsi="Times New Roman" w:eastAsia="宋体"/>
          <w:b w:val="0"/>
          <w:sz w:val="21"/>
          <w:szCs w:val="21"/>
        </w:rPr>
        <w:t>1A</w:t>
      </w:r>
      <w:r>
        <w:rPr>
          <w:rFonts w:ascii="Times New Roman" w:hAnsi="Times New Roman" w:eastAsia="宋体"/>
          <w:b w:val="0"/>
          <w:sz w:val="21"/>
          <w:szCs w:val="21"/>
        </w:rPr>
        <w:t>恒流源的功率</w:t>
      </w:r>
      <m:oMath>
        <m:sSub>
          <m:e>
            <m:r>
              <m:t>P</m:t>
            </m:r>
          </m:e>
          <m:sub>
            <m:r>
              <m:t>s</m:t>
            </m:r>
          </m:sub>
        </m:sSub>
        <m:r>
          <m:t>=</m:t>
        </m:r>
      </m:oMath>
      <w:r>
        <w:rPr>
          <w:rFonts w:ascii="Times New Roman" w:hAnsi="Times New Roman" w:eastAsia="宋体"/>
          <w:b w:val="0"/>
          <w:sz w:val="21"/>
          <w:szCs w:val="21"/>
        </w:rPr>
        <w:t>______</w:t>
      </w:r>
      <w:r>
        <w:rPr>
          <w:rFonts w:ascii="Times New Roman" w:hAnsi="Times New Roman" w:eastAsia="宋体"/>
          <w:b w:val="0"/>
          <w:sz w:val="21"/>
          <w:szCs w:val="21"/>
        </w:rPr>
        <w:t>W</w:t>
      </w:r>
      <w:r>
        <w:rPr>
          <w:rFonts w:ascii="Times New Roman" w:hAnsi="Times New Roman" w:eastAsia="宋体"/>
          <w:b w:val="0"/>
          <w:sz w:val="21"/>
          <w:szCs w:val="21"/>
        </w:rPr>
        <w:t>。</w:t>
      </w:r>
    </w:p>
    <w:p>
      <w:pPr>
        <w:spacing w:before="0" w:after="40" w:line="360" w:lineRule="auto"/>
        <w:jc w:val="left"/>
      </w:pPr>
      <w:r>
        <w:drawing>
          <wp:inline xmlns:a="http://schemas.openxmlformats.org/drawingml/2006/main" xmlns:pic="http://schemas.openxmlformats.org/drawingml/2006/picture">
            <wp:extent cx="2971800" cy="1352550"/>
            <wp:docPr id="5" name="Picture 5"/>
            <wp:cNvGraphicFramePr>
              <a:graphicFrameLocks noChangeAspect="1"/>
            </wp:cNvGraphicFramePr>
            <a:graphic>
              <a:graphicData uri="http://schemas.openxmlformats.org/drawingml/2006/picture">
                <pic:pic>
                  <pic:nvPicPr>
                    <pic:cNvPr id="0" name="5b859615724c4d56_e2a1cf9addca6718.png"/>
                    <pic:cNvPicPr/>
                  </pic:nvPicPr>
                  <pic:blipFill>
                    <a:blip r:embed="rId13"/>
                    <a:stretch>
                      <a:fillRect/>
                    </a:stretch>
                  </pic:blipFill>
                  <pic:spPr>
                    <a:xfrm>
                      <a:off x="0" y="0"/>
                      <a:ext cx="2971800" cy="1352550"/>
                    </a:xfrm>
                    <a:prstGeom prst="rect"/>
                  </pic:spPr>
                </pic:pic>
              </a:graphicData>
            </a:graphic>
          </wp:inline>
        </w:drawing>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 xml:space="preserve">① </w:t>
      </w:r>
      <w:r>
        <w:rPr>
          <w:rFonts w:ascii="Times New Roman" w:hAnsi="Times New Roman" w:eastAsia="宋体"/>
          <w:sz w:val="21"/>
          <w:szCs w:val="21"/>
          <w:color w:val="FF0000"/>
        </w:rPr>
        <w:t>16</w:t>
      </w:r>
      <w:r>
        <w:rPr>
          <w:rFonts w:ascii="Times New Roman" w:hAnsi="Times New Roman" w:eastAsia="宋体"/>
          <w:sz w:val="21"/>
          <w:szCs w:val="21"/>
          <w:color w:val="FF0000"/>
        </w:rPr>
        <w:t xml:space="preserve"> ② </w:t>
      </w:r>
      <w:r>
        <w:rPr>
          <w:rFonts w:ascii="Times New Roman" w:hAnsi="Times New Roman" w:eastAsia="宋体"/>
          <w:sz w:val="21"/>
          <w:szCs w:val="21"/>
          <w:color w:val="FF0000"/>
        </w:rPr>
        <w:t>4</w:t>
      </w:r>
    </w:p>
    <w:p>
      <w:pPr>
        <w:spacing w:after="40" w:line="360" w:lineRule="auto" w:before="0"/>
      </w:pPr>
      <w:r>
        <w:rPr>
          <w:rFonts w:ascii="黑体" w:hAnsi="黑体" w:eastAsia="黑体"/>
          <w:sz w:val="21"/>
          <w:szCs w:val="21"/>
          <w:color w:val="FF0000"/>
          <w:b/>
        </w:rPr>
        <w:t>【详解】</w:t>
      </w:r>
      <w:r>
        <w:rPr>
          <w:rFonts w:ascii="Times New Roman" w:hAnsi="Times New Roman" w:eastAsia="宋体"/>
          <w:sz w:val="21"/>
          <w:szCs w:val="21"/>
          <w:color w:val="FF0000"/>
        </w:rPr>
        <w:t>略</w:t>
      </w:r>
    </w:p>
    <w:p>
      <w:pPr>
        <w:spacing w:after="40" w:line="360" w:lineRule="auto" w:before="0"/>
        <w:jc w:val="left"/>
      </w:pPr>
      <w:r>
        <w:rPr>
          <w:rFonts w:ascii="Times New Roman" w:hAnsi="Times New Roman" w:eastAsia="宋体"/>
          <w:b w:val="0"/>
          <w:sz w:val="21"/>
          <w:szCs w:val="21"/>
        </w:rPr>
        <w:t>37</w:t>
      </w:r>
      <w:r>
        <w:rPr>
          <w:rFonts w:ascii="Times New Roman" w:hAnsi="Times New Roman" w:eastAsia="宋体"/>
          <w:b w:val="0"/>
          <w:sz w:val="21"/>
          <w:szCs w:val="21"/>
        </w:rPr>
        <w:t>．如图所示部分电路中，断点处的电位为－</w:t>
      </w:r>
      <w:r>
        <w:rPr>
          <w:rFonts w:ascii="Times New Roman" w:hAnsi="Times New Roman" w:eastAsia="宋体"/>
          <w:b w:val="0"/>
          <w:sz w:val="21"/>
          <w:szCs w:val="21"/>
        </w:rPr>
        <w:t>3V</w:t>
      </w:r>
      <w:r>
        <w:rPr>
          <w:rFonts w:ascii="Times New Roman" w:hAnsi="Times New Roman" w:eastAsia="宋体"/>
          <w:b w:val="0"/>
          <w:sz w:val="21"/>
          <w:szCs w:val="21"/>
        </w:rPr>
        <w:t>，流过电阻器</w:t>
      </w:r>
      <w:r>
        <w:rPr>
          <w:rFonts w:ascii="Times New Roman" w:hAnsi="Times New Roman" w:eastAsia="宋体"/>
          <w:b w:val="0"/>
          <w:sz w:val="21"/>
          <w:szCs w:val="21"/>
        </w:rPr>
        <w:t>2Ω</w:t>
      </w:r>
      <w:r>
        <w:rPr>
          <w:rFonts w:ascii="Times New Roman" w:hAnsi="Times New Roman" w:eastAsia="宋体"/>
          <w:b w:val="0"/>
          <w:sz w:val="21"/>
          <w:szCs w:val="21"/>
        </w:rPr>
        <w:t>的电流是</w:t>
      </w:r>
      <w:r>
        <w:rPr>
          <w:rFonts w:ascii="Times New Roman" w:hAnsi="Times New Roman" w:eastAsia="宋体"/>
          <w:b w:val="0"/>
          <w:sz w:val="21"/>
          <w:szCs w:val="21"/>
        </w:rPr>
        <w:t>2A</w:t>
      </w:r>
      <w:r>
        <w:rPr>
          <w:rFonts w:ascii="Times New Roman" w:hAnsi="Times New Roman" w:eastAsia="宋体"/>
          <w:b w:val="0"/>
          <w:sz w:val="21"/>
          <w:szCs w:val="21"/>
        </w:rPr>
        <w:t>，其余各元件的参数已标注，则未知电阻器</w:t>
      </w:r>
      <w:r>
        <w:rPr>
          <w:rFonts w:ascii="Times New Roman" w:hAnsi="Times New Roman" w:eastAsia="宋体"/>
          <w:b w:val="0"/>
          <w:sz w:val="21"/>
          <w:szCs w:val="21"/>
        </w:rPr>
        <w:t>R</w:t>
      </w:r>
      <w:r>
        <w:rPr>
          <w:rFonts w:ascii="Times New Roman" w:hAnsi="Times New Roman" w:eastAsia="宋体"/>
          <w:b w:val="0"/>
          <w:sz w:val="21"/>
          <w:szCs w:val="21"/>
        </w:rPr>
        <w:t>的阻值是______</w:t>
      </w:r>
      <w:r>
        <w:rPr>
          <w:rFonts w:ascii="Times New Roman" w:hAnsi="Times New Roman" w:eastAsia="宋体"/>
          <w:b w:val="0"/>
          <w:sz w:val="21"/>
          <w:szCs w:val="21"/>
        </w:rPr>
        <w:t>Ω</w:t>
      </w:r>
      <w:r>
        <w:rPr>
          <w:rFonts w:ascii="Times New Roman" w:hAnsi="Times New Roman" w:eastAsia="宋体"/>
          <w:b w:val="0"/>
          <w:sz w:val="21"/>
          <w:szCs w:val="21"/>
        </w:rPr>
        <w:t>，恒压源</w:t>
      </w:r>
      <w:r>
        <w:rPr>
          <w:rFonts w:ascii="Times New Roman" w:hAnsi="Times New Roman" w:eastAsia="宋体"/>
          <w:b w:val="0"/>
          <w:sz w:val="21"/>
          <w:szCs w:val="21"/>
        </w:rPr>
        <w:t>2V</w:t>
      </w:r>
      <w:r>
        <w:rPr>
          <w:rFonts w:ascii="Times New Roman" w:hAnsi="Times New Roman" w:eastAsia="宋体"/>
          <w:b w:val="0"/>
          <w:sz w:val="21"/>
          <w:szCs w:val="21"/>
        </w:rPr>
        <w:t>产生的功率为______</w:t>
      </w:r>
      <w:r>
        <w:rPr>
          <w:rFonts w:ascii="Times New Roman" w:hAnsi="Times New Roman" w:eastAsia="宋体"/>
          <w:b w:val="0"/>
          <w:sz w:val="21"/>
          <w:szCs w:val="21"/>
        </w:rPr>
        <w:t>W</w:t>
      </w:r>
      <w:r>
        <w:rPr>
          <w:rFonts w:ascii="Times New Roman" w:hAnsi="Times New Roman" w:eastAsia="宋体"/>
          <w:b w:val="0"/>
          <w:sz w:val="21"/>
          <w:szCs w:val="21"/>
        </w:rPr>
        <w:t>，恒流源</w:t>
      </w:r>
      <w:r>
        <w:rPr>
          <w:rFonts w:ascii="Times New Roman" w:hAnsi="Times New Roman" w:eastAsia="宋体"/>
          <w:b w:val="0"/>
          <w:sz w:val="21"/>
          <w:szCs w:val="21"/>
        </w:rPr>
        <w:t>3A</w:t>
      </w:r>
      <w:r>
        <w:rPr>
          <w:rFonts w:ascii="Times New Roman" w:hAnsi="Times New Roman" w:eastAsia="宋体"/>
          <w:b w:val="0"/>
          <w:sz w:val="21"/>
          <w:szCs w:val="21"/>
        </w:rPr>
        <w:t>产生的功率为______</w:t>
      </w:r>
      <w:r>
        <w:rPr>
          <w:rFonts w:ascii="Times New Roman" w:hAnsi="Times New Roman" w:eastAsia="宋体"/>
          <w:b w:val="0"/>
          <w:sz w:val="21"/>
          <w:szCs w:val="21"/>
        </w:rPr>
        <w:t>W</w:t>
      </w:r>
      <w:r>
        <w:rPr>
          <w:rFonts w:ascii="Times New Roman" w:hAnsi="Times New Roman" w:eastAsia="宋体"/>
          <w:b w:val="0"/>
          <w:sz w:val="21"/>
          <w:szCs w:val="21"/>
        </w:rPr>
        <w:t>。</w:t>
      </w:r>
    </w:p>
    <w:p>
      <w:pPr>
        <w:spacing w:before="0" w:after="40" w:line="360" w:lineRule="auto"/>
        <w:jc w:val="left"/>
      </w:pPr>
      <w:r>
        <w:drawing>
          <wp:inline xmlns:a="http://schemas.openxmlformats.org/drawingml/2006/main" xmlns:pic="http://schemas.openxmlformats.org/drawingml/2006/picture">
            <wp:extent cx="2524124" cy="1295400"/>
            <wp:docPr id="6" name="Picture 6"/>
            <wp:cNvGraphicFramePr>
              <a:graphicFrameLocks noChangeAspect="1"/>
            </wp:cNvGraphicFramePr>
            <a:graphic>
              <a:graphicData uri="http://schemas.openxmlformats.org/drawingml/2006/picture">
                <pic:pic>
                  <pic:nvPicPr>
                    <pic:cNvPr id="0" name="ac5001cb6843d44e_f7379be45cf58df4.png"/>
                    <pic:cNvPicPr/>
                  </pic:nvPicPr>
                  <pic:blipFill>
                    <a:blip r:embed="rId14"/>
                    <a:stretch>
                      <a:fillRect/>
                    </a:stretch>
                  </pic:blipFill>
                  <pic:spPr>
                    <a:xfrm>
                      <a:off x="0" y="0"/>
                      <a:ext cx="2524124" cy="1295400"/>
                    </a:xfrm>
                    <a:prstGeom prst="rect"/>
                  </pic:spPr>
                </pic:pic>
              </a:graphicData>
            </a:graphic>
          </wp:inline>
        </w:drawing>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 xml:space="preserve">① </w:t>
      </w:r>
      <w:r>
        <w:rPr>
          <w:rFonts w:ascii="Times New Roman" w:hAnsi="Times New Roman" w:eastAsia="宋体"/>
          <w:sz w:val="21"/>
          <w:szCs w:val="21"/>
          <w:color w:val="FF0000"/>
        </w:rPr>
        <w:t>3</w:t>
      </w:r>
      <w:r>
        <w:rPr>
          <w:rFonts w:ascii="Times New Roman" w:hAnsi="Times New Roman" w:eastAsia="宋体"/>
          <w:sz w:val="21"/>
          <w:szCs w:val="21"/>
          <w:color w:val="FF0000"/>
        </w:rPr>
        <w:t xml:space="preserve"> ② </w:t>
      </w:r>
      <w:r>
        <w:rPr>
          <w:rFonts w:ascii="Times New Roman" w:hAnsi="Times New Roman" w:eastAsia="宋体"/>
          <w:sz w:val="21"/>
          <w:szCs w:val="21"/>
          <w:color w:val="FF0000"/>
        </w:rPr>
        <w:t>2</w:t>
      </w:r>
      <w:r>
        <w:rPr>
          <w:rFonts w:ascii="Times New Roman" w:hAnsi="Times New Roman" w:eastAsia="宋体"/>
          <w:sz w:val="21"/>
          <w:szCs w:val="21"/>
          <w:color w:val="FF0000"/>
        </w:rPr>
        <w:t xml:space="preserve"> ③ </w:t>
      </w:r>
      <w:r>
        <w:rPr>
          <w:rFonts w:ascii="Times New Roman" w:hAnsi="Times New Roman" w:eastAsia="宋体"/>
          <w:sz w:val="21"/>
          <w:szCs w:val="21"/>
          <w:color w:val="FF0000"/>
        </w:rPr>
        <w:t>3</w:t>
      </w:r>
    </w:p>
    <w:p>
      <w:pPr>
        <w:spacing w:after="40" w:line="360" w:lineRule="auto" w:before="0"/>
      </w:pPr>
      <w:r>
        <w:rPr>
          <w:rFonts w:ascii="黑体" w:hAnsi="黑体" w:eastAsia="黑体"/>
          <w:sz w:val="21"/>
          <w:szCs w:val="21"/>
          <w:color w:val="FF0000"/>
          <w:b/>
        </w:rPr>
        <w:t>【详解】</w:t>
      </w:r>
      <w:r>
        <w:rPr>
          <w:rFonts w:ascii="Times New Roman" w:hAnsi="Times New Roman" w:eastAsia="宋体"/>
          <w:sz w:val="21"/>
          <w:szCs w:val="21"/>
          <w:color w:val="FF0000"/>
        </w:rPr>
        <w:t>略</w:t>
      </w:r>
    </w:p>
    <w:p>
      <w:pPr>
        <w:spacing w:after="40" w:line="360" w:lineRule="auto" w:before="0"/>
        <w:jc w:val="left"/>
      </w:pPr>
      <w:r>
        <w:rPr>
          <w:rFonts w:ascii="Times New Roman" w:hAnsi="Times New Roman" w:eastAsia="宋体"/>
          <w:b w:val="0"/>
          <w:sz w:val="21"/>
          <w:szCs w:val="21"/>
        </w:rPr>
        <w:t>38.</w:t>
      </w:r>
      <w:r>
        <w:rPr>
          <w:rFonts w:ascii="Times New Roman" w:hAnsi="Times New Roman" w:eastAsia="宋体"/>
          <w:b w:val="0"/>
          <w:sz w:val="21"/>
          <w:szCs w:val="21"/>
        </w:rPr>
        <w:t xml:space="preserve"> 电源向负载输出的功率等于负载上的______乘以电流。</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电压</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功率等于电压与电流的乘积，即</w:t>
      </w:r>
      <w:r>
        <w:rPr>
          <w:rFonts w:ascii="Times New Roman" w:hAnsi="Times New Roman" w:eastAsia="宋体"/>
          <w:color w:val="FF0000"/>
          <w:sz w:val="21"/>
          <w:szCs w:val="21"/>
        </w:rPr>
        <w:t>P=VI</w:t>
      </w:r>
      <w:r>
        <w:rPr>
          <w:rFonts w:ascii="Times New Roman" w:hAnsi="Times New Roman" w:eastAsia="宋体"/>
          <w:color w:val="FF0000"/>
          <w:sz w:val="21"/>
          <w:szCs w:val="21"/>
        </w:rPr>
        <w:t>。</w:t>
      </w:r>
    </w:p>
    <w:p>
      <w:pPr>
        <w:spacing w:line="360" w:lineRule="auto" w:before="0" w:after="40"/>
      </w:pPr>
    </w:p>
    <w:p>
      <w:pPr>
        <w:spacing w:line="360" w:lineRule="auto" w:before="0" w:after="40"/>
      </w:pPr>
    </w:p>
    <w:p>
      <w:pPr>
        <w:spacing w:after="120" w:line="360" w:lineRule="auto" w:before="0"/>
        <w:jc w:val="left"/>
      </w:pPr>
      <w:r>
        <w:rPr>
          <w:rFonts w:ascii="黑体" w:hAnsi="黑体" w:eastAsia="黑体"/>
          <w:sz w:val="24"/>
          <w:b/>
          <w:szCs w:val="24"/>
        </w:rPr>
        <w:t>四、综合应用题（本大题共</w:t>
      </w:r>
      <w:r>
        <w:rPr>
          <w:rFonts w:ascii="黑体" w:hAnsi="黑体" w:eastAsia="黑体"/>
          <w:sz w:val="24"/>
          <w:b/>
          <w:szCs w:val="24"/>
        </w:rPr>
        <w:t>4</w:t>
      </w:r>
      <w:r>
        <w:rPr>
          <w:rFonts w:ascii="黑体" w:hAnsi="黑体" w:eastAsia="黑体"/>
          <w:sz w:val="24"/>
          <w:b/>
          <w:szCs w:val="24"/>
        </w:rPr>
        <w:t>小题，每题</w:t>
      </w:r>
      <w:r>
        <w:rPr>
          <w:rFonts w:ascii="黑体" w:hAnsi="黑体" w:eastAsia="黑体"/>
          <w:sz w:val="24"/>
          <w:b/>
          <w:szCs w:val="24"/>
        </w:rPr>
        <w:t>7</w:t>
      </w:r>
      <w:r>
        <w:rPr>
          <w:rFonts w:ascii="黑体" w:hAnsi="黑体" w:eastAsia="黑体"/>
          <w:sz w:val="24"/>
          <w:b/>
          <w:szCs w:val="24"/>
        </w:rPr>
        <w:t>分，共</w:t>
      </w:r>
      <w:r>
        <w:rPr>
          <w:rFonts w:ascii="黑体" w:hAnsi="黑体" w:eastAsia="黑体"/>
          <w:sz w:val="24"/>
          <w:b/>
          <w:szCs w:val="24"/>
        </w:rPr>
        <w:t>28</w:t>
      </w:r>
      <w:r>
        <w:rPr>
          <w:rFonts w:ascii="黑体" w:hAnsi="黑体" w:eastAsia="黑体"/>
          <w:sz w:val="24"/>
          <w:b/>
          <w:szCs w:val="24"/>
        </w:rPr>
        <w:t>分）</w:t>
      </w:r>
    </w:p>
    <w:p>
      <w:pPr>
        <w:spacing w:line="360" w:lineRule="auto" w:before="0" w:after="40"/>
      </w:pPr>
    </w:p>
    <w:p>
      <w:pPr>
        <w:spacing w:after="40" w:line="360" w:lineRule="auto" w:before="0"/>
        <w:jc w:val="left"/>
      </w:pPr>
      <w:r>
        <w:rPr>
          <w:rFonts w:ascii="Times New Roman" w:hAnsi="Times New Roman" w:eastAsia="宋体"/>
          <w:b w:val="0"/>
          <w:sz w:val="21"/>
          <w:szCs w:val="21"/>
        </w:rPr>
        <w:t>39</w:t>
      </w:r>
      <w:r>
        <w:rPr>
          <w:rFonts w:ascii="Times New Roman" w:hAnsi="Times New Roman" w:eastAsia="宋体"/>
          <w:b w:val="0"/>
          <w:sz w:val="21"/>
          <w:szCs w:val="21"/>
        </w:rPr>
        <w:t>．如下图所示的直流稳压电源的焊接电路图。试：（</w:t>
      </w:r>
      <w:r>
        <w:rPr>
          <w:rFonts w:ascii="Times New Roman" w:hAnsi="Times New Roman" w:eastAsia="宋体"/>
          <w:b w:val="0"/>
          <w:sz w:val="21"/>
          <w:szCs w:val="21"/>
        </w:rPr>
        <w:t>1</w:t>
      </w:r>
      <w:r>
        <w:rPr>
          <w:rFonts w:ascii="Times New Roman" w:hAnsi="Times New Roman" w:eastAsia="宋体"/>
          <w:b w:val="0"/>
          <w:sz w:val="21"/>
          <w:szCs w:val="21"/>
        </w:rPr>
        <w:t>）将未接入的元件补画完整；（</w:t>
      </w:r>
      <w:r>
        <w:rPr>
          <w:rFonts w:ascii="Times New Roman" w:hAnsi="Times New Roman" w:eastAsia="宋体"/>
          <w:b w:val="0"/>
          <w:sz w:val="21"/>
          <w:szCs w:val="21"/>
        </w:rPr>
        <w:t>2</w:t>
      </w:r>
      <w:r>
        <w:rPr>
          <w:rFonts w:ascii="Times New Roman" w:hAnsi="Times New Roman" w:eastAsia="宋体"/>
          <w:b w:val="0"/>
          <w:sz w:val="21"/>
          <w:szCs w:val="21"/>
        </w:rPr>
        <w:t>）元器件安装正确无误后，在变压器一次侧接</w:t>
      </w:r>
      <w:r>
        <w:rPr>
          <w:rFonts w:ascii="Times New Roman" w:hAnsi="Times New Roman" w:eastAsia="宋体"/>
          <w:b w:val="0"/>
          <w:sz w:val="21"/>
          <w:szCs w:val="21"/>
        </w:rPr>
        <w:t>220V</w:t>
      </w:r>
      <w:r>
        <w:rPr>
          <w:rFonts w:ascii="Times New Roman" w:hAnsi="Times New Roman" w:eastAsia="宋体"/>
          <w:b w:val="0"/>
          <w:sz w:val="21"/>
          <w:szCs w:val="21"/>
        </w:rPr>
        <w:t>交流电、测量</w:t>
      </w:r>
      <w:r>
        <w:rPr>
          <w:rFonts w:ascii="Times New Roman" w:hAnsi="Times New Roman" w:eastAsia="宋体"/>
          <w:b w:val="0"/>
          <w:sz w:val="21"/>
          <w:szCs w:val="21"/>
        </w:rPr>
        <w:t>AB</w:t>
      </w:r>
      <w:r>
        <w:rPr>
          <w:rFonts w:ascii="Times New Roman" w:hAnsi="Times New Roman" w:eastAsia="宋体"/>
          <w:b w:val="0"/>
          <w:sz w:val="21"/>
          <w:szCs w:val="21"/>
        </w:rPr>
        <w:t>、负载</w:t>
      </w:r>
      <m:oMath>
        <m:sSub>
          <m:e>
            <m:r>
              <m:t>R</m:t>
            </m:r>
          </m:e>
          <m:sub>
            <m:r>
              <m:t>L</m:t>
            </m:r>
          </m:sub>
        </m:sSub>
      </m:oMath>
      <w:r>
        <w:rPr>
          <w:rFonts w:ascii="Times New Roman" w:hAnsi="Times New Roman" w:eastAsia="宋体"/>
          <w:b w:val="0"/>
          <w:sz w:val="21"/>
          <w:szCs w:val="21"/>
        </w:rPr>
        <w:t>两端的电压应将万用表分别置于何档？若将可调电阻</w:t>
      </w:r>
      <m:oMath>
        <m:sSub>
          <m:e>
            <m:r>
              <m:t>R</m:t>
            </m:r>
          </m:e>
          <m:sub>
            <m:r>
              <m:t>1</m:t>
            </m:r>
          </m:sub>
        </m:sSub>
      </m:oMath>
      <w:r>
        <w:rPr>
          <w:rFonts w:ascii="Times New Roman" w:hAnsi="Times New Roman" w:eastAsia="宋体"/>
          <w:b w:val="0"/>
          <w:sz w:val="21"/>
          <w:szCs w:val="21"/>
        </w:rPr>
        <w:t>置于</w:t>
      </w:r>
      <w:r>
        <w:rPr>
          <w:rFonts w:ascii="Times New Roman" w:hAnsi="Times New Roman" w:eastAsia="宋体"/>
          <w:b w:val="0"/>
          <w:sz w:val="21"/>
          <w:szCs w:val="21"/>
        </w:rPr>
        <w:t>480</w:t>
      </w:r>
      <m:oMath>
        <m:r>
          <m:t>Omega</m:t>
        </m:r>
      </m:oMath>
      <w:r>
        <w:rPr>
          <w:rFonts w:ascii="Times New Roman" w:hAnsi="Times New Roman" w:eastAsia="宋体"/>
          <w:b w:val="0"/>
          <w:sz w:val="21"/>
          <w:szCs w:val="21"/>
        </w:rPr>
        <w:t>，则</w:t>
      </w:r>
      <w:r>
        <w:rPr>
          <w:rFonts w:ascii="Times New Roman" w:hAnsi="Times New Roman" w:eastAsia="宋体"/>
          <w:b w:val="0"/>
          <w:sz w:val="21"/>
          <w:szCs w:val="21"/>
        </w:rPr>
        <w:t>AB</w:t>
      </w:r>
      <w:r>
        <w:rPr>
          <w:rFonts w:ascii="Times New Roman" w:hAnsi="Times New Roman" w:eastAsia="宋体"/>
          <w:b w:val="0"/>
          <w:sz w:val="21"/>
          <w:szCs w:val="21"/>
        </w:rPr>
        <w:t>、</w:t>
      </w:r>
      <m:oMath>
        <m:sSub>
          <m:e>
            <m:r>
              <m:t>R</m:t>
            </m:r>
          </m:e>
          <m:sub>
            <m:r>
              <m:t>L</m:t>
            </m:r>
          </m:sub>
        </m:sSub>
      </m:oMath>
      <w:r>
        <w:rPr>
          <w:rFonts w:ascii="Times New Roman" w:hAnsi="Times New Roman" w:eastAsia="宋体"/>
          <w:b w:val="0"/>
          <w:sz w:val="21"/>
          <w:szCs w:val="21"/>
        </w:rPr>
        <w:t>两端的电压是多少？（</w:t>
      </w:r>
      <w:r>
        <w:rPr>
          <w:rFonts w:ascii="Times New Roman" w:hAnsi="Times New Roman" w:eastAsia="宋体"/>
          <w:b w:val="0"/>
          <w:sz w:val="21"/>
          <w:szCs w:val="21"/>
        </w:rPr>
        <w:t>3</w:t>
      </w:r>
      <w:r>
        <w:rPr>
          <w:rFonts w:ascii="Times New Roman" w:hAnsi="Times New Roman" w:eastAsia="宋体"/>
          <w:b w:val="0"/>
          <w:sz w:val="21"/>
          <w:szCs w:val="21"/>
        </w:rPr>
        <w:t>）说明电解电容</w:t>
      </w:r>
      <m:oMath>
        <m:sSub>
          <m:e>
            <m:r>
              <m:t>C</m:t>
            </m:r>
          </m:e>
          <m:sub>
            <m:r>
              <m:t>1</m:t>
            </m:r>
          </m:sub>
        </m:sSub>
      </m:oMath>
      <w:r>
        <w:rPr>
          <w:rFonts w:ascii="Times New Roman" w:hAnsi="Times New Roman" w:eastAsia="宋体"/>
          <w:b w:val="0"/>
          <w:sz w:val="21"/>
          <w:szCs w:val="21"/>
        </w:rPr>
        <w:t>、</w:t>
      </w:r>
      <m:oMath>
        <m:sSub>
          <m:e>
            <m:r>
              <m:t>C</m:t>
            </m:r>
          </m:e>
          <m:sub>
            <m:r>
              <m:t>3</m:t>
            </m:r>
          </m:sub>
        </m:sSub>
      </m:oMath>
      <w:r>
        <w:rPr>
          <w:rFonts w:ascii="Times New Roman" w:hAnsi="Times New Roman" w:eastAsia="宋体"/>
          <w:b w:val="0"/>
          <w:sz w:val="21"/>
          <w:szCs w:val="21"/>
        </w:rPr>
        <w:t>的最小耐压值；（</w:t>
      </w:r>
      <w:r>
        <w:rPr>
          <w:rFonts w:ascii="Times New Roman" w:hAnsi="Times New Roman" w:eastAsia="宋体"/>
          <w:b w:val="0"/>
          <w:sz w:val="21"/>
          <w:szCs w:val="21"/>
        </w:rPr>
        <w:t>4</w:t>
      </w:r>
      <w:r>
        <w:rPr>
          <w:rFonts w:ascii="Times New Roman" w:hAnsi="Times New Roman" w:eastAsia="宋体"/>
          <w:b w:val="0"/>
          <w:sz w:val="21"/>
          <w:szCs w:val="21"/>
        </w:rPr>
        <w:t>）说明电容</w:t>
      </w:r>
      <m:oMath>
        <m:sSub>
          <m:e>
            <m:r>
              <m:t>C</m:t>
            </m:r>
          </m:e>
          <m:sub>
            <m:r>
              <m:t>2</m:t>
            </m:r>
          </m:sub>
        </m:sSub>
      </m:oMath>
      <w:r>
        <w:rPr>
          <w:rFonts w:ascii="Times New Roman" w:hAnsi="Times New Roman" w:eastAsia="宋体"/>
          <w:b w:val="0"/>
          <w:sz w:val="21"/>
          <w:szCs w:val="21"/>
        </w:rPr>
        <w:t>的作用；（</w:t>
      </w:r>
      <w:r>
        <w:rPr>
          <w:rFonts w:ascii="Times New Roman" w:hAnsi="Times New Roman" w:eastAsia="宋体"/>
          <w:b w:val="0"/>
          <w:sz w:val="21"/>
          <w:szCs w:val="21"/>
        </w:rPr>
        <w:t>5</w:t>
      </w:r>
      <w:r>
        <w:rPr>
          <w:rFonts w:ascii="Times New Roman" w:hAnsi="Times New Roman" w:eastAsia="宋体"/>
          <w:b w:val="0"/>
          <w:sz w:val="21"/>
          <w:szCs w:val="21"/>
        </w:rPr>
        <w:t>）若用万用表测得</w:t>
      </w:r>
      <w:r>
        <w:rPr>
          <w:rFonts w:ascii="Times New Roman" w:hAnsi="Times New Roman" w:eastAsia="宋体"/>
          <w:b w:val="0"/>
          <w:sz w:val="21"/>
          <w:szCs w:val="21"/>
        </w:rPr>
        <w:t>AB</w:t>
      </w:r>
      <w:r>
        <w:rPr>
          <w:rFonts w:ascii="Times New Roman" w:hAnsi="Times New Roman" w:eastAsia="宋体"/>
          <w:b w:val="0"/>
          <w:sz w:val="21"/>
          <w:szCs w:val="21"/>
        </w:rPr>
        <w:t>两端的电压只有</w:t>
      </w:r>
      <w:r>
        <w:rPr>
          <w:rFonts w:ascii="Times New Roman" w:hAnsi="Times New Roman" w:eastAsia="宋体"/>
          <w:b w:val="0"/>
          <w:sz w:val="21"/>
          <w:szCs w:val="21"/>
        </w:rPr>
        <w:t>20V</w:t>
      </w:r>
      <w:r>
        <w:rPr>
          <w:rFonts w:ascii="Times New Roman" w:hAnsi="Times New Roman" w:eastAsia="宋体"/>
          <w:b w:val="0"/>
          <w:sz w:val="21"/>
          <w:szCs w:val="21"/>
        </w:rPr>
        <w:t>，说明电路中各元件是否正常，若不正常，请找出故障元件，此时负载</w:t>
      </w:r>
      <m:oMath>
        <m:sSub>
          <m:e>
            <m:r>
              <m:t>R</m:t>
            </m:r>
          </m:e>
          <m:sub>
            <m:r>
              <m:t>L</m:t>
            </m:r>
          </m:sub>
        </m:sSub>
      </m:oMath>
      <w:r>
        <w:rPr>
          <w:rFonts w:ascii="Times New Roman" w:hAnsi="Times New Roman" w:eastAsia="宋体"/>
          <w:b w:val="0"/>
          <w:sz w:val="21"/>
          <w:szCs w:val="21"/>
        </w:rPr>
        <w:t>两端的电压怎样变化？</w:t>
      </w:r>
    </w:p>
    <w:p>
      <w:pPr>
        <w:spacing w:before="0" w:after="40" w:line="360" w:lineRule="auto"/>
        <w:jc w:val="left"/>
      </w:pPr>
      <w:r>
        <w:drawing>
          <wp:inline xmlns:a="http://schemas.openxmlformats.org/drawingml/2006/main" xmlns:pic="http://schemas.openxmlformats.org/drawingml/2006/picture">
            <wp:extent cx="4181475" cy="1257300"/>
            <wp:docPr id="7" name="Picture 7"/>
            <wp:cNvGraphicFramePr>
              <a:graphicFrameLocks noChangeAspect="1"/>
            </wp:cNvGraphicFramePr>
            <a:graphic>
              <a:graphicData uri="http://schemas.openxmlformats.org/drawingml/2006/picture">
                <pic:pic>
                  <pic:nvPicPr>
                    <pic:cNvPr id="0" name="be1802b17a540e2d_63f79c44908ecdb6.png"/>
                    <pic:cNvPicPr/>
                  </pic:nvPicPr>
                  <pic:blipFill>
                    <a:blip r:embed="rId15"/>
                    <a:stretch>
                      <a:fillRect/>
                    </a:stretch>
                  </pic:blipFill>
                  <pic:spPr>
                    <a:xfrm>
                      <a:off x="0" y="0"/>
                      <a:ext cx="4181475" cy="1257300"/>
                    </a:xfrm>
                    <a:prstGeom prst="rect"/>
                  </pic:spPr>
                </pic:pic>
              </a:graphicData>
            </a:graphic>
          </wp:inline>
        </w:drawing>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w:t>
      </w:r>
      <w:r>
        <w:rPr>
          <w:rFonts w:ascii="Times New Roman" w:hAnsi="Times New Roman" w:eastAsia="宋体"/>
          <w:sz w:val="21"/>
          <w:szCs w:val="21"/>
          <w:color w:val="FF0000"/>
        </w:rPr>
        <w:t>1</w:t>
      </w:r>
      <w:r>
        <w:rPr>
          <w:rFonts w:ascii="Times New Roman" w:hAnsi="Times New Roman" w:eastAsia="宋体"/>
          <w:sz w:val="21"/>
          <w:szCs w:val="21"/>
          <w:color w:val="FF0000"/>
        </w:rPr>
        <w:t>） （</w:t>
      </w:r>
      <w:r>
        <w:rPr>
          <w:rFonts w:ascii="Times New Roman" w:hAnsi="Times New Roman" w:eastAsia="宋体"/>
          <w:sz w:val="21"/>
          <w:szCs w:val="21"/>
          <w:color w:val="FF0000"/>
        </w:rPr>
        <w:t>2</w:t>
      </w:r>
      <w:r>
        <w:rPr>
          <w:rFonts w:ascii="Times New Roman" w:hAnsi="Times New Roman" w:eastAsia="宋体"/>
          <w:sz w:val="21"/>
          <w:szCs w:val="21"/>
          <w:color w:val="FF0000"/>
        </w:rPr>
        <w:t>）直流电压档，</w:t>
      </w:r>
      <w:r>
        <w:rPr>
          <w:rFonts w:ascii="Times New Roman" w:hAnsi="Times New Roman" w:eastAsia="宋体"/>
          <w:sz w:val="21"/>
          <w:szCs w:val="21"/>
          <w:color w:val="FF0000"/>
        </w:rPr>
        <w:t>24V</w:t>
      </w:r>
      <w:r>
        <w:rPr>
          <w:rFonts w:ascii="Times New Roman" w:hAnsi="Times New Roman" w:eastAsia="宋体"/>
          <w:sz w:val="21"/>
          <w:szCs w:val="21"/>
          <w:color w:val="FF0000"/>
        </w:rPr>
        <w:t>，</w:t>
      </w:r>
      <w:r>
        <w:rPr>
          <w:rFonts w:ascii="Times New Roman" w:hAnsi="Times New Roman" w:eastAsia="宋体"/>
          <w:sz w:val="21"/>
          <w:szCs w:val="21"/>
          <w:color w:val="FF0000"/>
        </w:rPr>
        <w:t>6.25V</w:t>
      </w:r>
      <w:r>
        <w:rPr>
          <w:rFonts w:ascii="Times New Roman" w:hAnsi="Times New Roman" w:eastAsia="宋体"/>
          <w:sz w:val="21"/>
          <w:szCs w:val="21"/>
          <w:color w:val="FF0000"/>
        </w:rPr>
        <w:t>。 （</w:t>
      </w:r>
      <w:r>
        <w:rPr>
          <w:rFonts w:ascii="Times New Roman" w:hAnsi="Times New Roman" w:eastAsia="宋体"/>
          <w:sz w:val="21"/>
          <w:szCs w:val="21"/>
          <w:color w:val="FF0000"/>
        </w:rPr>
        <w:t>3</w:t>
      </w:r>
      <w:r>
        <w:rPr>
          <w:rFonts w:ascii="Times New Roman" w:hAnsi="Times New Roman" w:eastAsia="宋体"/>
          <w:sz w:val="21"/>
          <w:szCs w:val="21"/>
          <w:color w:val="FF0000"/>
        </w:rPr>
        <w:t>）</w:t>
      </w:r>
      <w:r>
        <w:rPr>
          <w:rFonts w:ascii="Times New Roman" w:hAnsi="Times New Roman" w:eastAsia="宋体"/>
          <w:sz w:val="21"/>
          <w:szCs w:val="21"/>
          <w:color w:val="FF0000"/>
        </w:rPr>
        <w:t>28.28V</w:t>
      </w:r>
      <w:r>
        <w:rPr>
          <w:rFonts w:ascii="Times New Roman" w:hAnsi="Times New Roman" w:eastAsia="宋体"/>
          <w:sz w:val="21"/>
          <w:szCs w:val="21"/>
          <w:color w:val="FF0000"/>
        </w:rPr>
        <w:t>，</w:t>
      </w:r>
      <w:r>
        <w:rPr>
          <w:rFonts w:ascii="Times New Roman" w:hAnsi="Times New Roman" w:eastAsia="宋体"/>
          <w:sz w:val="21"/>
          <w:szCs w:val="21"/>
          <w:color w:val="FF0000"/>
        </w:rPr>
        <w:t>16.5V</w:t>
      </w:r>
      <w:r>
        <w:rPr>
          <w:rFonts w:ascii="Times New Roman" w:hAnsi="Times New Roman" w:eastAsia="宋体"/>
          <w:sz w:val="21"/>
          <w:szCs w:val="21"/>
          <w:color w:val="FF0000"/>
        </w:rPr>
        <w:t>。 （</w:t>
      </w:r>
      <w:r>
        <w:rPr>
          <w:rFonts w:ascii="Times New Roman" w:hAnsi="Times New Roman" w:eastAsia="宋体"/>
          <w:sz w:val="21"/>
          <w:szCs w:val="21"/>
          <w:color w:val="FF0000"/>
        </w:rPr>
        <w:t>4</w:t>
      </w:r>
      <w:r>
        <w:rPr>
          <w:rFonts w:ascii="Times New Roman" w:hAnsi="Times New Roman" w:eastAsia="宋体"/>
          <w:sz w:val="21"/>
          <w:szCs w:val="21"/>
          <w:color w:val="FF0000"/>
        </w:rPr>
        <w:t>）</w:t>
      </w:r>
      <m:oMath>
        <m:sSub>
          <m:e>
            <m:r>
              <m:t>C</m:t>
            </m:r>
          </m:e>
          <m:sub>
            <m:r>
              <m:t>2</m:t>
            </m:r>
          </m:sub>
        </m:sSub>
      </m:oMath>
      <w:r>
        <w:rPr>
          <w:rFonts w:ascii="Times New Roman" w:hAnsi="Times New Roman" w:eastAsia="宋体"/>
          <w:sz w:val="21"/>
          <w:szCs w:val="21"/>
          <w:color w:val="FF0000"/>
        </w:rPr>
        <w:t>可消除</w:t>
      </w:r>
      <m:oMath>
        <m:sSub>
          <m:e>
            <m:r>
              <m:t>R</m:t>
            </m:r>
          </m:e>
          <m:sub>
            <m:r>
              <m:t>P</m:t>
            </m:r>
          </m:sub>
        </m:sSub>
      </m:oMath>
      <w:r>
        <w:rPr>
          <w:rFonts w:ascii="Times New Roman" w:hAnsi="Times New Roman" w:eastAsia="宋体"/>
          <w:sz w:val="21"/>
          <w:szCs w:val="21"/>
          <w:color w:val="FF0000"/>
        </w:rPr>
        <w:t>上的纹波电压，使取样电压稳定。 （</w:t>
      </w:r>
      <w:r>
        <w:rPr>
          <w:rFonts w:ascii="Times New Roman" w:hAnsi="Times New Roman" w:eastAsia="宋体"/>
          <w:sz w:val="21"/>
          <w:szCs w:val="21"/>
          <w:color w:val="FF0000"/>
        </w:rPr>
        <w:t>5</w:t>
      </w:r>
      <w:r>
        <w:rPr>
          <w:rFonts w:ascii="Times New Roman" w:hAnsi="Times New Roman" w:eastAsia="宋体"/>
          <w:sz w:val="21"/>
          <w:szCs w:val="21"/>
          <w:color w:val="FF0000"/>
        </w:rPr>
        <w:t>）一只二极管或对臂的两只二极管开路。</w:t>
      </w:r>
    </w:p>
    <w:p>
      <w:pPr>
        <w:spacing w:after="40" w:line="360" w:lineRule="auto" w:before="0"/>
        <w:jc w:val="left"/>
      </w:pPr>
      <w:r>
        <w:rPr>
          <w:rFonts w:ascii="Times New Roman" w:hAnsi="Times New Roman" w:eastAsia="宋体"/>
          <w:b w:val="0"/>
          <w:sz w:val="21"/>
          <w:szCs w:val="21"/>
        </w:rPr>
        <w:t>40.</w:t>
      </w:r>
      <w:r>
        <w:rPr>
          <w:rFonts w:ascii="Times New Roman" w:hAnsi="Times New Roman" w:eastAsia="宋体"/>
          <w:b w:val="0"/>
          <w:sz w:val="21"/>
          <w:szCs w:val="21"/>
        </w:rPr>
        <w:t xml:space="preserve"> 某电热丝接在</w:t>
      </w:r>
      <w:r>
        <w:rPr>
          <w:rFonts w:ascii="Times New Roman" w:hAnsi="Times New Roman" w:eastAsia="宋体"/>
          <w:b w:val="0"/>
          <w:sz w:val="21"/>
          <w:szCs w:val="21"/>
        </w:rPr>
        <w:t>12</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直流电源上，工作时通过的电流为</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，连续通电</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s</w:t>
      </w:r>
      <w:r>
        <w:rPr>
          <w:rFonts w:ascii="Times New Roman" w:hAnsi="Times New Roman" w:eastAsia="宋体"/>
          <w:b w:val="0"/>
          <w:sz w:val="21"/>
          <w:szCs w:val="21"/>
        </w:rPr>
        <w:t>。求该电热丝的电功率和在这段时间内消耗的电功。</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电功率为</w:t>
      </w:r>
      <w:r>
        <w:rPr>
          <w:rFonts w:ascii="Times New Roman" w:hAnsi="Times New Roman" w:eastAsia="宋体"/>
          <w:color w:val="FF0000"/>
          <w:sz w:val="21"/>
          <w:szCs w:val="21"/>
        </w:rPr>
        <w:t>24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；电功为</w:t>
      </w:r>
      <w:r>
        <w:rPr>
          <w:rFonts w:ascii="Times New Roman" w:hAnsi="Times New Roman" w:eastAsia="宋体"/>
          <w:color w:val="FF0000"/>
          <w:sz w:val="21"/>
          <w:szCs w:val="21"/>
        </w:rPr>
        <w:t>240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J</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电功率等于电压与电流的乘积，代入</w:t>
      </w:r>
      <w:r>
        <w:rPr>
          <w:rFonts w:ascii="Times New Roman" w:hAnsi="Times New Roman" w:eastAsia="宋体"/>
          <w:color w:val="FF0000"/>
          <w:sz w:val="21"/>
          <w:szCs w:val="21"/>
        </w:rPr>
        <w:t>12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和</w:t>
      </w:r>
      <w:r>
        <w:rPr>
          <w:rFonts w:ascii="Times New Roman" w:hAnsi="Times New Roman" w:eastAsia="宋体"/>
          <w:color w:val="FF0000"/>
          <w:sz w:val="21"/>
          <w:szCs w:val="21"/>
        </w:rPr>
        <w:t>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，可得电功率为</w:t>
      </w:r>
      <w:r>
        <w:rPr>
          <w:rFonts w:ascii="Times New Roman" w:hAnsi="Times New Roman" w:eastAsia="宋体"/>
          <w:color w:val="FF0000"/>
          <w:sz w:val="21"/>
          <w:szCs w:val="21"/>
        </w:rPr>
        <w:t>24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。电功等于电功率与通电时间的乘积，代入</w:t>
      </w:r>
      <w:r>
        <w:rPr>
          <w:rFonts w:ascii="Times New Roman" w:hAnsi="Times New Roman" w:eastAsia="宋体"/>
          <w:color w:val="FF0000"/>
          <w:sz w:val="21"/>
          <w:szCs w:val="21"/>
        </w:rPr>
        <w:t>24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和</w:t>
      </w:r>
      <w:r>
        <w:rPr>
          <w:rFonts w:ascii="Times New Roman" w:hAnsi="Times New Roman" w:eastAsia="宋体"/>
          <w:color w:val="FF0000"/>
          <w:sz w:val="21"/>
          <w:szCs w:val="21"/>
        </w:rPr>
        <w:t>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s</w:t>
      </w:r>
      <w:r>
        <w:rPr>
          <w:rFonts w:ascii="Times New Roman" w:hAnsi="Times New Roman" w:eastAsia="宋体"/>
          <w:color w:val="FF0000"/>
          <w:sz w:val="21"/>
          <w:szCs w:val="21"/>
        </w:rPr>
        <w:t>，可得电功为</w:t>
      </w:r>
      <w:r>
        <w:rPr>
          <w:rFonts w:ascii="Times New Roman" w:hAnsi="Times New Roman" w:eastAsia="宋体"/>
          <w:color w:val="FF0000"/>
          <w:sz w:val="21"/>
          <w:szCs w:val="21"/>
        </w:rPr>
        <w:t>240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J</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41.</w:t>
      </w:r>
      <w:r>
        <w:rPr>
          <w:rFonts w:ascii="Times New Roman" w:hAnsi="Times New Roman" w:eastAsia="宋体"/>
          <w:b w:val="0"/>
          <w:sz w:val="21"/>
          <w:szCs w:val="21"/>
        </w:rPr>
        <w:t xml:space="preserve"> 一只标有“</w:t>
      </w:r>
      <w:r>
        <w:rPr>
          <w:rFonts w:ascii="Times New Roman" w:hAnsi="Times New Roman" w:eastAsia="宋体"/>
          <w:b w:val="0"/>
          <w:sz w:val="21"/>
          <w:szCs w:val="21"/>
        </w:rPr>
        <w:t>220</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 xml:space="preserve"> </w:t>
      </w:r>
      <w:r>
        <w:rPr>
          <w:rFonts w:ascii="Times New Roman" w:hAnsi="Times New Roman" w:eastAsia="宋体"/>
          <w:b w:val="0"/>
          <w:sz w:val="21"/>
          <w:szCs w:val="21"/>
        </w:rPr>
        <w:t>40</w:t>
      </w:r>
      <w:r>
        <w:rPr>
          <w:rFonts w:ascii="Times New Roman" w:hAnsi="Times New Roman" w:eastAsia="宋体"/>
          <w:b w:val="0"/>
          <w:sz w:val="21"/>
          <w:szCs w:val="21"/>
        </w:rPr>
        <w:t xml:space="preserve"> </w:t>
      </w:r>
      <w:r>
        <w:rPr>
          <w:rFonts w:ascii="Times New Roman" w:hAnsi="Times New Roman" w:eastAsia="宋体"/>
          <w:b w:val="0"/>
          <w:sz w:val="21"/>
          <w:szCs w:val="21"/>
        </w:rPr>
        <w:t>W</w:t>
      </w:r>
      <w:r>
        <w:rPr>
          <w:rFonts w:ascii="Times New Roman" w:hAnsi="Times New Roman" w:eastAsia="宋体"/>
          <w:b w:val="0"/>
          <w:sz w:val="21"/>
          <w:szCs w:val="21"/>
        </w:rPr>
        <w:t>”的白炽灯在额定电压下正常工作</w:t>
      </w:r>
      <w:r>
        <w:rPr>
          <w:rFonts w:ascii="Times New Roman" w:hAnsi="Times New Roman" w:eastAsia="宋体"/>
          <w:b w:val="0"/>
          <w:sz w:val="21"/>
          <w:szCs w:val="21"/>
        </w:rPr>
        <w:t>0.5</w:t>
      </w:r>
      <w:r>
        <w:rPr>
          <w:rFonts w:ascii="Times New Roman" w:hAnsi="Times New Roman" w:eastAsia="宋体"/>
          <w:b w:val="0"/>
          <w:sz w:val="21"/>
          <w:szCs w:val="21"/>
        </w:rPr>
        <w:t xml:space="preserve"> </w:t>
      </w:r>
      <w:r>
        <w:rPr>
          <w:rFonts w:ascii="Times New Roman" w:hAnsi="Times New Roman" w:eastAsia="宋体"/>
          <w:b w:val="0"/>
          <w:sz w:val="21"/>
          <w:szCs w:val="21"/>
        </w:rPr>
        <w:t>h</w:t>
      </w:r>
      <w:r>
        <w:rPr>
          <w:rFonts w:ascii="Times New Roman" w:hAnsi="Times New Roman" w:eastAsia="宋体"/>
          <w:b w:val="0"/>
          <w:sz w:val="21"/>
          <w:szCs w:val="21"/>
        </w:rPr>
        <w:t>。求该灯消耗的电能，分别用</w:t>
      </w:r>
      <w:r>
        <w:rPr>
          <w:rFonts w:ascii="Times New Roman" w:hAnsi="Times New Roman" w:eastAsia="宋体"/>
          <w:b w:val="0"/>
          <w:sz w:val="21"/>
          <w:szCs w:val="21"/>
        </w:rPr>
        <w:t>kW·h</w:t>
      </w:r>
      <w:r>
        <w:rPr>
          <w:rFonts w:ascii="Times New Roman" w:hAnsi="Times New Roman" w:eastAsia="宋体"/>
          <w:b w:val="0"/>
          <w:sz w:val="21"/>
          <w:szCs w:val="21"/>
        </w:rPr>
        <w:t>和</w:t>
      </w:r>
      <w:r>
        <w:rPr>
          <w:rFonts w:ascii="Times New Roman" w:hAnsi="Times New Roman" w:eastAsia="宋体"/>
          <w:b w:val="0"/>
          <w:sz w:val="21"/>
          <w:szCs w:val="21"/>
        </w:rPr>
        <w:t>J</w:t>
      </w:r>
      <w:r>
        <w:rPr>
          <w:rFonts w:ascii="Times New Roman" w:hAnsi="Times New Roman" w:eastAsia="宋体"/>
          <w:b w:val="0"/>
          <w:sz w:val="21"/>
          <w:szCs w:val="21"/>
        </w:rPr>
        <w:t>表示。</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消耗的电能为</w:t>
      </w:r>
      <w:r>
        <w:rPr>
          <w:rFonts w:ascii="Times New Roman" w:hAnsi="Times New Roman" w:eastAsia="宋体"/>
          <w:color w:val="FF0000"/>
          <w:sz w:val="21"/>
          <w:szCs w:val="21"/>
        </w:rPr>
        <w:t>0.02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kW·h</w:t>
      </w:r>
      <w:r>
        <w:rPr>
          <w:rFonts w:ascii="Times New Roman" w:hAnsi="Times New Roman" w:eastAsia="宋体"/>
          <w:color w:val="FF0000"/>
          <w:sz w:val="21"/>
          <w:szCs w:val="21"/>
        </w:rPr>
        <w:t>；合</w:t>
      </w:r>
      <w:r>
        <w:rPr>
          <w:rFonts w:ascii="Times New Roman" w:hAnsi="Times New Roman" w:eastAsia="宋体"/>
          <w:color w:val="FF0000"/>
          <w:sz w:val="21"/>
          <w:szCs w:val="21"/>
        </w:rPr>
        <w:t>72000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J</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40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换算为</w:t>
      </w:r>
      <w:r>
        <w:rPr>
          <w:rFonts w:ascii="Times New Roman" w:hAnsi="Times New Roman" w:eastAsia="宋体"/>
          <w:color w:val="FF0000"/>
          <w:sz w:val="21"/>
          <w:szCs w:val="21"/>
        </w:rPr>
        <w:t>0.04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kW</w:t>
      </w:r>
      <w:r>
        <w:rPr>
          <w:rFonts w:ascii="Times New Roman" w:hAnsi="Times New Roman" w:eastAsia="宋体"/>
          <w:color w:val="FF0000"/>
          <w:sz w:val="21"/>
          <w:szCs w:val="21"/>
        </w:rPr>
        <w:t>，电能等于电功率与时间的乘积，代入</w:t>
      </w:r>
      <w:r>
        <w:rPr>
          <w:rFonts w:ascii="Times New Roman" w:hAnsi="Times New Roman" w:eastAsia="宋体"/>
          <w:color w:val="FF0000"/>
          <w:sz w:val="21"/>
          <w:szCs w:val="21"/>
        </w:rPr>
        <w:t>0.04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kW</w:t>
      </w:r>
      <w:r>
        <w:rPr>
          <w:rFonts w:ascii="Times New Roman" w:hAnsi="Times New Roman" w:eastAsia="宋体"/>
          <w:color w:val="FF0000"/>
          <w:sz w:val="21"/>
          <w:szCs w:val="21"/>
        </w:rPr>
        <w:t>和</w:t>
      </w:r>
      <w:r>
        <w:rPr>
          <w:rFonts w:ascii="Times New Roman" w:hAnsi="Times New Roman" w:eastAsia="宋体"/>
          <w:color w:val="FF0000"/>
          <w:sz w:val="21"/>
          <w:szCs w:val="21"/>
        </w:rPr>
        <w:t>0.5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h</w:t>
      </w:r>
      <w:r>
        <w:rPr>
          <w:rFonts w:ascii="Times New Roman" w:hAnsi="Times New Roman" w:eastAsia="宋体"/>
          <w:color w:val="FF0000"/>
          <w:sz w:val="21"/>
          <w:szCs w:val="21"/>
        </w:rPr>
        <w:t>，可得</w:t>
      </w:r>
      <w:r>
        <w:rPr>
          <w:rFonts w:ascii="Times New Roman" w:hAnsi="Times New Roman" w:eastAsia="宋体"/>
          <w:color w:val="FF0000"/>
          <w:sz w:val="21"/>
          <w:szCs w:val="21"/>
        </w:rPr>
        <w:t>0.02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kW·h</w:t>
      </w:r>
      <w:r>
        <w:rPr>
          <w:rFonts w:ascii="Times New Roman" w:hAnsi="Times New Roman" w:eastAsia="宋体"/>
          <w:color w:val="FF0000"/>
          <w:sz w:val="21"/>
          <w:szCs w:val="21"/>
        </w:rPr>
        <w:t>。由于</w:t>
      </w:r>
      <w:r>
        <w:rPr>
          <w:rFonts w:ascii="Times New Roman" w:hAnsi="Times New Roman" w:eastAsia="宋体"/>
          <w:color w:val="FF0000"/>
          <w:sz w:val="21"/>
          <w:szCs w:val="21"/>
        </w:rPr>
        <w:t>1</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kW·h</w:t>
      </w:r>
      <w:r>
        <w:rPr>
          <w:rFonts w:ascii="Times New Roman" w:hAnsi="Times New Roman" w:eastAsia="宋体"/>
          <w:color w:val="FF0000"/>
          <w:sz w:val="21"/>
          <w:szCs w:val="21"/>
        </w:rPr>
        <w:t>为</w:t>
      </w:r>
      <w:r>
        <w:rPr>
          <w:rFonts w:ascii="Times New Roman" w:hAnsi="Times New Roman" w:eastAsia="宋体"/>
          <w:color w:val="FF0000"/>
          <w:sz w:val="21"/>
          <w:szCs w:val="21"/>
        </w:rPr>
        <w:t>3600000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J</w:t>
      </w:r>
      <w:r>
        <w:rPr>
          <w:rFonts w:ascii="Times New Roman" w:hAnsi="Times New Roman" w:eastAsia="宋体"/>
          <w:color w:val="FF0000"/>
          <w:sz w:val="21"/>
          <w:szCs w:val="21"/>
        </w:rPr>
        <w:t>，所以</w:t>
      </w:r>
      <w:r>
        <w:rPr>
          <w:rFonts w:ascii="Times New Roman" w:hAnsi="Times New Roman" w:eastAsia="宋体"/>
          <w:color w:val="FF0000"/>
          <w:sz w:val="21"/>
          <w:szCs w:val="21"/>
        </w:rPr>
        <w:t>0.02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kW·h</w:t>
      </w:r>
      <w:r>
        <w:rPr>
          <w:rFonts w:ascii="Times New Roman" w:hAnsi="Times New Roman" w:eastAsia="宋体"/>
          <w:color w:val="FF0000"/>
          <w:sz w:val="21"/>
          <w:szCs w:val="21"/>
        </w:rPr>
        <w:t>合</w:t>
      </w:r>
      <w:r>
        <w:rPr>
          <w:rFonts w:ascii="Times New Roman" w:hAnsi="Times New Roman" w:eastAsia="宋体"/>
          <w:color w:val="FF0000"/>
          <w:sz w:val="21"/>
          <w:szCs w:val="21"/>
        </w:rPr>
        <w:t>72000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J</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42.</w:t>
      </w:r>
      <w:r>
        <w:rPr>
          <w:rFonts w:ascii="Times New Roman" w:hAnsi="Times New Roman" w:eastAsia="宋体"/>
          <w:b w:val="0"/>
          <w:sz w:val="21"/>
          <w:szCs w:val="21"/>
        </w:rPr>
        <w:t xml:space="preserve"> 某实验电路由电源、开关和小灯泡串联组成。开关断开时小灯泡不亮；开关闭合且连接良好时小灯泡发光；若用导线直接接在电源两端而绕过小灯泡。分别判断三种情况下电路所处的状态，并说明主要特点。</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开关断开时为开路，特点是回路不通，电流为零；开关闭合且连接良好时为通路，特点是形成闭合回路，负载正常工作；导线直接接在电源两端而绕过小灯泡时为短路，特点是电阻很小，电流可能过大。</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开路是电路某处断开，不能形成闭合回路，所以小灯泡不亮。通路是电源、导线、开关和负载形成完整回路，电流能正常通过负载。短路是电流绕过负载直接形成回路，容易产生过大电流，应避免发生。</w:t>
        <w:br/>
      </w:r>
      <w:r>
        <w:rPr>
          <w:rFonts w:ascii="Times New Roman" w:hAnsi="Times New Roman" w:eastAsia="宋体"/>
          <w:color w:val="FF0000"/>
          <w:sz w:val="21"/>
          <w:szCs w:val="21"/>
        </w:rPr>
        <w:t>A.</w:t>
      </w:r>
      <w:r>
        <w:rPr>
          <w:rFonts w:ascii="Times New Roman" w:hAnsi="Times New Roman" w:eastAsia="宋体"/>
          <w:color w:val="FF0000"/>
          <w:sz w:val="21"/>
          <w:szCs w:val="21"/>
        </w:rPr>
        <w:t xml:space="preserve"> 、和</w:t>
        <w:br/>
      </w:r>
      <w:r>
        <w:rPr>
          <w:rFonts w:ascii="Times New Roman" w:hAnsi="Times New Roman" w:eastAsia="宋体"/>
          <w:color w:val="FF0000"/>
          <w:sz w:val="21"/>
          <w:szCs w:val="21"/>
        </w:rPr>
        <w:t>B.</w:t>
      </w:r>
      <w:r>
        <w:rPr>
          <w:rFonts w:ascii="Times New Roman" w:hAnsi="Times New Roman" w:eastAsia="宋体"/>
          <w:color w:val="FF0000"/>
          <w:sz w:val="21"/>
          <w:szCs w:val="21"/>
        </w:rPr>
        <w:t xml:space="preserve"> 和</w:t>
        <w:br/>
      </w:r>
      <w:r>
        <w:rPr>
          <w:rFonts w:ascii="Times New Roman" w:hAnsi="Times New Roman" w:eastAsia="宋体"/>
          <w:color w:val="FF0000"/>
          <w:sz w:val="21"/>
          <w:szCs w:val="21"/>
        </w:rPr>
        <w:t>C.</w:t>
      </w:r>
      <w:r>
        <w:rPr>
          <w:rFonts w:ascii="Times New Roman" w:hAnsi="Times New Roman" w:eastAsia="宋体"/>
          <w:color w:val="FF0000"/>
          <w:sz w:val="21"/>
          <w:szCs w:val="21"/>
        </w:rPr>
        <w:t xml:space="preserve"> 和</w:t>
        <w:br/>
      </w:r>
      <w:r>
        <w:rPr>
          <w:rFonts w:ascii="Times New Roman" w:hAnsi="Times New Roman" w:eastAsia="宋体"/>
          <w:color w:val="FF0000"/>
          <w:sz w:val="21"/>
          <w:szCs w:val="21"/>
        </w:rPr>
        <w:t>D.</w:t>
      </w:r>
      <w:r>
        <w:rPr>
          <w:rFonts w:ascii="Times New Roman" w:hAnsi="Times New Roman" w:eastAsia="宋体"/>
          <w:color w:val="FF0000"/>
          <w:sz w:val="21"/>
          <w:szCs w:val="21"/>
        </w:rPr>
        <w:t xml:space="preserve"> 、和</w:t>
        <w:br/>
      </w:r>
      <w:r>
        <w:rPr>
          <w:rFonts w:ascii="Times New Roman" w:hAnsi="Times New Roman" w:eastAsia="宋体"/>
          <w:color w:val="FF0000"/>
          <w:sz w:val="21"/>
          <w:szCs w:val="21"/>
        </w:rPr>
        <w:t>A.</w:t>
      </w:r>
      <w:r>
        <w:rPr>
          <w:rFonts w:ascii="Times New Roman" w:hAnsi="Times New Roman" w:eastAsia="宋体"/>
          <w:color w:val="FF0000"/>
          <w:sz w:val="21"/>
          <w:szCs w:val="21"/>
        </w:rPr>
        <w:t xml:space="preserve"> 亮度相同，功率相等</w:t>
        <w:br/>
      </w:r>
      <w:r>
        <w:rPr>
          <w:rFonts w:ascii="Times New Roman" w:hAnsi="Times New Roman" w:eastAsia="宋体"/>
          <w:color w:val="FF0000"/>
          <w:sz w:val="21"/>
          <w:szCs w:val="21"/>
        </w:rPr>
        <w:t>B.</w:t>
      </w:r>
      <w:r>
        <w:rPr>
          <w:rFonts w:ascii="Times New Roman" w:hAnsi="Times New Roman" w:eastAsia="宋体"/>
          <w:color w:val="FF0000"/>
          <w:sz w:val="21"/>
          <w:szCs w:val="21"/>
        </w:rPr>
        <w:t xml:space="preserve"> 亮度不同，功率也不相等</w:t>
        <w:br/>
      </w:r>
      <w:r>
        <w:rPr>
          <w:rFonts w:ascii="Times New Roman" w:hAnsi="Times New Roman" w:eastAsia="宋体"/>
          <w:color w:val="FF0000"/>
          <w:sz w:val="21"/>
          <w:szCs w:val="21"/>
        </w:rPr>
        <w:t>C.</w:t>
      </w:r>
      <w:r>
        <w:rPr>
          <w:rFonts w:ascii="Times New Roman" w:hAnsi="Times New Roman" w:eastAsia="宋体"/>
          <w:color w:val="FF0000"/>
          <w:sz w:val="21"/>
          <w:szCs w:val="21"/>
        </w:rPr>
        <w:t xml:space="preserve"> 亮度相同，但有功功率不同</w:t>
        <w:br/>
      </w:r>
      <w:r>
        <w:rPr>
          <w:rFonts w:ascii="Times New Roman" w:hAnsi="Times New Roman" w:eastAsia="宋体"/>
          <w:color w:val="FF0000"/>
          <w:sz w:val="21"/>
          <w:szCs w:val="21"/>
        </w:rPr>
        <w:t>D.</w:t>
      </w:r>
      <w:r>
        <w:rPr>
          <w:rFonts w:ascii="Times New Roman" w:hAnsi="Times New Roman" w:eastAsia="宋体"/>
          <w:color w:val="FF0000"/>
          <w:sz w:val="21"/>
          <w:szCs w:val="21"/>
        </w:rPr>
        <w:t xml:space="preserve"> 无法确定</w:t>
        <w:br/>
      </w:r>
      <w:r>
        <w:rPr>
          <w:rFonts w:ascii="Times New Roman" w:hAnsi="Times New Roman" w:eastAsia="宋体"/>
          <w:color w:val="FF0000"/>
          <w:sz w:val="21"/>
          <w:szCs w:val="21"/>
        </w:rPr>
        <w:t>A.</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灯变亮</w:t>
      </w:r>
      <w:r>
        <w:rPr>
          <w:rFonts w:ascii="Times New Roman" w:hAnsi="Times New Roman" w:eastAsia="宋体"/>
          <w:color w:val="FF0000"/>
          <w:sz w:val="21"/>
          <w:szCs w:val="21"/>
        </w:rPr>
        <w:t>.B</w:t>
      </w:r>
      <w:r>
        <w:rPr>
          <w:rFonts w:ascii="Times New Roman" w:hAnsi="Times New Roman" w:eastAsia="宋体"/>
          <w:color w:val="FF0000"/>
          <w:sz w:val="21"/>
          <w:szCs w:val="21"/>
        </w:rPr>
        <w:t xml:space="preserve">灯变暗 </w:t>
      </w:r>
      <w:r>
        <w:rPr>
          <w:rFonts w:ascii="Times New Roman" w:hAnsi="Times New Roman" w:eastAsia="宋体"/>
          <w:color w:val="FF0000"/>
          <w:sz w:val="21"/>
          <w:szCs w:val="21"/>
        </w:rPr>
        <w:t>B.</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灯变亮</w:t>
      </w:r>
      <w:r>
        <w:rPr>
          <w:rFonts w:ascii="Times New Roman" w:hAnsi="Times New Roman" w:eastAsia="宋体"/>
          <w:color w:val="FF0000"/>
          <w:sz w:val="21"/>
          <w:szCs w:val="21"/>
        </w:rPr>
        <w:t>.B</w:t>
      </w:r>
      <w:r>
        <w:rPr>
          <w:rFonts w:ascii="Times New Roman" w:hAnsi="Times New Roman" w:eastAsia="宋体"/>
          <w:color w:val="FF0000"/>
          <w:sz w:val="21"/>
          <w:szCs w:val="21"/>
        </w:rPr>
        <w:t>灯变亮</w:t>
        <w:br/>
      </w:r>
      <w:r>
        <w:rPr>
          <w:rFonts w:ascii="Times New Roman" w:hAnsi="Times New Roman" w:eastAsia="宋体"/>
          <w:color w:val="FF0000"/>
          <w:sz w:val="21"/>
          <w:szCs w:val="21"/>
        </w:rPr>
        <w:t>C.</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灯变暗</w:t>
      </w:r>
      <w:r>
        <w:rPr>
          <w:rFonts w:ascii="Times New Roman" w:hAnsi="Times New Roman" w:eastAsia="宋体"/>
          <w:color w:val="FF0000"/>
          <w:sz w:val="21"/>
          <w:szCs w:val="21"/>
        </w:rPr>
        <w:t>.B</w:t>
      </w:r>
      <w:r>
        <w:rPr>
          <w:rFonts w:ascii="Times New Roman" w:hAnsi="Times New Roman" w:eastAsia="宋体"/>
          <w:color w:val="FF0000"/>
          <w:sz w:val="21"/>
          <w:szCs w:val="21"/>
        </w:rPr>
        <w:t xml:space="preserve">灯变亮 </w:t>
      </w:r>
      <w:r>
        <w:rPr>
          <w:rFonts w:ascii="Times New Roman" w:hAnsi="Times New Roman" w:eastAsia="宋体"/>
          <w:color w:val="FF0000"/>
          <w:sz w:val="21"/>
          <w:szCs w:val="21"/>
        </w:rPr>
        <w:t>D.</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灯变暗</w:t>
      </w:r>
      <w:r>
        <w:rPr>
          <w:rFonts w:ascii="Times New Roman" w:hAnsi="Times New Roman" w:eastAsia="宋体"/>
          <w:color w:val="FF0000"/>
          <w:sz w:val="21"/>
          <w:szCs w:val="21"/>
        </w:rPr>
        <w:t>.B</w:t>
      </w:r>
      <w:r>
        <w:rPr>
          <w:rFonts w:ascii="Times New Roman" w:hAnsi="Times New Roman" w:eastAsia="宋体"/>
          <w:color w:val="FF0000"/>
          <w:sz w:val="21"/>
          <w:szCs w:val="21"/>
        </w:rPr>
        <w:t>灯变暗</w:t>
        <w:br/>
      </w:r>
      <w:r>
        <w:rPr>
          <w:rFonts w:ascii="Times New Roman" w:hAnsi="Times New Roman" w:eastAsia="宋体"/>
          <w:color w:val="FF0000"/>
          <w:sz w:val="21"/>
          <w:szCs w:val="21"/>
        </w:rPr>
        <w:t>A.</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0.1V</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B.</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0.2V</w:t>
      </w:r>
      <w:r>
        <w:rPr>
          <w:rFonts w:ascii="Times New Roman" w:hAnsi="Times New Roman" w:eastAsia="宋体"/>
          <w:color w:val="FF0000"/>
          <w:sz w:val="21"/>
          <w:szCs w:val="21"/>
        </w:rPr>
        <w:br/>
      </w:r>
      <w:r>
        <w:rPr>
          <w:rFonts w:ascii="Times New Roman" w:hAnsi="Times New Roman" w:eastAsia="宋体"/>
          <w:color w:val="FF0000"/>
          <w:sz w:val="21"/>
          <w:szCs w:val="21"/>
        </w:rPr>
        <w:t>C.</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0.3V</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D.</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0.4V</w:t>
      </w:r>
      <w:r>
        <w:rPr>
          <w:rFonts w:ascii="Times New Roman" w:hAnsi="Times New Roman" w:eastAsia="宋体"/>
          <w:color w:val="FF0000"/>
          <w:sz w:val="21"/>
          <w:szCs w:val="21"/>
        </w:rPr>
        <w:br/>
      </w:r>
      <w:r>
        <w:rPr>
          <w:rFonts w:ascii="Times New Roman" w:hAnsi="Times New Roman" w:eastAsia="宋体"/>
          <w:color w:val="FF0000"/>
          <w:sz w:val="21"/>
          <w:szCs w:val="21"/>
        </w:rPr>
        <w:t>A.</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ab</w:t>
      </w:r>
      <w:r>
        <w:rPr>
          <w:rFonts w:ascii="Times New Roman" w:hAnsi="Times New Roman" w:eastAsia="宋体"/>
          <w:color w:val="FF0000"/>
          <w:sz w:val="21"/>
          <w:szCs w:val="21"/>
        </w:rPr>
        <w:t>间的总电阻变小</w:t>
        <w:br/>
      </w:r>
      <w:r>
        <w:rPr>
          <w:rFonts w:ascii="Times New Roman" w:hAnsi="Times New Roman" w:eastAsia="宋体"/>
          <w:color w:val="FF0000"/>
          <w:sz w:val="21"/>
          <w:szCs w:val="21"/>
        </w:rPr>
        <w:t>B.</w:t>
      </w:r>
      <w:r>
        <w:rPr>
          <w:rFonts w:ascii="Times New Roman" w:hAnsi="Times New Roman" w:eastAsia="宋体"/>
          <w:color w:val="FF0000"/>
          <w:sz w:val="21"/>
          <w:szCs w:val="21"/>
        </w:rPr>
        <w:t xml:space="preserve"> 通过</w:t>
      </w:r>
      <w:r>
        <w:rPr>
          <w:rFonts w:ascii="Times New Roman" w:hAnsi="Times New Roman" w:eastAsia="宋体"/>
          <w:color w:val="FF0000"/>
          <w:sz w:val="21"/>
          <w:szCs w:val="21"/>
        </w:rPr>
        <w:t>R</w:t>
      </w:r>
      <w:r>
        <w:rPr>
          <w:rFonts w:ascii="Times New Roman" w:hAnsi="Times New Roman" w:eastAsia="宋体"/>
          <w:color w:val="FF0000"/>
          <w:sz w:val="21"/>
          <w:szCs w:val="21"/>
        </w:rPr>
        <w:t>电流变大</w:t>
        <w:br/>
      </w:r>
      <w:r>
        <w:rPr>
          <w:rFonts w:ascii="Times New Roman" w:hAnsi="Times New Roman" w:eastAsia="宋体"/>
          <w:color w:val="FF0000"/>
          <w:sz w:val="21"/>
          <w:szCs w:val="21"/>
        </w:rPr>
        <w:t>C.</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L1</w:t>
      </w:r>
      <w:r>
        <w:rPr>
          <w:rFonts w:ascii="Times New Roman" w:hAnsi="Times New Roman" w:eastAsia="宋体"/>
          <w:color w:val="FF0000"/>
          <w:sz w:val="21"/>
          <w:szCs w:val="21"/>
        </w:rPr>
        <w:t>灯两端的电压变小</w:t>
        <w:br/>
      </w:r>
      <w:r>
        <w:rPr>
          <w:rFonts w:ascii="Times New Roman" w:hAnsi="Times New Roman" w:eastAsia="宋体"/>
          <w:color w:val="FF0000"/>
          <w:sz w:val="21"/>
          <w:szCs w:val="21"/>
        </w:rPr>
        <w:t>D.</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L1</w:t>
      </w:r>
      <w:r>
        <w:rPr>
          <w:rFonts w:ascii="Times New Roman" w:hAnsi="Times New Roman" w:eastAsia="宋体"/>
          <w:color w:val="FF0000"/>
          <w:sz w:val="21"/>
          <w:szCs w:val="21"/>
        </w:rPr>
        <w:t>灯的电流变大</w:t>
      </w:r>
    </w:p>
    <w:p>
      <w:pPr>
        <w:spacing w:line="360" w:lineRule="auto" w:before="0" w:after="40"/>
      </w:pPr>
    </w:p>
    <w:sectPr>
      <w:headerReference r:id="rId3" w:type="default"/>
      <w:footerReference r:id="rId4" w:type="default"/>
      <w:pgSz w:w="11906" w:h="16838"/>
      <w:pgMar w:top="1440" w:right="1800" w:bottom="1440" w:left="1800" w:header="851" w:footer="425" w:gutter="0"/>
      <w:cols w:space="425" w:num="1" w:sep="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51">
      <wne:fci wne:fciName="FontColorPicker" wne:swArg="0000"/>
    </wne:keymap>
    <wne:keymap wne:kcmPrimary="02DC">
      <wne:fci wne:fciName="FontColorPicker"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03C23">
    <w:pPr>
      <w:jc w:val="center"/>
      <w:textAlignment w:val="center"/>
    </w:pPr>
    <w:r>
      <w:rPr>
        <w:rFonts w:ascii="宋体" w:hAnsi="宋体" w:eastAsia="宋体" w:cs="宋体"/>
        <w:sz w:val="24"/>
        <w:szCs w:val="24"/>
      </w:rPr>
      <w:drawing>
        <wp:inline distT="0" distB="0" distL="114300" distR="114300">
          <wp:extent cx="298450" cy="314960"/>
          <wp:effectExtent l="0" t="0" r="6350" b="889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72EFFC61">
    <w:pPr>
      <w:pStyle w:val="7"/>
    </w:pPr>
  </w:p>
  <w:p w14:paraId="7BB20421">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1029" o:spt="136" alt="学科网 zxxk.com" type="#_x0000_t136" style="position:absolute;left:0pt;margin-left:158.95pt;margin-top:407.9pt;height:2.85pt;width:2.85pt;mso-position-horizontal-relative:margin;mso-position-vertical-relative:margin;rotation:20643840f;z-index:-251653120;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6"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学科网 zxxk.com"/>
                  <pic:cNvPicPr>
                    <a:picLocks noChangeAspect="1"/>
                  </pic:cNvPicPr>
                </pic:nvPicPr>
                <pic:blipFill>
                  <a:blip r:embed="rId2"/>
                  <a:stretch>
                    <a:fillRect/>
                  </a:stretch>
                </pic:blipFill>
                <pic:spPr>
                  <a:xfrm>
                    <a:off x="0" y="0"/>
                    <a:ext cx="635" cy="635"/>
                  </a:xfrm>
                  <a:prstGeom prst="rect">
                    <a:avLst/>
                  </a:prstGeom>
                  <a:noFill/>
                  <a:ln>
                    <a:noFill/>
                  </a:ln>
                </pic:spPr>
              </pic:pic>
            </a:graphicData>
          </a:graphic>
        </wp:anchor>
      </w:drawing>
    </w:r>
    <w:r>
      <w:rPr>
        <w:rFonts w:hint="eastAsia" w:ascii="Times New Roman" w:hAnsi="Times New Roman" w:eastAsia="宋体" w:cs="Times New Roman"/>
        <w:color w:val="FFFFFF"/>
        <w:kern w:val="0"/>
        <w:sz w:val="2"/>
        <w:szCs w:val="2"/>
      </w:rPr>
      <w:t>学科网（北京）股份有限公司</w:t>
    </w:r>
  </w:p>
  <w:p w14:paraId="77555F98">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_x0000_s1031" o:spid="_x0000_s1031" o:spt="136" alt="学科网 zxxk.com" type="#_x0000_t136" style="position:absolute;left:0pt;margin-left:158.95pt;margin-top:407.9pt;height:2.85pt;width:2.85pt;mso-position-horizontal-relative:margin;mso-position-vertical-relative:margin;rotation:20643840f;z-index:-25165209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7" name="图片 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学科网 zxxk.com"/>
                  <pic:cNvPicPr>
                    <a:picLocks noChangeAspect="1"/>
                  </pic:cNvPicPr>
                </pic:nvPicPr>
                <pic:blipFill>
                  <a:blip r:embed="rId3"/>
                  <a:stretch>
                    <a:fillRect/>
                  </a:stretch>
                </pic:blipFill>
                <pic:spPr>
                  <a:xfrm>
                    <a:off x="0" y="0"/>
                    <a:ext cx="635" cy="635"/>
                  </a:xfrm>
                  <a:prstGeom prst="rect">
                    <a:avLst/>
                  </a:prstGeom>
                  <a:noFill/>
                  <a:ln>
                    <a:noFill/>
                  </a:ln>
                </pic:spPr>
              </pic:pic>
            </a:graphicData>
          </a:graphic>
        </wp:anchor>
      </w:drawing>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7A4B4">
    <w:pPr>
      <w:pStyle w:val="8"/>
    </w:pPr>
    <w:r>
      <w:rPr>
        <w:rFonts w:hint="eastAsia"/>
      </w:rPr>
      <w:drawing>
        <wp:anchor distT="0" distB="0" distL="114300" distR="114300" simplePos="0" relativeHeight="251662336" behindDoc="0" locked="0" layoutInCell="1" allowOverlap="1">
          <wp:simplePos x="0" y="0"/>
          <wp:positionH relativeFrom="column">
            <wp:posOffset>-1138555</wp:posOffset>
          </wp:positionH>
          <wp:positionV relativeFrom="paragraph">
            <wp:posOffset>-541020</wp:posOffset>
          </wp:positionV>
          <wp:extent cx="7545070" cy="451485"/>
          <wp:effectExtent l="0" t="0" r="17780" b="5715"/>
          <wp:wrapNone/>
          <wp:docPr id="2" name="图片 2" descr="考纲百套卷"/>
          <wp:cNvGraphicFramePr/>
          <a:graphic xmlns:a="http://schemas.openxmlformats.org/drawingml/2006/main">
            <a:graphicData uri="http://schemas.openxmlformats.org/drawingml/2006/picture">
              <pic:pic xmlns:pic="http://schemas.openxmlformats.org/drawingml/2006/picture">
                <pic:nvPicPr>
                  <pic:cNvPr id="2" name="图片 2" descr="考纲百套卷"/>
                  <pic:cNvPicPr/>
                </pic:nvPicPr>
                <pic:blipFill>
                  <a:blip r:embed="rId1"/>
                  <a:stretch>
                    <a:fillRect/>
                  </a:stretch>
                </pic:blipFill>
                <pic:spPr>
                  <a:xfrm>
                    <a:off x="0" y="0"/>
                    <a:ext cx="7545070" cy="451485"/>
                  </a:xfrm>
                  <a:prstGeom prst="rect">
                    <a:avLst/>
                  </a:prstGeom>
                </pic:spPr>
              </pic:pic>
            </a:graphicData>
          </a:graphic>
        </wp:anchor>
      </w:drawing>
    </w:r>
  </w:p>
  <w:p w14:paraId="4AB65133">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4"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zxxk.com"/>
                  <pic:cNvPicPr>
                    <a:picLocks noChangeAspect="1"/>
                  </pic:cNvPicPr>
                </pic:nvPicPr>
                <pic:blipFill>
                  <a:blip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025" o:spt="136" alt="学科网 zxxk.com" type="#_x0000_t136" style="height:0.6pt;width:0.6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4F55FA20">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60288"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学科网 zxxk.com"/>
                  <pic:cNvPicPr>
                    <a:picLocks noChangeAspect="1"/>
                  </pic:cNvPicPr>
                </pic:nvPicPr>
                <pic:blipFill>
                  <a:blip r:embed="rId3"/>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026" o:spt="136" alt="学科网 zxxk.com" type="#_x0000_t136" style="height:0.6pt;width:0.6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E0YWM1MTUyZGY5NDA3MzY2ZTdjMTMzMDNmOWM5NGEifQ=="/>
  </w:docVars>
  <w:rsids>
    <w:rsidRoot w:val="00A93BD7"/>
    <w:rsid w:val="0000176F"/>
    <w:rsid w:val="00001E80"/>
    <w:rsid w:val="000117DB"/>
    <w:rsid w:val="00012D4C"/>
    <w:rsid w:val="00014239"/>
    <w:rsid w:val="00017BF4"/>
    <w:rsid w:val="00023A39"/>
    <w:rsid w:val="00025313"/>
    <w:rsid w:val="00027CB3"/>
    <w:rsid w:val="00030D30"/>
    <w:rsid w:val="00032722"/>
    <w:rsid w:val="000430E0"/>
    <w:rsid w:val="000431AA"/>
    <w:rsid w:val="00044C9C"/>
    <w:rsid w:val="000453BB"/>
    <w:rsid w:val="00045A45"/>
    <w:rsid w:val="000460D9"/>
    <w:rsid w:val="00047B89"/>
    <w:rsid w:val="0005047F"/>
    <w:rsid w:val="00050AC4"/>
    <w:rsid w:val="000549B6"/>
    <w:rsid w:val="0006209B"/>
    <w:rsid w:val="0006321E"/>
    <w:rsid w:val="0006646B"/>
    <w:rsid w:val="000669B4"/>
    <w:rsid w:val="000725E0"/>
    <w:rsid w:val="000813EE"/>
    <w:rsid w:val="00091C68"/>
    <w:rsid w:val="00093A72"/>
    <w:rsid w:val="00095635"/>
    <w:rsid w:val="00097147"/>
    <w:rsid w:val="00097C20"/>
    <w:rsid w:val="000A58F2"/>
    <w:rsid w:val="000B11C7"/>
    <w:rsid w:val="000B1D6B"/>
    <w:rsid w:val="000B5B1E"/>
    <w:rsid w:val="000B636D"/>
    <w:rsid w:val="000B762D"/>
    <w:rsid w:val="000C14F3"/>
    <w:rsid w:val="000C4622"/>
    <w:rsid w:val="000C5581"/>
    <w:rsid w:val="000C6B17"/>
    <w:rsid w:val="000D0D94"/>
    <w:rsid w:val="000D29B9"/>
    <w:rsid w:val="000E050D"/>
    <w:rsid w:val="000F02A7"/>
    <w:rsid w:val="000F4E34"/>
    <w:rsid w:val="000F5325"/>
    <w:rsid w:val="000F7337"/>
    <w:rsid w:val="0010071B"/>
    <w:rsid w:val="001044F5"/>
    <w:rsid w:val="00110415"/>
    <w:rsid w:val="00111053"/>
    <w:rsid w:val="00112195"/>
    <w:rsid w:val="00114A08"/>
    <w:rsid w:val="00114E8B"/>
    <w:rsid w:val="00116B90"/>
    <w:rsid w:val="001223A1"/>
    <w:rsid w:val="00122C16"/>
    <w:rsid w:val="00124EF4"/>
    <w:rsid w:val="001301DE"/>
    <w:rsid w:val="00134230"/>
    <w:rsid w:val="00134E9D"/>
    <w:rsid w:val="0013644B"/>
    <w:rsid w:val="001378A2"/>
    <w:rsid w:val="00140778"/>
    <w:rsid w:val="00141445"/>
    <w:rsid w:val="00144383"/>
    <w:rsid w:val="0014647A"/>
    <w:rsid w:val="00147896"/>
    <w:rsid w:val="0015059F"/>
    <w:rsid w:val="0015068F"/>
    <w:rsid w:val="00154E43"/>
    <w:rsid w:val="00154FE7"/>
    <w:rsid w:val="00155252"/>
    <w:rsid w:val="0015581E"/>
    <w:rsid w:val="001558B7"/>
    <w:rsid w:val="001611D1"/>
    <w:rsid w:val="00161726"/>
    <w:rsid w:val="00161EA7"/>
    <w:rsid w:val="00161FD0"/>
    <w:rsid w:val="0017314D"/>
    <w:rsid w:val="00173A7B"/>
    <w:rsid w:val="00174AD7"/>
    <w:rsid w:val="00182A48"/>
    <w:rsid w:val="001857B2"/>
    <w:rsid w:val="001864DC"/>
    <w:rsid w:val="001904A3"/>
    <w:rsid w:val="00191210"/>
    <w:rsid w:val="00194802"/>
    <w:rsid w:val="0019779B"/>
    <w:rsid w:val="001A33A4"/>
    <w:rsid w:val="001A4FDB"/>
    <w:rsid w:val="001A5F3C"/>
    <w:rsid w:val="001A6B61"/>
    <w:rsid w:val="001B6A4D"/>
    <w:rsid w:val="001B7110"/>
    <w:rsid w:val="001C3A07"/>
    <w:rsid w:val="001C4DED"/>
    <w:rsid w:val="001C63E1"/>
    <w:rsid w:val="001C65E5"/>
    <w:rsid w:val="001D08BD"/>
    <w:rsid w:val="001D697B"/>
    <w:rsid w:val="001E05D4"/>
    <w:rsid w:val="001E16AB"/>
    <w:rsid w:val="001E77B1"/>
    <w:rsid w:val="001F0D8E"/>
    <w:rsid w:val="001F1EEF"/>
    <w:rsid w:val="001F4DFE"/>
    <w:rsid w:val="001F62A9"/>
    <w:rsid w:val="001F6AAC"/>
    <w:rsid w:val="0020709C"/>
    <w:rsid w:val="00212F2C"/>
    <w:rsid w:val="00213012"/>
    <w:rsid w:val="002134F8"/>
    <w:rsid w:val="00213F77"/>
    <w:rsid w:val="00216A7B"/>
    <w:rsid w:val="00222BD9"/>
    <w:rsid w:val="00240A0A"/>
    <w:rsid w:val="00242845"/>
    <w:rsid w:val="0024794C"/>
    <w:rsid w:val="00252FD3"/>
    <w:rsid w:val="00257286"/>
    <w:rsid w:val="00263AE0"/>
    <w:rsid w:val="002643C1"/>
    <w:rsid w:val="00265398"/>
    <w:rsid w:val="0026773E"/>
    <w:rsid w:val="00271216"/>
    <w:rsid w:val="00272EC2"/>
    <w:rsid w:val="00274B30"/>
    <w:rsid w:val="00277C24"/>
    <w:rsid w:val="00281B0F"/>
    <w:rsid w:val="00282A9E"/>
    <w:rsid w:val="00283154"/>
    <w:rsid w:val="00284CB8"/>
    <w:rsid w:val="00285D4D"/>
    <w:rsid w:val="002861E9"/>
    <w:rsid w:val="00286DE6"/>
    <w:rsid w:val="002879E0"/>
    <w:rsid w:val="002905E3"/>
    <w:rsid w:val="0029289D"/>
    <w:rsid w:val="0029332F"/>
    <w:rsid w:val="00294042"/>
    <w:rsid w:val="0029670B"/>
    <w:rsid w:val="002A1B48"/>
    <w:rsid w:val="002B1D65"/>
    <w:rsid w:val="002B4B81"/>
    <w:rsid w:val="002B62C9"/>
    <w:rsid w:val="002C2A80"/>
    <w:rsid w:val="002C5403"/>
    <w:rsid w:val="002C549E"/>
    <w:rsid w:val="002C6159"/>
    <w:rsid w:val="002C7EB6"/>
    <w:rsid w:val="002D009C"/>
    <w:rsid w:val="002D0687"/>
    <w:rsid w:val="002D2594"/>
    <w:rsid w:val="002D270A"/>
    <w:rsid w:val="002D429D"/>
    <w:rsid w:val="002D7F83"/>
    <w:rsid w:val="002E091F"/>
    <w:rsid w:val="002E2996"/>
    <w:rsid w:val="002E4F7D"/>
    <w:rsid w:val="002E721E"/>
    <w:rsid w:val="002E77C8"/>
    <w:rsid w:val="002F13D8"/>
    <w:rsid w:val="002F2E94"/>
    <w:rsid w:val="00302593"/>
    <w:rsid w:val="00302EE7"/>
    <w:rsid w:val="00303793"/>
    <w:rsid w:val="00306695"/>
    <w:rsid w:val="0031059E"/>
    <w:rsid w:val="00310DDB"/>
    <w:rsid w:val="00312DB5"/>
    <w:rsid w:val="00314372"/>
    <w:rsid w:val="00314EA2"/>
    <w:rsid w:val="00316C82"/>
    <w:rsid w:val="00324DAB"/>
    <w:rsid w:val="00331B11"/>
    <w:rsid w:val="0033327D"/>
    <w:rsid w:val="00336F5A"/>
    <w:rsid w:val="00337ED1"/>
    <w:rsid w:val="00340F2A"/>
    <w:rsid w:val="00343881"/>
    <w:rsid w:val="00343D98"/>
    <w:rsid w:val="00350255"/>
    <w:rsid w:val="00350716"/>
    <w:rsid w:val="003507C2"/>
    <w:rsid w:val="003519E1"/>
    <w:rsid w:val="00351BE5"/>
    <w:rsid w:val="003536E3"/>
    <w:rsid w:val="00354B81"/>
    <w:rsid w:val="0035564C"/>
    <w:rsid w:val="00355C39"/>
    <w:rsid w:val="003567EF"/>
    <w:rsid w:val="0035797B"/>
    <w:rsid w:val="0036148C"/>
    <w:rsid w:val="00361E37"/>
    <w:rsid w:val="003621D5"/>
    <w:rsid w:val="00362C05"/>
    <w:rsid w:val="00363F3F"/>
    <w:rsid w:val="00365461"/>
    <w:rsid w:val="00365763"/>
    <w:rsid w:val="00370AF4"/>
    <w:rsid w:val="00372789"/>
    <w:rsid w:val="0037353D"/>
    <w:rsid w:val="00374EF8"/>
    <w:rsid w:val="00376CB3"/>
    <w:rsid w:val="00377419"/>
    <w:rsid w:val="00384339"/>
    <w:rsid w:val="0039157F"/>
    <w:rsid w:val="00394385"/>
    <w:rsid w:val="003A106C"/>
    <w:rsid w:val="003A157E"/>
    <w:rsid w:val="003A30C4"/>
    <w:rsid w:val="003A7604"/>
    <w:rsid w:val="003B1354"/>
    <w:rsid w:val="003B1D5B"/>
    <w:rsid w:val="003C1B86"/>
    <w:rsid w:val="003C3637"/>
    <w:rsid w:val="003C3C90"/>
    <w:rsid w:val="003D0948"/>
    <w:rsid w:val="003D25AA"/>
    <w:rsid w:val="003D3DD5"/>
    <w:rsid w:val="003D3F6D"/>
    <w:rsid w:val="003D7A22"/>
    <w:rsid w:val="003E034B"/>
    <w:rsid w:val="003E1BF7"/>
    <w:rsid w:val="003E3FE2"/>
    <w:rsid w:val="003E5B74"/>
    <w:rsid w:val="003F01B6"/>
    <w:rsid w:val="003F1854"/>
    <w:rsid w:val="003F21E9"/>
    <w:rsid w:val="003F3078"/>
    <w:rsid w:val="003F3211"/>
    <w:rsid w:val="003F3EC2"/>
    <w:rsid w:val="003F5037"/>
    <w:rsid w:val="003F56F5"/>
    <w:rsid w:val="00401D31"/>
    <w:rsid w:val="004035D7"/>
    <w:rsid w:val="00403A35"/>
    <w:rsid w:val="00403E9F"/>
    <w:rsid w:val="0040654B"/>
    <w:rsid w:val="00407ECF"/>
    <w:rsid w:val="004151FC"/>
    <w:rsid w:val="0042034F"/>
    <w:rsid w:val="0042432F"/>
    <w:rsid w:val="00425385"/>
    <w:rsid w:val="00425A1B"/>
    <w:rsid w:val="004321BB"/>
    <w:rsid w:val="0043225D"/>
    <w:rsid w:val="0043253F"/>
    <w:rsid w:val="00437B1E"/>
    <w:rsid w:val="0044040D"/>
    <w:rsid w:val="0044097E"/>
    <w:rsid w:val="00440A85"/>
    <w:rsid w:val="00441A18"/>
    <w:rsid w:val="00445076"/>
    <w:rsid w:val="004464D1"/>
    <w:rsid w:val="00446BA9"/>
    <w:rsid w:val="00450578"/>
    <w:rsid w:val="0045119B"/>
    <w:rsid w:val="0045199B"/>
    <w:rsid w:val="00460821"/>
    <w:rsid w:val="00461369"/>
    <w:rsid w:val="00461ECA"/>
    <w:rsid w:val="00474109"/>
    <w:rsid w:val="00475935"/>
    <w:rsid w:val="00476B57"/>
    <w:rsid w:val="00476EC9"/>
    <w:rsid w:val="004848F4"/>
    <w:rsid w:val="00486A7A"/>
    <w:rsid w:val="0048785D"/>
    <w:rsid w:val="00490D77"/>
    <w:rsid w:val="0049242E"/>
    <w:rsid w:val="0049258C"/>
    <w:rsid w:val="0049475F"/>
    <w:rsid w:val="004A7ED6"/>
    <w:rsid w:val="004B2FB3"/>
    <w:rsid w:val="004B6108"/>
    <w:rsid w:val="004B7BD2"/>
    <w:rsid w:val="004C353B"/>
    <w:rsid w:val="004C5E59"/>
    <w:rsid w:val="004C634E"/>
    <w:rsid w:val="004C7B8C"/>
    <w:rsid w:val="004D0D02"/>
    <w:rsid w:val="004D33BB"/>
    <w:rsid w:val="004D656E"/>
    <w:rsid w:val="004D718C"/>
    <w:rsid w:val="004E2FBD"/>
    <w:rsid w:val="004E5F08"/>
    <w:rsid w:val="004F0EC1"/>
    <w:rsid w:val="004F61E2"/>
    <w:rsid w:val="005010DF"/>
    <w:rsid w:val="00502769"/>
    <w:rsid w:val="00503088"/>
    <w:rsid w:val="005116E2"/>
    <w:rsid w:val="00515688"/>
    <w:rsid w:val="0051751A"/>
    <w:rsid w:val="00525A38"/>
    <w:rsid w:val="00526B4B"/>
    <w:rsid w:val="005303C0"/>
    <w:rsid w:val="00534849"/>
    <w:rsid w:val="00541CF7"/>
    <w:rsid w:val="005433FF"/>
    <w:rsid w:val="00545F83"/>
    <w:rsid w:val="00546547"/>
    <w:rsid w:val="005466F9"/>
    <w:rsid w:val="0055269A"/>
    <w:rsid w:val="005641B6"/>
    <w:rsid w:val="00565931"/>
    <w:rsid w:val="00566072"/>
    <w:rsid w:val="00572A3F"/>
    <w:rsid w:val="00574D66"/>
    <w:rsid w:val="005752AC"/>
    <w:rsid w:val="005756F9"/>
    <w:rsid w:val="005763A9"/>
    <w:rsid w:val="00577368"/>
    <w:rsid w:val="005801AC"/>
    <w:rsid w:val="00580205"/>
    <w:rsid w:val="005803C8"/>
    <w:rsid w:val="00580C1D"/>
    <w:rsid w:val="00590144"/>
    <w:rsid w:val="005923DD"/>
    <w:rsid w:val="005958CA"/>
    <w:rsid w:val="005A08ED"/>
    <w:rsid w:val="005A0F83"/>
    <w:rsid w:val="005A1F41"/>
    <w:rsid w:val="005A39B2"/>
    <w:rsid w:val="005B1492"/>
    <w:rsid w:val="005B1C38"/>
    <w:rsid w:val="005B1FAD"/>
    <w:rsid w:val="005B2673"/>
    <w:rsid w:val="005B3848"/>
    <w:rsid w:val="005B4711"/>
    <w:rsid w:val="005B6782"/>
    <w:rsid w:val="005B7696"/>
    <w:rsid w:val="005C0AF7"/>
    <w:rsid w:val="005C1A67"/>
    <w:rsid w:val="005C4CC0"/>
    <w:rsid w:val="005C6986"/>
    <w:rsid w:val="005C7968"/>
    <w:rsid w:val="005D0C97"/>
    <w:rsid w:val="005D16BA"/>
    <w:rsid w:val="005D1F0E"/>
    <w:rsid w:val="005D3042"/>
    <w:rsid w:val="005D41EE"/>
    <w:rsid w:val="005D62DB"/>
    <w:rsid w:val="005D6E24"/>
    <w:rsid w:val="005D7E81"/>
    <w:rsid w:val="005E1D94"/>
    <w:rsid w:val="005E40F8"/>
    <w:rsid w:val="005F63C0"/>
    <w:rsid w:val="006112A2"/>
    <w:rsid w:val="0061205D"/>
    <w:rsid w:val="006121FD"/>
    <w:rsid w:val="006128D2"/>
    <w:rsid w:val="00613E81"/>
    <w:rsid w:val="00617999"/>
    <w:rsid w:val="006215E6"/>
    <w:rsid w:val="006266C2"/>
    <w:rsid w:val="0063293E"/>
    <w:rsid w:val="00632CEA"/>
    <w:rsid w:val="00635560"/>
    <w:rsid w:val="00645E5D"/>
    <w:rsid w:val="00646C6F"/>
    <w:rsid w:val="006474EB"/>
    <w:rsid w:val="006476E7"/>
    <w:rsid w:val="00650189"/>
    <w:rsid w:val="00653F7C"/>
    <w:rsid w:val="00657CE5"/>
    <w:rsid w:val="006608D2"/>
    <w:rsid w:val="006620DB"/>
    <w:rsid w:val="00663A3A"/>
    <w:rsid w:val="00664263"/>
    <w:rsid w:val="00665198"/>
    <w:rsid w:val="006660E3"/>
    <w:rsid w:val="00667200"/>
    <w:rsid w:val="00670B6D"/>
    <w:rsid w:val="006768EA"/>
    <w:rsid w:val="0067798C"/>
    <w:rsid w:val="006908A1"/>
    <w:rsid w:val="0069217B"/>
    <w:rsid w:val="006938F3"/>
    <w:rsid w:val="006A003B"/>
    <w:rsid w:val="006A0C5C"/>
    <w:rsid w:val="006A2543"/>
    <w:rsid w:val="006A4910"/>
    <w:rsid w:val="006A51E1"/>
    <w:rsid w:val="006B2115"/>
    <w:rsid w:val="006B240F"/>
    <w:rsid w:val="006B5FB4"/>
    <w:rsid w:val="006C4EAE"/>
    <w:rsid w:val="006D056C"/>
    <w:rsid w:val="006D1E85"/>
    <w:rsid w:val="006D3A58"/>
    <w:rsid w:val="006D575D"/>
    <w:rsid w:val="006D7429"/>
    <w:rsid w:val="006E273D"/>
    <w:rsid w:val="006E2AEE"/>
    <w:rsid w:val="006E2F4F"/>
    <w:rsid w:val="006E7FA0"/>
    <w:rsid w:val="006F16FA"/>
    <w:rsid w:val="006F1A79"/>
    <w:rsid w:val="006F2E25"/>
    <w:rsid w:val="006F58BB"/>
    <w:rsid w:val="00700697"/>
    <w:rsid w:val="00701208"/>
    <w:rsid w:val="00702101"/>
    <w:rsid w:val="00712353"/>
    <w:rsid w:val="00721E17"/>
    <w:rsid w:val="007242EE"/>
    <w:rsid w:val="007253A5"/>
    <w:rsid w:val="00730353"/>
    <w:rsid w:val="007331A2"/>
    <w:rsid w:val="007333C4"/>
    <w:rsid w:val="0073608E"/>
    <w:rsid w:val="007413CE"/>
    <w:rsid w:val="00741586"/>
    <w:rsid w:val="00743CF0"/>
    <w:rsid w:val="00744453"/>
    <w:rsid w:val="00744F29"/>
    <w:rsid w:val="00745CB9"/>
    <w:rsid w:val="00746153"/>
    <w:rsid w:val="00751E9B"/>
    <w:rsid w:val="00755D10"/>
    <w:rsid w:val="00757D4D"/>
    <w:rsid w:val="00762979"/>
    <w:rsid w:val="00763358"/>
    <w:rsid w:val="00765381"/>
    <w:rsid w:val="0076566F"/>
    <w:rsid w:val="00767FED"/>
    <w:rsid w:val="00774496"/>
    <w:rsid w:val="00776F94"/>
    <w:rsid w:val="00780B44"/>
    <w:rsid w:val="00781B34"/>
    <w:rsid w:val="00783012"/>
    <w:rsid w:val="007835E0"/>
    <w:rsid w:val="00786BCE"/>
    <w:rsid w:val="00790B1D"/>
    <w:rsid w:val="0079146A"/>
    <w:rsid w:val="00791AAC"/>
    <w:rsid w:val="007939B0"/>
    <w:rsid w:val="00793F14"/>
    <w:rsid w:val="007A5136"/>
    <w:rsid w:val="007A74C1"/>
    <w:rsid w:val="007B0D6F"/>
    <w:rsid w:val="007B3309"/>
    <w:rsid w:val="007B62EE"/>
    <w:rsid w:val="007B752C"/>
    <w:rsid w:val="007C0B79"/>
    <w:rsid w:val="007C1ACF"/>
    <w:rsid w:val="007C335D"/>
    <w:rsid w:val="007C3BB8"/>
    <w:rsid w:val="007C66E9"/>
    <w:rsid w:val="007C6AD5"/>
    <w:rsid w:val="007D146B"/>
    <w:rsid w:val="007D165F"/>
    <w:rsid w:val="007D4429"/>
    <w:rsid w:val="007D5959"/>
    <w:rsid w:val="007D6419"/>
    <w:rsid w:val="007D6837"/>
    <w:rsid w:val="007D6B8F"/>
    <w:rsid w:val="007E1ADF"/>
    <w:rsid w:val="007E3D1A"/>
    <w:rsid w:val="007E40F4"/>
    <w:rsid w:val="007E41CD"/>
    <w:rsid w:val="007E4BFB"/>
    <w:rsid w:val="007E76CE"/>
    <w:rsid w:val="007F07C7"/>
    <w:rsid w:val="007F08B8"/>
    <w:rsid w:val="007F108B"/>
    <w:rsid w:val="007F2F78"/>
    <w:rsid w:val="007F38C8"/>
    <w:rsid w:val="007F4B53"/>
    <w:rsid w:val="0080028F"/>
    <w:rsid w:val="00805692"/>
    <w:rsid w:val="008069A0"/>
    <w:rsid w:val="00812BD7"/>
    <w:rsid w:val="00813CE8"/>
    <w:rsid w:val="008166B4"/>
    <w:rsid w:val="0081695F"/>
    <w:rsid w:val="008219B6"/>
    <w:rsid w:val="0082416E"/>
    <w:rsid w:val="00825856"/>
    <w:rsid w:val="008329B3"/>
    <w:rsid w:val="00832AC2"/>
    <w:rsid w:val="00835383"/>
    <w:rsid w:val="0083634B"/>
    <w:rsid w:val="00837C4E"/>
    <w:rsid w:val="00837E58"/>
    <w:rsid w:val="00840512"/>
    <w:rsid w:val="0084435D"/>
    <w:rsid w:val="0084532F"/>
    <w:rsid w:val="00850D5D"/>
    <w:rsid w:val="00854A49"/>
    <w:rsid w:val="008552C9"/>
    <w:rsid w:val="00860902"/>
    <w:rsid w:val="00862E61"/>
    <w:rsid w:val="00867CF3"/>
    <w:rsid w:val="00870BE5"/>
    <w:rsid w:val="00873A65"/>
    <w:rsid w:val="00874B16"/>
    <w:rsid w:val="00877486"/>
    <w:rsid w:val="008843B0"/>
    <w:rsid w:val="008878DF"/>
    <w:rsid w:val="00891624"/>
    <w:rsid w:val="00893C47"/>
    <w:rsid w:val="008A26ED"/>
    <w:rsid w:val="008A5DB7"/>
    <w:rsid w:val="008B3FCE"/>
    <w:rsid w:val="008B52C5"/>
    <w:rsid w:val="008B637F"/>
    <w:rsid w:val="008C05AF"/>
    <w:rsid w:val="008C0C1E"/>
    <w:rsid w:val="008C4B8C"/>
    <w:rsid w:val="008D63CF"/>
    <w:rsid w:val="008E3DB2"/>
    <w:rsid w:val="008E5BFE"/>
    <w:rsid w:val="008E772A"/>
    <w:rsid w:val="008F171D"/>
    <w:rsid w:val="008F67A4"/>
    <w:rsid w:val="00903766"/>
    <w:rsid w:val="00906726"/>
    <w:rsid w:val="00911EE8"/>
    <w:rsid w:val="009167DE"/>
    <w:rsid w:val="0092224D"/>
    <w:rsid w:val="009238A8"/>
    <w:rsid w:val="00923F77"/>
    <w:rsid w:val="009261D3"/>
    <w:rsid w:val="009305F0"/>
    <w:rsid w:val="00930A97"/>
    <w:rsid w:val="00931B4A"/>
    <w:rsid w:val="009424BB"/>
    <w:rsid w:val="009468FF"/>
    <w:rsid w:val="00946FE1"/>
    <w:rsid w:val="00952C6D"/>
    <w:rsid w:val="00952D35"/>
    <w:rsid w:val="00953D97"/>
    <w:rsid w:val="00954F5E"/>
    <w:rsid w:val="00956B4B"/>
    <w:rsid w:val="00957BE3"/>
    <w:rsid w:val="00962266"/>
    <w:rsid w:val="00962E67"/>
    <w:rsid w:val="00963077"/>
    <w:rsid w:val="0096606A"/>
    <w:rsid w:val="009743AD"/>
    <w:rsid w:val="00975880"/>
    <w:rsid w:val="00982BF7"/>
    <w:rsid w:val="00983C16"/>
    <w:rsid w:val="00987866"/>
    <w:rsid w:val="00991720"/>
    <w:rsid w:val="0099561D"/>
    <w:rsid w:val="009A06A1"/>
    <w:rsid w:val="009A2122"/>
    <w:rsid w:val="009A3087"/>
    <w:rsid w:val="009A47E4"/>
    <w:rsid w:val="009A5879"/>
    <w:rsid w:val="009A6769"/>
    <w:rsid w:val="009B591C"/>
    <w:rsid w:val="009C4073"/>
    <w:rsid w:val="009C697D"/>
    <w:rsid w:val="009C7664"/>
    <w:rsid w:val="009D06E6"/>
    <w:rsid w:val="009D3714"/>
    <w:rsid w:val="009D7771"/>
    <w:rsid w:val="009E09C7"/>
    <w:rsid w:val="009E22E6"/>
    <w:rsid w:val="009E3C25"/>
    <w:rsid w:val="009E467B"/>
    <w:rsid w:val="009E4DF1"/>
    <w:rsid w:val="009E5538"/>
    <w:rsid w:val="009E65D6"/>
    <w:rsid w:val="009E7730"/>
    <w:rsid w:val="009F1C5F"/>
    <w:rsid w:val="009F445B"/>
    <w:rsid w:val="009F4FB0"/>
    <w:rsid w:val="009F5602"/>
    <w:rsid w:val="009F7A5A"/>
    <w:rsid w:val="00A00E8A"/>
    <w:rsid w:val="00A05FD0"/>
    <w:rsid w:val="00A06D5E"/>
    <w:rsid w:val="00A1302B"/>
    <w:rsid w:val="00A15BEF"/>
    <w:rsid w:val="00A16976"/>
    <w:rsid w:val="00A16C8F"/>
    <w:rsid w:val="00A22101"/>
    <w:rsid w:val="00A25AEC"/>
    <w:rsid w:val="00A31DCC"/>
    <w:rsid w:val="00A33865"/>
    <w:rsid w:val="00A33D46"/>
    <w:rsid w:val="00A43F8B"/>
    <w:rsid w:val="00A463B8"/>
    <w:rsid w:val="00A5425C"/>
    <w:rsid w:val="00A57517"/>
    <w:rsid w:val="00A577D9"/>
    <w:rsid w:val="00A627FF"/>
    <w:rsid w:val="00A6512A"/>
    <w:rsid w:val="00A658A6"/>
    <w:rsid w:val="00A70C19"/>
    <w:rsid w:val="00A719AB"/>
    <w:rsid w:val="00A72612"/>
    <w:rsid w:val="00A745A6"/>
    <w:rsid w:val="00A75246"/>
    <w:rsid w:val="00A803C7"/>
    <w:rsid w:val="00A83FA4"/>
    <w:rsid w:val="00A84F15"/>
    <w:rsid w:val="00A8621B"/>
    <w:rsid w:val="00A90D4A"/>
    <w:rsid w:val="00A91E7B"/>
    <w:rsid w:val="00A92B70"/>
    <w:rsid w:val="00A93BD7"/>
    <w:rsid w:val="00A93CED"/>
    <w:rsid w:val="00A9403D"/>
    <w:rsid w:val="00A96037"/>
    <w:rsid w:val="00A97A4B"/>
    <w:rsid w:val="00AA2BAC"/>
    <w:rsid w:val="00AA5F96"/>
    <w:rsid w:val="00AB015C"/>
    <w:rsid w:val="00AB313A"/>
    <w:rsid w:val="00AB6096"/>
    <w:rsid w:val="00AC1CEE"/>
    <w:rsid w:val="00AC248F"/>
    <w:rsid w:val="00AC2ACB"/>
    <w:rsid w:val="00AC35D3"/>
    <w:rsid w:val="00AC4693"/>
    <w:rsid w:val="00AC5B7C"/>
    <w:rsid w:val="00AD0517"/>
    <w:rsid w:val="00AD536B"/>
    <w:rsid w:val="00AD5A6D"/>
    <w:rsid w:val="00AE256A"/>
    <w:rsid w:val="00AE432C"/>
    <w:rsid w:val="00AE6975"/>
    <w:rsid w:val="00AF7270"/>
    <w:rsid w:val="00B00AD7"/>
    <w:rsid w:val="00B04148"/>
    <w:rsid w:val="00B0685B"/>
    <w:rsid w:val="00B075DA"/>
    <w:rsid w:val="00B120F8"/>
    <w:rsid w:val="00B13DCC"/>
    <w:rsid w:val="00B23E30"/>
    <w:rsid w:val="00B255BD"/>
    <w:rsid w:val="00B2590D"/>
    <w:rsid w:val="00B31250"/>
    <w:rsid w:val="00B41817"/>
    <w:rsid w:val="00B424E9"/>
    <w:rsid w:val="00B42E0B"/>
    <w:rsid w:val="00B452AD"/>
    <w:rsid w:val="00B45A31"/>
    <w:rsid w:val="00B45CA9"/>
    <w:rsid w:val="00B51DDA"/>
    <w:rsid w:val="00B55941"/>
    <w:rsid w:val="00B60F45"/>
    <w:rsid w:val="00B648B5"/>
    <w:rsid w:val="00B66F47"/>
    <w:rsid w:val="00B73C0F"/>
    <w:rsid w:val="00B74055"/>
    <w:rsid w:val="00B76A35"/>
    <w:rsid w:val="00B76A82"/>
    <w:rsid w:val="00B83EBF"/>
    <w:rsid w:val="00B87998"/>
    <w:rsid w:val="00B87D86"/>
    <w:rsid w:val="00B90037"/>
    <w:rsid w:val="00B9022C"/>
    <w:rsid w:val="00B91AE5"/>
    <w:rsid w:val="00B94B2F"/>
    <w:rsid w:val="00B9795B"/>
    <w:rsid w:val="00B97E09"/>
    <w:rsid w:val="00BA5357"/>
    <w:rsid w:val="00BA7A69"/>
    <w:rsid w:val="00BB012A"/>
    <w:rsid w:val="00BB1D39"/>
    <w:rsid w:val="00BB38DC"/>
    <w:rsid w:val="00BB3D5F"/>
    <w:rsid w:val="00BC096E"/>
    <w:rsid w:val="00BC1EFF"/>
    <w:rsid w:val="00BC4201"/>
    <w:rsid w:val="00BC5C80"/>
    <w:rsid w:val="00BE040E"/>
    <w:rsid w:val="00BE22F7"/>
    <w:rsid w:val="00BE2994"/>
    <w:rsid w:val="00BE3FAB"/>
    <w:rsid w:val="00BE59B3"/>
    <w:rsid w:val="00BF0421"/>
    <w:rsid w:val="00BF18CC"/>
    <w:rsid w:val="00BF34D0"/>
    <w:rsid w:val="00BF4511"/>
    <w:rsid w:val="00BF5047"/>
    <w:rsid w:val="00C02FC6"/>
    <w:rsid w:val="00C0430C"/>
    <w:rsid w:val="00C13A26"/>
    <w:rsid w:val="00C20F80"/>
    <w:rsid w:val="00C23A35"/>
    <w:rsid w:val="00C2574E"/>
    <w:rsid w:val="00C25993"/>
    <w:rsid w:val="00C26BFB"/>
    <w:rsid w:val="00C3493B"/>
    <w:rsid w:val="00C42270"/>
    <w:rsid w:val="00C4288E"/>
    <w:rsid w:val="00C42AFB"/>
    <w:rsid w:val="00C4340A"/>
    <w:rsid w:val="00C53365"/>
    <w:rsid w:val="00C543A1"/>
    <w:rsid w:val="00C60438"/>
    <w:rsid w:val="00C60558"/>
    <w:rsid w:val="00C638FE"/>
    <w:rsid w:val="00C67AE2"/>
    <w:rsid w:val="00C738F3"/>
    <w:rsid w:val="00C777DD"/>
    <w:rsid w:val="00C802A5"/>
    <w:rsid w:val="00C85AEE"/>
    <w:rsid w:val="00C86D72"/>
    <w:rsid w:val="00C9068A"/>
    <w:rsid w:val="00C94E21"/>
    <w:rsid w:val="00C96C1C"/>
    <w:rsid w:val="00CA07A4"/>
    <w:rsid w:val="00CA117C"/>
    <w:rsid w:val="00CA2885"/>
    <w:rsid w:val="00CA2CB3"/>
    <w:rsid w:val="00CA364D"/>
    <w:rsid w:val="00CA53EE"/>
    <w:rsid w:val="00CA59AE"/>
    <w:rsid w:val="00CB234F"/>
    <w:rsid w:val="00CB3341"/>
    <w:rsid w:val="00CB3B01"/>
    <w:rsid w:val="00CB46C9"/>
    <w:rsid w:val="00CC3240"/>
    <w:rsid w:val="00CC366C"/>
    <w:rsid w:val="00CC5E2B"/>
    <w:rsid w:val="00CC7D4A"/>
    <w:rsid w:val="00CD0A20"/>
    <w:rsid w:val="00CD27DA"/>
    <w:rsid w:val="00CD365F"/>
    <w:rsid w:val="00CE1654"/>
    <w:rsid w:val="00CE7E5A"/>
    <w:rsid w:val="00CF06FF"/>
    <w:rsid w:val="00CF1983"/>
    <w:rsid w:val="00CF1AAD"/>
    <w:rsid w:val="00CF6426"/>
    <w:rsid w:val="00CF779D"/>
    <w:rsid w:val="00CF7DB7"/>
    <w:rsid w:val="00D00482"/>
    <w:rsid w:val="00D032FE"/>
    <w:rsid w:val="00D137A1"/>
    <w:rsid w:val="00D14E97"/>
    <w:rsid w:val="00D158A3"/>
    <w:rsid w:val="00D158FD"/>
    <w:rsid w:val="00D15AA0"/>
    <w:rsid w:val="00D22C0D"/>
    <w:rsid w:val="00D230C5"/>
    <w:rsid w:val="00D27A56"/>
    <w:rsid w:val="00D33D91"/>
    <w:rsid w:val="00D35CCA"/>
    <w:rsid w:val="00D40169"/>
    <w:rsid w:val="00D401E2"/>
    <w:rsid w:val="00D50BD2"/>
    <w:rsid w:val="00D5700A"/>
    <w:rsid w:val="00D579C3"/>
    <w:rsid w:val="00D615AE"/>
    <w:rsid w:val="00D8302D"/>
    <w:rsid w:val="00D90143"/>
    <w:rsid w:val="00D902DC"/>
    <w:rsid w:val="00D90A37"/>
    <w:rsid w:val="00D90E93"/>
    <w:rsid w:val="00D93CB2"/>
    <w:rsid w:val="00DA0657"/>
    <w:rsid w:val="00DA0C23"/>
    <w:rsid w:val="00DA2BC8"/>
    <w:rsid w:val="00DA3EDA"/>
    <w:rsid w:val="00DA470F"/>
    <w:rsid w:val="00DA599E"/>
    <w:rsid w:val="00DB2FDB"/>
    <w:rsid w:val="00DB50FB"/>
    <w:rsid w:val="00DC0991"/>
    <w:rsid w:val="00DC160B"/>
    <w:rsid w:val="00DD00C4"/>
    <w:rsid w:val="00DD50FB"/>
    <w:rsid w:val="00DD58B3"/>
    <w:rsid w:val="00DE4949"/>
    <w:rsid w:val="00DE6177"/>
    <w:rsid w:val="00DE6B11"/>
    <w:rsid w:val="00DE739C"/>
    <w:rsid w:val="00DF0243"/>
    <w:rsid w:val="00DF0543"/>
    <w:rsid w:val="00DF133D"/>
    <w:rsid w:val="00DF588A"/>
    <w:rsid w:val="00DF5F72"/>
    <w:rsid w:val="00DF608E"/>
    <w:rsid w:val="00E00B32"/>
    <w:rsid w:val="00E02FF4"/>
    <w:rsid w:val="00E03094"/>
    <w:rsid w:val="00E050BD"/>
    <w:rsid w:val="00E06DFF"/>
    <w:rsid w:val="00E1434F"/>
    <w:rsid w:val="00E20AED"/>
    <w:rsid w:val="00E214BB"/>
    <w:rsid w:val="00E23FAA"/>
    <w:rsid w:val="00E25F1F"/>
    <w:rsid w:val="00E278F1"/>
    <w:rsid w:val="00E3095E"/>
    <w:rsid w:val="00E3416C"/>
    <w:rsid w:val="00E34581"/>
    <w:rsid w:val="00E44A6E"/>
    <w:rsid w:val="00E457C3"/>
    <w:rsid w:val="00E4729A"/>
    <w:rsid w:val="00E51FB4"/>
    <w:rsid w:val="00E61CD6"/>
    <w:rsid w:val="00E64801"/>
    <w:rsid w:val="00E65841"/>
    <w:rsid w:val="00E669B4"/>
    <w:rsid w:val="00E72AA3"/>
    <w:rsid w:val="00E83B26"/>
    <w:rsid w:val="00E83E1F"/>
    <w:rsid w:val="00E84B7A"/>
    <w:rsid w:val="00E851A2"/>
    <w:rsid w:val="00E87CFD"/>
    <w:rsid w:val="00E920B4"/>
    <w:rsid w:val="00E9454C"/>
    <w:rsid w:val="00E96A63"/>
    <w:rsid w:val="00EA23EF"/>
    <w:rsid w:val="00EA3C6D"/>
    <w:rsid w:val="00EA6136"/>
    <w:rsid w:val="00EB0ACE"/>
    <w:rsid w:val="00EB126F"/>
    <w:rsid w:val="00EB29E8"/>
    <w:rsid w:val="00EB73DE"/>
    <w:rsid w:val="00EB7997"/>
    <w:rsid w:val="00EC3455"/>
    <w:rsid w:val="00EC6907"/>
    <w:rsid w:val="00ED23C1"/>
    <w:rsid w:val="00ED3E5F"/>
    <w:rsid w:val="00EE13D2"/>
    <w:rsid w:val="00EE2BD0"/>
    <w:rsid w:val="00EE726C"/>
    <w:rsid w:val="00EF1BD8"/>
    <w:rsid w:val="00EF6611"/>
    <w:rsid w:val="00EF6B01"/>
    <w:rsid w:val="00EF7CE9"/>
    <w:rsid w:val="00F00535"/>
    <w:rsid w:val="00F046B0"/>
    <w:rsid w:val="00F049F5"/>
    <w:rsid w:val="00F05397"/>
    <w:rsid w:val="00F05EB5"/>
    <w:rsid w:val="00F0708F"/>
    <w:rsid w:val="00F11497"/>
    <w:rsid w:val="00F120C2"/>
    <w:rsid w:val="00F13169"/>
    <w:rsid w:val="00F14C17"/>
    <w:rsid w:val="00F14D7D"/>
    <w:rsid w:val="00F2053D"/>
    <w:rsid w:val="00F26207"/>
    <w:rsid w:val="00F3095A"/>
    <w:rsid w:val="00F37948"/>
    <w:rsid w:val="00F37F45"/>
    <w:rsid w:val="00F46FF5"/>
    <w:rsid w:val="00F47E73"/>
    <w:rsid w:val="00F5120B"/>
    <w:rsid w:val="00F51ED2"/>
    <w:rsid w:val="00F52094"/>
    <w:rsid w:val="00F52206"/>
    <w:rsid w:val="00F52FEB"/>
    <w:rsid w:val="00F61D60"/>
    <w:rsid w:val="00F63AA1"/>
    <w:rsid w:val="00F63EAD"/>
    <w:rsid w:val="00F64FFD"/>
    <w:rsid w:val="00F65587"/>
    <w:rsid w:val="00F658C4"/>
    <w:rsid w:val="00F671B4"/>
    <w:rsid w:val="00F70CC2"/>
    <w:rsid w:val="00F71316"/>
    <w:rsid w:val="00F74061"/>
    <w:rsid w:val="00F74455"/>
    <w:rsid w:val="00F74C5B"/>
    <w:rsid w:val="00F76D05"/>
    <w:rsid w:val="00F7785E"/>
    <w:rsid w:val="00F84144"/>
    <w:rsid w:val="00F841D9"/>
    <w:rsid w:val="00F85343"/>
    <w:rsid w:val="00F9308F"/>
    <w:rsid w:val="00F93DC1"/>
    <w:rsid w:val="00F93DE2"/>
    <w:rsid w:val="00F95EFC"/>
    <w:rsid w:val="00F95F7F"/>
    <w:rsid w:val="00FA129A"/>
    <w:rsid w:val="00FA6EBB"/>
    <w:rsid w:val="00FB0E29"/>
    <w:rsid w:val="00FB2FD3"/>
    <w:rsid w:val="00FB3C7D"/>
    <w:rsid w:val="00FB4D01"/>
    <w:rsid w:val="00FB74EA"/>
    <w:rsid w:val="00FC13F9"/>
    <w:rsid w:val="00FC2894"/>
    <w:rsid w:val="00FD068D"/>
    <w:rsid w:val="00FD284C"/>
    <w:rsid w:val="00FD563F"/>
    <w:rsid w:val="00FE0702"/>
    <w:rsid w:val="00FE15F0"/>
    <w:rsid w:val="00FE4E20"/>
    <w:rsid w:val="00FE5317"/>
    <w:rsid w:val="00FE774D"/>
    <w:rsid w:val="00FF2077"/>
    <w:rsid w:val="00FF2138"/>
    <w:rsid w:val="00FF585E"/>
    <w:rsid w:val="015A390A"/>
    <w:rsid w:val="015D1321"/>
    <w:rsid w:val="016C330E"/>
    <w:rsid w:val="01714BD8"/>
    <w:rsid w:val="01830099"/>
    <w:rsid w:val="020F4ADB"/>
    <w:rsid w:val="0272404B"/>
    <w:rsid w:val="028A1D32"/>
    <w:rsid w:val="02B35DB8"/>
    <w:rsid w:val="02B4658F"/>
    <w:rsid w:val="02BF23FC"/>
    <w:rsid w:val="02CE17E8"/>
    <w:rsid w:val="02E730D0"/>
    <w:rsid w:val="02EE30A7"/>
    <w:rsid w:val="031B2C7F"/>
    <w:rsid w:val="0334049E"/>
    <w:rsid w:val="03C17655"/>
    <w:rsid w:val="03D94819"/>
    <w:rsid w:val="04366AF4"/>
    <w:rsid w:val="043A1AA2"/>
    <w:rsid w:val="045843B3"/>
    <w:rsid w:val="04673CA2"/>
    <w:rsid w:val="048C5B5E"/>
    <w:rsid w:val="04A86F76"/>
    <w:rsid w:val="04B16D1C"/>
    <w:rsid w:val="04BF106F"/>
    <w:rsid w:val="04C62E21"/>
    <w:rsid w:val="04DA774B"/>
    <w:rsid w:val="04DF1A8A"/>
    <w:rsid w:val="04E923D4"/>
    <w:rsid w:val="04F73E4E"/>
    <w:rsid w:val="04F95D82"/>
    <w:rsid w:val="05031EDC"/>
    <w:rsid w:val="052E1659"/>
    <w:rsid w:val="05A92D0C"/>
    <w:rsid w:val="061816F7"/>
    <w:rsid w:val="0621237C"/>
    <w:rsid w:val="06360400"/>
    <w:rsid w:val="06387E1F"/>
    <w:rsid w:val="064055CE"/>
    <w:rsid w:val="0648365F"/>
    <w:rsid w:val="06854111"/>
    <w:rsid w:val="069F4940"/>
    <w:rsid w:val="06AE380F"/>
    <w:rsid w:val="06C75DF5"/>
    <w:rsid w:val="06C86931"/>
    <w:rsid w:val="06D01FD2"/>
    <w:rsid w:val="06DA3BD9"/>
    <w:rsid w:val="06E17D3B"/>
    <w:rsid w:val="06E35E97"/>
    <w:rsid w:val="07A1571D"/>
    <w:rsid w:val="07C64329"/>
    <w:rsid w:val="07CD5773"/>
    <w:rsid w:val="07DB6146"/>
    <w:rsid w:val="080A3034"/>
    <w:rsid w:val="08472D9D"/>
    <w:rsid w:val="084F4A49"/>
    <w:rsid w:val="08DC08EE"/>
    <w:rsid w:val="09137F54"/>
    <w:rsid w:val="0944667B"/>
    <w:rsid w:val="095C0DE2"/>
    <w:rsid w:val="097E088D"/>
    <w:rsid w:val="099B4F3C"/>
    <w:rsid w:val="099E6880"/>
    <w:rsid w:val="09A03EDE"/>
    <w:rsid w:val="0A3D797F"/>
    <w:rsid w:val="0AAA48E8"/>
    <w:rsid w:val="0AC13FC0"/>
    <w:rsid w:val="0AC21A36"/>
    <w:rsid w:val="0ADE0A84"/>
    <w:rsid w:val="0AFB0E6B"/>
    <w:rsid w:val="0AFD1860"/>
    <w:rsid w:val="0B0F299E"/>
    <w:rsid w:val="0B33553E"/>
    <w:rsid w:val="0B843474"/>
    <w:rsid w:val="0BAF665A"/>
    <w:rsid w:val="0BF4406D"/>
    <w:rsid w:val="0C3C6E5B"/>
    <w:rsid w:val="0C4454EE"/>
    <w:rsid w:val="0C7E602C"/>
    <w:rsid w:val="0C8E1CC8"/>
    <w:rsid w:val="0C934DA1"/>
    <w:rsid w:val="0CBF68EE"/>
    <w:rsid w:val="0CF7474D"/>
    <w:rsid w:val="0CFB7ADB"/>
    <w:rsid w:val="0CFF5E8E"/>
    <w:rsid w:val="0D043899"/>
    <w:rsid w:val="0D19393F"/>
    <w:rsid w:val="0D411DE7"/>
    <w:rsid w:val="0D4F1A34"/>
    <w:rsid w:val="0D6E2E70"/>
    <w:rsid w:val="0DAD1EA6"/>
    <w:rsid w:val="0DE03144"/>
    <w:rsid w:val="0DED16BC"/>
    <w:rsid w:val="0E4E5BD9"/>
    <w:rsid w:val="0E4F3C60"/>
    <w:rsid w:val="0E5574AB"/>
    <w:rsid w:val="0E9129F7"/>
    <w:rsid w:val="0F825E34"/>
    <w:rsid w:val="0FD06741"/>
    <w:rsid w:val="10083E4B"/>
    <w:rsid w:val="10305890"/>
    <w:rsid w:val="103410D6"/>
    <w:rsid w:val="10362EB8"/>
    <w:rsid w:val="10823435"/>
    <w:rsid w:val="1105306B"/>
    <w:rsid w:val="11B03A6A"/>
    <w:rsid w:val="11EA58B5"/>
    <w:rsid w:val="11F05CEB"/>
    <w:rsid w:val="12227CFA"/>
    <w:rsid w:val="1252001E"/>
    <w:rsid w:val="12845042"/>
    <w:rsid w:val="128679E9"/>
    <w:rsid w:val="12E507F2"/>
    <w:rsid w:val="12EF7829"/>
    <w:rsid w:val="12FF7CE7"/>
    <w:rsid w:val="13117A56"/>
    <w:rsid w:val="13B0545B"/>
    <w:rsid w:val="13CB5E6D"/>
    <w:rsid w:val="14163894"/>
    <w:rsid w:val="141E5EFD"/>
    <w:rsid w:val="143F2CAE"/>
    <w:rsid w:val="1463484F"/>
    <w:rsid w:val="14653E32"/>
    <w:rsid w:val="146F7807"/>
    <w:rsid w:val="14B602DA"/>
    <w:rsid w:val="150E6B21"/>
    <w:rsid w:val="154C4F1A"/>
    <w:rsid w:val="15510782"/>
    <w:rsid w:val="155B66A8"/>
    <w:rsid w:val="15F94044"/>
    <w:rsid w:val="161C4127"/>
    <w:rsid w:val="16373609"/>
    <w:rsid w:val="163A2FC4"/>
    <w:rsid w:val="16881C83"/>
    <w:rsid w:val="16CE5378"/>
    <w:rsid w:val="16E475A4"/>
    <w:rsid w:val="16F85F56"/>
    <w:rsid w:val="17045380"/>
    <w:rsid w:val="17142638"/>
    <w:rsid w:val="172621D2"/>
    <w:rsid w:val="173506A7"/>
    <w:rsid w:val="173C3928"/>
    <w:rsid w:val="1740037B"/>
    <w:rsid w:val="17727E28"/>
    <w:rsid w:val="17C043BC"/>
    <w:rsid w:val="17F059B5"/>
    <w:rsid w:val="18037F78"/>
    <w:rsid w:val="18167A61"/>
    <w:rsid w:val="18544E28"/>
    <w:rsid w:val="18787C65"/>
    <w:rsid w:val="187A3B4C"/>
    <w:rsid w:val="187D1248"/>
    <w:rsid w:val="18972F05"/>
    <w:rsid w:val="18987C6F"/>
    <w:rsid w:val="18B352B0"/>
    <w:rsid w:val="18B632A4"/>
    <w:rsid w:val="18EA35FF"/>
    <w:rsid w:val="191C1888"/>
    <w:rsid w:val="194D1549"/>
    <w:rsid w:val="195F114E"/>
    <w:rsid w:val="1979216B"/>
    <w:rsid w:val="19AF654E"/>
    <w:rsid w:val="19F16090"/>
    <w:rsid w:val="1A4474E3"/>
    <w:rsid w:val="1A4A39F2"/>
    <w:rsid w:val="1A9E30FC"/>
    <w:rsid w:val="1AC94917"/>
    <w:rsid w:val="1AD57C71"/>
    <w:rsid w:val="1AF35E37"/>
    <w:rsid w:val="1B225A18"/>
    <w:rsid w:val="1B2613F2"/>
    <w:rsid w:val="1B284CAF"/>
    <w:rsid w:val="1B3121CD"/>
    <w:rsid w:val="1B8B16C6"/>
    <w:rsid w:val="1BA432A8"/>
    <w:rsid w:val="1BB02678"/>
    <w:rsid w:val="1BCD48DA"/>
    <w:rsid w:val="1BE53697"/>
    <w:rsid w:val="1C24274C"/>
    <w:rsid w:val="1C7B1963"/>
    <w:rsid w:val="1C9553F8"/>
    <w:rsid w:val="1CA73178"/>
    <w:rsid w:val="1CEE5948"/>
    <w:rsid w:val="1CF234D1"/>
    <w:rsid w:val="1D057687"/>
    <w:rsid w:val="1D3A2A5D"/>
    <w:rsid w:val="1D56424E"/>
    <w:rsid w:val="1D7E211D"/>
    <w:rsid w:val="1DB32715"/>
    <w:rsid w:val="1DB74CBF"/>
    <w:rsid w:val="1DC13566"/>
    <w:rsid w:val="1E0136DB"/>
    <w:rsid w:val="1E2A150E"/>
    <w:rsid w:val="1E31000D"/>
    <w:rsid w:val="1E4231F5"/>
    <w:rsid w:val="1E5C10E1"/>
    <w:rsid w:val="1E7F5103"/>
    <w:rsid w:val="1EAE3DE3"/>
    <w:rsid w:val="1ECD195F"/>
    <w:rsid w:val="1EEA0C04"/>
    <w:rsid w:val="1EEA3D3A"/>
    <w:rsid w:val="1EF13E30"/>
    <w:rsid w:val="1F051F41"/>
    <w:rsid w:val="1F310CDC"/>
    <w:rsid w:val="1F460C2C"/>
    <w:rsid w:val="1F6F5903"/>
    <w:rsid w:val="1F72557D"/>
    <w:rsid w:val="1F8034E6"/>
    <w:rsid w:val="1FB04A02"/>
    <w:rsid w:val="1FED554B"/>
    <w:rsid w:val="1FF14F79"/>
    <w:rsid w:val="1FFC05F2"/>
    <w:rsid w:val="20224192"/>
    <w:rsid w:val="20495FA0"/>
    <w:rsid w:val="20621105"/>
    <w:rsid w:val="20A200E4"/>
    <w:rsid w:val="20BE2A44"/>
    <w:rsid w:val="21472AFD"/>
    <w:rsid w:val="217035C7"/>
    <w:rsid w:val="21A8172A"/>
    <w:rsid w:val="21A954A2"/>
    <w:rsid w:val="21AB746C"/>
    <w:rsid w:val="21B55BF5"/>
    <w:rsid w:val="2203506F"/>
    <w:rsid w:val="22152AF6"/>
    <w:rsid w:val="222B0B6F"/>
    <w:rsid w:val="224156DA"/>
    <w:rsid w:val="224508C6"/>
    <w:rsid w:val="22537AB6"/>
    <w:rsid w:val="22785850"/>
    <w:rsid w:val="22866796"/>
    <w:rsid w:val="229677D4"/>
    <w:rsid w:val="22A93663"/>
    <w:rsid w:val="22E80CD1"/>
    <w:rsid w:val="23403BE4"/>
    <w:rsid w:val="23600D7B"/>
    <w:rsid w:val="239E2997"/>
    <w:rsid w:val="23B637E6"/>
    <w:rsid w:val="23C32A22"/>
    <w:rsid w:val="23DE6BFB"/>
    <w:rsid w:val="23FB3533"/>
    <w:rsid w:val="241530FB"/>
    <w:rsid w:val="2443782B"/>
    <w:rsid w:val="2480073C"/>
    <w:rsid w:val="24881F27"/>
    <w:rsid w:val="24AD4B5C"/>
    <w:rsid w:val="24E76A0D"/>
    <w:rsid w:val="25223A75"/>
    <w:rsid w:val="2580651A"/>
    <w:rsid w:val="2598673B"/>
    <w:rsid w:val="25DF207E"/>
    <w:rsid w:val="26472DAE"/>
    <w:rsid w:val="264D3A61"/>
    <w:rsid w:val="269300E7"/>
    <w:rsid w:val="26D57B6E"/>
    <w:rsid w:val="26D75885"/>
    <w:rsid w:val="27491367"/>
    <w:rsid w:val="27610925"/>
    <w:rsid w:val="277106BA"/>
    <w:rsid w:val="277B6EE9"/>
    <w:rsid w:val="277F6CFA"/>
    <w:rsid w:val="279C5975"/>
    <w:rsid w:val="27B233E3"/>
    <w:rsid w:val="27C8049F"/>
    <w:rsid w:val="27CF1270"/>
    <w:rsid w:val="27F51441"/>
    <w:rsid w:val="28302D72"/>
    <w:rsid w:val="28355CE1"/>
    <w:rsid w:val="285834FA"/>
    <w:rsid w:val="285C6DCA"/>
    <w:rsid w:val="289E5635"/>
    <w:rsid w:val="28DF777C"/>
    <w:rsid w:val="28EC37B4"/>
    <w:rsid w:val="296D6CCF"/>
    <w:rsid w:val="29843725"/>
    <w:rsid w:val="2A144B14"/>
    <w:rsid w:val="2A737CF3"/>
    <w:rsid w:val="2A7E59D9"/>
    <w:rsid w:val="2A981E51"/>
    <w:rsid w:val="2A9F08C1"/>
    <w:rsid w:val="2AEF03C9"/>
    <w:rsid w:val="2AF21C68"/>
    <w:rsid w:val="2B0B74ED"/>
    <w:rsid w:val="2B163BA8"/>
    <w:rsid w:val="2B1D07E3"/>
    <w:rsid w:val="2B261911"/>
    <w:rsid w:val="2B2B5BD2"/>
    <w:rsid w:val="2B481888"/>
    <w:rsid w:val="2B507C8C"/>
    <w:rsid w:val="2B987A37"/>
    <w:rsid w:val="2BA57EC6"/>
    <w:rsid w:val="2BB72516"/>
    <w:rsid w:val="2BC730F4"/>
    <w:rsid w:val="2BD718E0"/>
    <w:rsid w:val="2C183304"/>
    <w:rsid w:val="2C365B84"/>
    <w:rsid w:val="2C506C46"/>
    <w:rsid w:val="2C857BB3"/>
    <w:rsid w:val="2C921C74"/>
    <w:rsid w:val="2CA90A4C"/>
    <w:rsid w:val="2D051872"/>
    <w:rsid w:val="2D053ED4"/>
    <w:rsid w:val="2D1503C1"/>
    <w:rsid w:val="2D1D6FE0"/>
    <w:rsid w:val="2D3344B1"/>
    <w:rsid w:val="2D4B63F4"/>
    <w:rsid w:val="2D65723F"/>
    <w:rsid w:val="2D67337A"/>
    <w:rsid w:val="2DC23B73"/>
    <w:rsid w:val="2DC310BB"/>
    <w:rsid w:val="2DDF78D0"/>
    <w:rsid w:val="2DE96A30"/>
    <w:rsid w:val="2DEC158A"/>
    <w:rsid w:val="2E085C25"/>
    <w:rsid w:val="2E3B098B"/>
    <w:rsid w:val="2E417D09"/>
    <w:rsid w:val="2E4C5B33"/>
    <w:rsid w:val="2E540822"/>
    <w:rsid w:val="2E88056A"/>
    <w:rsid w:val="2E89719A"/>
    <w:rsid w:val="2EBA484A"/>
    <w:rsid w:val="2ECA025E"/>
    <w:rsid w:val="2F012479"/>
    <w:rsid w:val="2F212B1B"/>
    <w:rsid w:val="2F2B0FA5"/>
    <w:rsid w:val="2F543AC0"/>
    <w:rsid w:val="2F67381F"/>
    <w:rsid w:val="2F6A563D"/>
    <w:rsid w:val="2F902091"/>
    <w:rsid w:val="2FEC098B"/>
    <w:rsid w:val="2FF3624C"/>
    <w:rsid w:val="31105C41"/>
    <w:rsid w:val="313E492F"/>
    <w:rsid w:val="316A69FC"/>
    <w:rsid w:val="31C81974"/>
    <w:rsid w:val="31E629B0"/>
    <w:rsid w:val="31FA0803"/>
    <w:rsid w:val="321A2D0F"/>
    <w:rsid w:val="3255145A"/>
    <w:rsid w:val="32577A94"/>
    <w:rsid w:val="32715725"/>
    <w:rsid w:val="32894C60"/>
    <w:rsid w:val="328A6FD6"/>
    <w:rsid w:val="329C5366"/>
    <w:rsid w:val="32C20F8C"/>
    <w:rsid w:val="32D00AE0"/>
    <w:rsid w:val="32D10684"/>
    <w:rsid w:val="32D45D11"/>
    <w:rsid w:val="3312063E"/>
    <w:rsid w:val="33184235"/>
    <w:rsid w:val="33BD29EE"/>
    <w:rsid w:val="340D4F1E"/>
    <w:rsid w:val="34201290"/>
    <w:rsid w:val="34633A4D"/>
    <w:rsid w:val="34AB45AD"/>
    <w:rsid w:val="34AC46E3"/>
    <w:rsid w:val="34E13CEE"/>
    <w:rsid w:val="35A27340"/>
    <w:rsid w:val="35BD4A27"/>
    <w:rsid w:val="35BF51CB"/>
    <w:rsid w:val="35C2014F"/>
    <w:rsid w:val="35D72186"/>
    <w:rsid w:val="35F665C3"/>
    <w:rsid w:val="36382F78"/>
    <w:rsid w:val="36CC24F7"/>
    <w:rsid w:val="36D668E1"/>
    <w:rsid w:val="36E42408"/>
    <w:rsid w:val="3710331A"/>
    <w:rsid w:val="372A4A8E"/>
    <w:rsid w:val="376932B2"/>
    <w:rsid w:val="379B3884"/>
    <w:rsid w:val="37F6158A"/>
    <w:rsid w:val="38163439"/>
    <w:rsid w:val="38385F1F"/>
    <w:rsid w:val="383C5DD6"/>
    <w:rsid w:val="3845787B"/>
    <w:rsid w:val="38BC5A67"/>
    <w:rsid w:val="38E01034"/>
    <w:rsid w:val="38E70932"/>
    <w:rsid w:val="38EF5A38"/>
    <w:rsid w:val="39085738"/>
    <w:rsid w:val="39180A25"/>
    <w:rsid w:val="39241B86"/>
    <w:rsid w:val="392D0775"/>
    <w:rsid w:val="39335925"/>
    <w:rsid w:val="39663200"/>
    <w:rsid w:val="3A3057C7"/>
    <w:rsid w:val="3A3C4CAD"/>
    <w:rsid w:val="3ACA4067"/>
    <w:rsid w:val="3AFF4643"/>
    <w:rsid w:val="3B3F2CA7"/>
    <w:rsid w:val="3B582342"/>
    <w:rsid w:val="3B820819"/>
    <w:rsid w:val="3B9B68D2"/>
    <w:rsid w:val="3BBA3B64"/>
    <w:rsid w:val="3C311709"/>
    <w:rsid w:val="3C563294"/>
    <w:rsid w:val="3C747DF4"/>
    <w:rsid w:val="3CA70161"/>
    <w:rsid w:val="3CB2620D"/>
    <w:rsid w:val="3CD951D6"/>
    <w:rsid w:val="3CE10175"/>
    <w:rsid w:val="3D2626C0"/>
    <w:rsid w:val="3D47034C"/>
    <w:rsid w:val="3D49095B"/>
    <w:rsid w:val="3D864BBD"/>
    <w:rsid w:val="3DA52731"/>
    <w:rsid w:val="3E0C6D6B"/>
    <w:rsid w:val="3E23065E"/>
    <w:rsid w:val="3E6B3DB3"/>
    <w:rsid w:val="3EEF4676"/>
    <w:rsid w:val="3F063D3A"/>
    <w:rsid w:val="3F2E08E7"/>
    <w:rsid w:val="3F626F64"/>
    <w:rsid w:val="3F662B63"/>
    <w:rsid w:val="3FBC49DD"/>
    <w:rsid w:val="3FCB068C"/>
    <w:rsid w:val="400159AA"/>
    <w:rsid w:val="40061D9E"/>
    <w:rsid w:val="40094177"/>
    <w:rsid w:val="4010076E"/>
    <w:rsid w:val="401B1A9A"/>
    <w:rsid w:val="401D732F"/>
    <w:rsid w:val="40774DD8"/>
    <w:rsid w:val="40C652D1"/>
    <w:rsid w:val="415E2278"/>
    <w:rsid w:val="416C40CA"/>
    <w:rsid w:val="419948CE"/>
    <w:rsid w:val="41B8730F"/>
    <w:rsid w:val="41FA16D6"/>
    <w:rsid w:val="41FD42D1"/>
    <w:rsid w:val="422B01D6"/>
    <w:rsid w:val="423173C7"/>
    <w:rsid w:val="42A67168"/>
    <w:rsid w:val="42B1318F"/>
    <w:rsid w:val="42C06622"/>
    <w:rsid w:val="430D368B"/>
    <w:rsid w:val="43335634"/>
    <w:rsid w:val="4347554B"/>
    <w:rsid w:val="43DC34E1"/>
    <w:rsid w:val="43E76D94"/>
    <w:rsid w:val="43EE3948"/>
    <w:rsid w:val="44194C58"/>
    <w:rsid w:val="44314262"/>
    <w:rsid w:val="443252D5"/>
    <w:rsid w:val="44892AEC"/>
    <w:rsid w:val="44BD69EB"/>
    <w:rsid w:val="44CA01D5"/>
    <w:rsid w:val="44F42526"/>
    <w:rsid w:val="44F763A1"/>
    <w:rsid w:val="455D7092"/>
    <w:rsid w:val="45C53975"/>
    <w:rsid w:val="460A3EB2"/>
    <w:rsid w:val="470E61FB"/>
    <w:rsid w:val="4731721D"/>
    <w:rsid w:val="47D77DC3"/>
    <w:rsid w:val="47E84618"/>
    <w:rsid w:val="47F15329"/>
    <w:rsid w:val="4811704F"/>
    <w:rsid w:val="48384D06"/>
    <w:rsid w:val="491867F3"/>
    <w:rsid w:val="49302598"/>
    <w:rsid w:val="49307A8A"/>
    <w:rsid w:val="494746EB"/>
    <w:rsid w:val="495825DA"/>
    <w:rsid w:val="49892F21"/>
    <w:rsid w:val="498B5309"/>
    <w:rsid w:val="49D2118A"/>
    <w:rsid w:val="49D34491"/>
    <w:rsid w:val="4A052DA9"/>
    <w:rsid w:val="4A2942AD"/>
    <w:rsid w:val="4A391D55"/>
    <w:rsid w:val="4A4B48E7"/>
    <w:rsid w:val="4A5120AF"/>
    <w:rsid w:val="4A5E5A8A"/>
    <w:rsid w:val="4A7C264D"/>
    <w:rsid w:val="4A7F5BD8"/>
    <w:rsid w:val="4A9F64A4"/>
    <w:rsid w:val="4ACE01A4"/>
    <w:rsid w:val="4B2C48CA"/>
    <w:rsid w:val="4B914D13"/>
    <w:rsid w:val="4BAD7FEA"/>
    <w:rsid w:val="4BC37B32"/>
    <w:rsid w:val="4BE60351"/>
    <w:rsid w:val="4BE66F4C"/>
    <w:rsid w:val="4C7102FB"/>
    <w:rsid w:val="4C860607"/>
    <w:rsid w:val="4CCF14F5"/>
    <w:rsid w:val="4CEB4579"/>
    <w:rsid w:val="4D1764EF"/>
    <w:rsid w:val="4D2816FC"/>
    <w:rsid w:val="4D9A3CEF"/>
    <w:rsid w:val="4DF23518"/>
    <w:rsid w:val="4DF74D1B"/>
    <w:rsid w:val="4DF81DB3"/>
    <w:rsid w:val="4E467A51"/>
    <w:rsid w:val="4EA3665A"/>
    <w:rsid w:val="4ED553A2"/>
    <w:rsid w:val="4EFB4CDF"/>
    <w:rsid w:val="4EFE20DA"/>
    <w:rsid w:val="4F0C0C9A"/>
    <w:rsid w:val="4F147FA1"/>
    <w:rsid w:val="4FFD7E9F"/>
    <w:rsid w:val="500278C5"/>
    <w:rsid w:val="50795EBC"/>
    <w:rsid w:val="5095081C"/>
    <w:rsid w:val="50A05B3E"/>
    <w:rsid w:val="50A153E8"/>
    <w:rsid w:val="50A6538E"/>
    <w:rsid w:val="50B43B34"/>
    <w:rsid w:val="51031809"/>
    <w:rsid w:val="51142088"/>
    <w:rsid w:val="51167B42"/>
    <w:rsid w:val="51220301"/>
    <w:rsid w:val="51802328"/>
    <w:rsid w:val="519619FC"/>
    <w:rsid w:val="51BD666F"/>
    <w:rsid w:val="51D46831"/>
    <w:rsid w:val="5201085F"/>
    <w:rsid w:val="525C5A95"/>
    <w:rsid w:val="52AE3CC5"/>
    <w:rsid w:val="52B70F96"/>
    <w:rsid w:val="52B86A1A"/>
    <w:rsid w:val="532C5467"/>
    <w:rsid w:val="534D516C"/>
    <w:rsid w:val="535949F0"/>
    <w:rsid w:val="537F1FEE"/>
    <w:rsid w:val="538B3292"/>
    <w:rsid w:val="53A344B9"/>
    <w:rsid w:val="53AC65A8"/>
    <w:rsid w:val="53B843D2"/>
    <w:rsid w:val="53C22528"/>
    <w:rsid w:val="53E65E0D"/>
    <w:rsid w:val="5406215C"/>
    <w:rsid w:val="54292261"/>
    <w:rsid w:val="54314C39"/>
    <w:rsid w:val="5436123B"/>
    <w:rsid w:val="54552137"/>
    <w:rsid w:val="54CD2371"/>
    <w:rsid w:val="54CE59F6"/>
    <w:rsid w:val="54D900C0"/>
    <w:rsid w:val="54F8281B"/>
    <w:rsid w:val="55064318"/>
    <w:rsid w:val="550A72CE"/>
    <w:rsid w:val="552B60FC"/>
    <w:rsid w:val="55EB3FEB"/>
    <w:rsid w:val="55F54236"/>
    <w:rsid w:val="56341C35"/>
    <w:rsid w:val="5637549D"/>
    <w:rsid w:val="566F2AE8"/>
    <w:rsid w:val="56D21F09"/>
    <w:rsid w:val="56F775E6"/>
    <w:rsid w:val="57146DB7"/>
    <w:rsid w:val="571A73B1"/>
    <w:rsid w:val="576A78C0"/>
    <w:rsid w:val="57A17F6F"/>
    <w:rsid w:val="57D907AC"/>
    <w:rsid w:val="57E84101"/>
    <w:rsid w:val="57FF40B7"/>
    <w:rsid w:val="581F0A66"/>
    <w:rsid w:val="58226E39"/>
    <w:rsid w:val="582C532F"/>
    <w:rsid w:val="58550F46"/>
    <w:rsid w:val="585868AC"/>
    <w:rsid w:val="58914F5D"/>
    <w:rsid w:val="589B4034"/>
    <w:rsid w:val="589C09B9"/>
    <w:rsid w:val="58AB4FCF"/>
    <w:rsid w:val="58F749A5"/>
    <w:rsid w:val="590C62DF"/>
    <w:rsid w:val="5940112B"/>
    <w:rsid w:val="594308D5"/>
    <w:rsid w:val="594339BC"/>
    <w:rsid w:val="594B07CE"/>
    <w:rsid w:val="594C2353"/>
    <w:rsid w:val="59C53279"/>
    <w:rsid w:val="5A4237C2"/>
    <w:rsid w:val="5A716058"/>
    <w:rsid w:val="5A8653C5"/>
    <w:rsid w:val="5A8D5A58"/>
    <w:rsid w:val="5A915969"/>
    <w:rsid w:val="5AA47FD9"/>
    <w:rsid w:val="5B2D65C4"/>
    <w:rsid w:val="5B553CDD"/>
    <w:rsid w:val="5B70610D"/>
    <w:rsid w:val="5B9461E3"/>
    <w:rsid w:val="5BBE0F71"/>
    <w:rsid w:val="5BCF7BC1"/>
    <w:rsid w:val="5BF52D80"/>
    <w:rsid w:val="5C123130"/>
    <w:rsid w:val="5C230B95"/>
    <w:rsid w:val="5C25339C"/>
    <w:rsid w:val="5C4A6523"/>
    <w:rsid w:val="5C4F46D1"/>
    <w:rsid w:val="5C654D27"/>
    <w:rsid w:val="5C696877"/>
    <w:rsid w:val="5C734107"/>
    <w:rsid w:val="5C746A05"/>
    <w:rsid w:val="5C981F09"/>
    <w:rsid w:val="5CBA4AA7"/>
    <w:rsid w:val="5D114EF3"/>
    <w:rsid w:val="5D1B4532"/>
    <w:rsid w:val="5D317B2A"/>
    <w:rsid w:val="5D406D84"/>
    <w:rsid w:val="5D8D2FA6"/>
    <w:rsid w:val="5D9F657F"/>
    <w:rsid w:val="5E2A2EEB"/>
    <w:rsid w:val="5E5E46A0"/>
    <w:rsid w:val="5E696E34"/>
    <w:rsid w:val="5E6F1F75"/>
    <w:rsid w:val="5ED31307"/>
    <w:rsid w:val="5EEE5CC7"/>
    <w:rsid w:val="5F0940C6"/>
    <w:rsid w:val="5F2711D9"/>
    <w:rsid w:val="5F4F0E5B"/>
    <w:rsid w:val="5F4F6A72"/>
    <w:rsid w:val="5F8D352C"/>
    <w:rsid w:val="602D0C84"/>
    <w:rsid w:val="60700FCD"/>
    <w:rsid w:val="6089214B"/>
    <w:rsid w:val="609C0E09"/>
    <w:rsid w:val="60A800F7"/>
    <w:rsid w:val="60BE791B"/>
    <w:rsid w:val="60CF1B28"/>
    <w:rsid w:val="60E0254B"/>
    <w:rsid w:val="60F656CB"/>
    <w:rsid w:val="61225447"/>
    <w:rsid w:val="612276F2"/>
    <w:rsid w:val="616D381B"/>
    <w:rsid w:val="61BD7BD2"/>
    <w:rsid w:val="61D05B58"/>
    <w:rsid w:val="61D57528"/>
    <w:rsid w:val="61E439D3"/>
    <w:rsid w:val="62143C96"/>
    <w:rsid w:val="622562E9"/>
    <w:rsid w:val="623D3D0E"/>
    <w:rsid w:val="625C0D5F"/>
    <w:rsid w:val="626764BC"/>
    <w:rsid w:val="626D478C"/>
    <w:rsid w:val="62A0552A"/>
    <w:rsid w:val="62B9573E"/>
    <w:rsid w:val="635D0452"/>
    <w:rsid w:val="6370314E"/>
    <w:rsid w:val="63AD79CC"/>
    <w:rsid w:val="63BC2837"/>
    <w:rsid w:val="63CA0EAF"/>
    <w:rsid w:val="63CC0145"/>
    <w:rsid w:val="642A4B42"/>
    <w:rsid w:val="64405216"/>
    <w:rsid w:val="644B6C0F"/>
    <w:rsid w:val="6453537C"/>
    <w:rsid w:val="649410B7"/>
    <w:rsid w:val="64A31301"/>
    <w:rsid w:val="64E02555"/>
    <w:rsid w:val="64E30FFE"/>
    <w:rsid w:val="64E33BEB"/>
    <w:rsid w:val="652C7549"/>
    <w:rsid w:val="65705687"/>
    <w:rsid w:val="657D4634"/>
    <w:rsid w:val="65E34BDD"/>
    <w:rsid w:val="66050914"/>
    <w:rsid w:val="6615622F"/>
    <w:rsid w:val="66543694"/>
    <w:rsid w:val="665723A3"/>
    <w:rsid w:val="6683763C"/>
    <w:rsid w:val="66A5036A"/>
    <w:rsid w:val="66A80ACD"/>
    <w:rsid w:val="66B028AC"/>
    <w:rsid w:val="66F84CEC"/>
    <w:rsid w:val="66FF55A5"/>
    <w:rsid w:val="67165330"/>
    <w:rsid w:val="67242BCD"/>
    <w:rsid w:val="67294D47"/>
    <w:rsid w:val="67351044"/>
    <w:rsid w:val="6749004C"/>
    <w:rsid w:val="675863D3"/>
    <w:rsid w:val="6764121C"/>
    <w:rsid w:val="679877B3"/>
    <w:rsid w:val="67A5312F"/>
    <w:rsid w:val="67B97DDD"/>
    <w:rsid w:val="67BB7C63"/>
    <w:rsid w:val="67E91721"/>
    <w:rsid w:val="682E182A"/>
    <w:rsid w:val="68447FB6"/>
    <w:rsid w:val="68576FED"/>
    <w:rsid w:val="686700D0"/>
    <w:rsid w:val="688D6550"/>
    <w:rsid w:val="68A37B22"/>
    <w:rsid w:val="68CD5104"/>
    <w:rsid w:val="68D72B63"/>
    <w:rsid w:val="68F41C5D"/>
    <w:rsid w:val="68F84964"/>
    <w:rsid w:val="68FF0BD3"/>
    <w:rsid w:val="69746EBF"/>
    <w:rsid w:val="69A00505"/>
    <w:rsid w:val="69AE7A6C"/>
    <w:rsid w:val="69F95069"/>
    <w:rsid w:val="6A132A85"/>
    <w:rsid w:val="6A170853"/>
    <w:rsid w:val="6A462E5B"/>
    <w:rsid w:val="6A615F1F"/>
    <w:rsid w:val="6AB63DC7"/>
    <w:rsid w:val="6ADE1385"/>
    <w:rsid w:val="6AF64881"/>
    <w:rsid w:val="6B00724A"/>
    <w:rsid w:val="6B0A4A5F"/>
    <w:rsid w:val="6B403EE9"/>
    <w:rsid w:val="6B546244"/>
    <w:rsid w:val="6B6635E3"/>
    <w:rsid w:val="6BE94087"/>
    <w:rsid w:val="6BF43F27"/>
    <w:rsid w:val="6C00528B"/>
    <w:rsid w:val="6C5C1F0A"/>
    <w:rsid w:val="6C7074D0"/>
    <w:rsid w:val="6C866F5E"/>
    <w:rsid w:val="6CB0278D"/>
    <w:rsid w:val="6CD504C6"/>
    <w:rsid w:val="6D657A9C"/>
    <w:rsid w:val="6D8E6FB4"/>
    <w:rsid w:val="6D9953A2"/>
    <w:rsid w:val="6DB97DE8"/>
    <w:rsid w:val="6DD1280F"/>
    <w:rsid w:val="6DDC5565"/>
    <w:rsid w:val="6E382744"/>
    <w:rsid w:val="6E3B3456"/>
    <w:rsid w:val="6E4408F1"/>
    <w:rsid w:val="6F0603E3"/>
    <w:rsid w:val="6F4D5330"/>
    <w:rsid w:val="6F7672DA"/>
    <w:rsid w:val="6F8540BD"/>
    <w:rsid w:val="6FDB06D2"/>
    <w:rsid w:val="70121BA2"/>
    <w:rsid w:val="702559CA"/>
    <w:rsid w:val="70673B2B"/>
    <w:rsid w:val="70861F3D"/>
    <w:rsid w:val="709F4873"/>
    <w:rsid w:val="715F4647"/>
    <w:rsid w:val="717604C9"/>
    <w:rsid w:val="718030F6"/>
    <w:rsid w:val="71832A26"/>
    <w:rsid w:val="71D451F0"/>
    <w:rsid w:val="723B526F"/>
    <w:rsid w:val="724A02DC"/>
    <w:rsid w:val="72DD6326"/>
    <w:rsid w:val="731534B1"/>
    <w:rsid w:val="731D59F5"/>
    <w:rsid w:val="733F0D8F"/>
    <w:rsid w:val="7357613B"/>
    <w:rsid w:val="7370386D"/>
    <w:rsid w:val="73CA0659"/>
    <w:rsid w:val="73E966A8"/>
    <w:rsid w:val="73EB33E1"/>
    <w:rsid w:val="73F36552"/>
    <w:rsid w:val="74306607"/>
    <w:rsid w:val="747C3D15"/>
    <w:rsid w:val="74C81393"/>
    <w:rsid w:val="74D067FF"/>
    <w:rsid w:val="74D352FB"/>
    <w:rsid w:val="7508074E"/>
    <w:rsid w:val="75380C87"/>
    <w:rsid w:val="75492E8A"/>
    <w:rsid w:val="755A5A0C"/>
    <w:rsid w:val="755D5DFA"/>
    <w:rsid w:val="75853B8B"/>
    <w:rsid w:val="75B4068F"/>
    <w:rsid w:val="75BC7564"/>
    <w:rsid w:val="75BD0616"/>
    <w:rsid w:val="75CC1211"/>
    <w:rsid w:val="761E64C0"/>
    <w:rsid w:val="76373C5B"/>
    <w:rsid w:val="76373F9F"/>
    <w:rsid w:val="76472434"/>
    <w:rsid w:val="76503FE2"/>
    <w:rsid w:val="765A5C74"/>
    <w:rsid w:val="76620CC6"/>
    <w:rsid w:val="767B6950"/>
    <w:rsid w:val="76C119A0"/>
    <w:rsid w:val="76DA3325"/>
    <w:rsid w:val="77731007"/>
    <w:rsid w:val="77732DB5"/>
    <w:rsid w:val="77926FA3"/>
    <w:rsid w:val="782B7A82"/>
    <w:rsid w:val="784B1865"/>
    <w:rsid w:val="78571B1D"/>
    <w:rsid w:val="785C1A9B"/>
    <w:rsid w:val="789E20B4"/>
    <w:rsid w:val="78B02481"/>
    <w:rsid w:val="78CA4C57"/>
    <w:rsid w:val="78D956B3"/>
    <w:rsid w:val="79221A26"/>
    <w:rsid w:val="794D2E84"/>
    <w:rsid w:val="79525ED6"/>
    <w:rsid w:val="79942732"/>
    <w:rsid w:val="79A01D48"/>
    <w:rsid w:val="7A301431"/>
    <w:rsid w:val="7A44089B"/>
    <w:rsid w:val="7AB509C7"/>
    <w:rsid w:val="7ABD2CC5"/>
    <w:rsid w:val="7AEC0141"/>
    <w:rsid w:val="7AEC3287"/>
    <w:rsid w:val="7AF13391"/>
    <w:rsid w:val="7B0A2B6C"/>
    <w:rsid w:val="7B0F47F0"/>
    <w:rsid w:val="7B121A29"/>
    <w:rsid w:val="7B254C73"/>
    <w:rsid w:val="7B537186"/>
    <w:rsid w:val="7BAE6AB2"/>
    <w:rsid w:val="7BC472E9"/>
    <w:rsid w:val="7C7576E1"/>
    <w:rsid w:val="7D006E99"/>
    <w:rsid w:val="7D0D4954"/>
    <w:rsid w:val="7D756300"/>
    <w:rsid w:val="7D9C42EE"/>
    <w:rsid w:val="7DA168CE"/>
    <w:rsid w:val="7DA55C93"/>
    <w:rsid w:val="7DB008BF"/>
    <w:rsid w:val="7DC641AE"/>
    <w:rsid w:val="7DDF11A4"/>
    <w:rsid w:val="7E1A039F"/>
    <w:rsid w:val="7E971A7F"/>
    <w:rsid w:val="7E994F8E"/>
    <w:rsid w:val="7ED918AA"/>
    <w:rsid w:val="7F4C7163"/>
    <w:rsid w:val="7F565496"/>
    <w:rsid w:val="7F917CE4"/>
    <w:rsid w:val="7FAF76B6"/>
    <w:rsid w:val="7FC71EF0"/>
    <w:rsid w:val="7FF4535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autoRedefine/>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autoRedefine/>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autoRedefine/>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15"/>
    <w:autoRedefine/>
    <w:qFormat/>
    <w:uiPriority w:val="0"/>
    <w:pPr>
      <w:widowControl/>
      <w:kinsoku w:val="0"/>
      <w:autoSpaceDE w:val="0"/>
      <w:autoSpaceDN w:val="0"/>
      <w:adjustRightInd w:val="0"/>
      <w:snapToGrid w:val="0"/>
      <w:jc w:val="left"/>
      <w:textAlignment w:val="baseline"/>
    </w:pPr>
    <w:rPr>
      <w:rFonts w:ascii="宋体" w:hAnsi="宋体" w:eastAsia="宋体" w:cs="宋体"/>
      <w:snapToGrid w:val="0"/>
      <w:color w:val="000000"/>
      <w:kern w:val="0"/>
      <w:szCs w:val="21"/>
      <w:lang w:eastAsia="en-US"/>
    </w:rPr>
  </w:style>
  <w:style w:type="paragraph" w:styleId="6">
    <w:name w:val="Balloon Text"/>
    <w:basedOn w:val="1"/>
    <w:link w:val="16"/>
    <w:autoRedefine/>
    <w:qFormat/>
    <w:uiPriority w:val="0"/>
    <w:rPr>
      <w:sz w:val="18"/>
      <w:szCs w:val="18"/>
    </w:rPr>
  </w:style>
  <w:style w:type="paragraph" w:styleId="7">
    <w:name w:val="footer"/>
    <w:basedOn w:val="1"/>
    <w:autoRedefine/>
    <w:qFormat/>
    <w:uiPriority w:val="0"/>
    <w:pPr>
      <w:tabs>
        <w:tab w:val="center" w:pos="4153"/>
        <w:tab w:val="right" w:pos="8306"/>
      </w:tabs>
      <w:snapToGrid w:val="0"/>
      <w:jc w:val="left"/>
    </w:pPr>
    <w:rPr>
      <w:sz w:val="18"/>
    </w:rPr>
  </w:style>
  <w:style w:type="paragraph" w:styleId="8">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autoRedefine/>
    <w:qFormat/>
    <w:uiPriority w:val="0"/>
    <w:pPr>
      <w:spacing w:beforeAutospacing="1" w:afterAutospacing="1"/>
      <w:jc w:val="left"/>
    </w:pPr>
    <w:rPr>
      <w:rFonts w:cs="Times New Roman"/>
      <w:kern w:val="0"/>
      <w:sz w:val="24"/>
    </w:rPr>
  </w:style>
  <w:style w:type="table" w:styleId="11">
    <w:name w:val="Table Grid"/>
    <w:basedOn w:val="10"/>
    <w:autoRedefine/>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3">
    <w:name w:val="Strong"/>
    <w:basedOn w:val="12"/>
    <w:autoRedefine/>
    <w:qFormat/>
    <w:uiPriority w:val="0"/>
    <w:rPr>
      <w:b/>
    </w:rPr>
  </w:style>
  <w:style w:type="paragraph" w:styleId="14">
    <w:name w:val="List Paragraph"/>
    <w:basedOn w:val="1"/>
    <w:autoRedefine/>
    <w:qFormat/>
    <w:uiPriority w:val="34"/>
    <w:pPr>
      <w:ind w:firstLine="420" w:firstLineChars="200"/>
    </w:pPr>
  </w:style>
  <w:style w:type="character" w:customStyle="1" w:styleId="15">
    <w:name w:val="正文文本 字符"/>
    <w:basedOn w:val="12"/>
    <w:link w:val="5"/>
    <w:autoRedefine/>
    <w:qFormat/>
    <w:uiPriority w:val="0"/>
    <w:rPr>
      <w:rFonts w:ascii="宋体" w:hAnsi="宋体" w:cs="宋体"/>
      <w:snapToGrid w:val="0"/>
      <w:color w:val="000000"/>
      <w:sz w:val="21"/>
      <w:szCs w:val="21"/>
      <w:lang w:eastAsia="en-US"/>
    </w:rPr>
  </w:style>
  <w:style w:type="character" w:customStyle="1" w:styleId="16">
    <w:name w:val="批注框文本 字符"/>
    <w:basedOn w:val="12"/>
    <w:link w:val="6"/>
    <w:autoRedefine/>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microsoft.com/office/2006/relationships/keyMapCustomizations" Target="customization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1.png"/><Relationship Id="rId10" Type="http://schemas.openxmlformats.org/officeDocument/2006/relationships/image" Target="media/image2_c1.png"/><Relationship Id="rId11" Type="http://schemas.openxmlformats.org/officeDocument/2006/relationships/image" Target="media/image3_c1.png"/><Relationship Id="rId12" Type="http://schemas.openxmlformats.org/officeDocument/2006/relationships/image" Target="media/image4_c1.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4414</Words>
  <Characters>4640</Characters>
  <Lines>48</Lines>
  <Paragraphs>57</Paragraphs>
  <TotalTime>4</TotalTime>
  <ScaleCrop>false</ScaleCrop>
  <LinksUpToDate>false</LinksUpToDate>
  <CharactersWithSpaces>4968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2025-01-10T07:52:00Z</dcterms:created>
  <dc:creator>z'x'x'k</dc:creator>
  <cp:lastModifiedBy>胡婷婷</cp:lastModifiedBy>
  <dcterms:modified xsi:type="dcterms:W3CDTF">2026-06-23T05:22:35Z</dcterms:modified>
  <cp:revision>494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2052-12.1.0.26895</vt:lpwstr>
  </property>
  <property fmtid="{D5CDD505-2E9C-101B-9397-08002B2CF9AE}" pid="7" name="ICV">
    <vt:lpwstr>D7F1ED6450E74456A4CD22E15963FFEB_13</vt:lpwstr>
  </property>
  <property fmtid="{D5CDD505-2E9C-101B-9397-08002B2CF9AE}" pid="8" name="KSOTemplateDocerSaveRecord">
    <vt:lpwstr>eyJoZGlkIjoiYjcxNGU2MDE4YzgyZGY2YWIyNTFjYmY5Y2YwZTMxZDkiLCJ1c2VySWQiOiI0NjQyOTA1MDYifQ==</vt:lpwstr>
  </property>
</Properties>
</file>