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9D1DA5">
      <w:pPr>
        <w:shd w:val="clear"/>
        <w:spacing w:line="360" w:lineRule="auto"/>
        <w:jc w:val="left"/>
        <w:textAlignment w:val="center"/>
        <w:rPr>
          <w:rFonts w:hint="eastAsia" w:ascii="Times New Roman" w:hAnsi="Times New Roman" w:eastAsia="Times New Roman" w:cs="Times New Roman"/>
          <w:strike w:val="0"/>
          <w:kern w:val="0"/>
          <w:sz w:val="24"/>
          <w:szCs w:val="24"/>
          <w:u w:val="none"/>
          <w:lang w:val="en-US" w:eastAsia="zh-CN"/>
        </w:rPr>
      </w:pPr>
      <w:bookmarkStart w:id="0" w:name="_GoBack"/>
      <w:bookmarkEnd w:id="0"/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dashed" w:sz="12" w:space="0" w:color="4472C4"/>
          <w:left w:val="dashed" w:sz="12" w:space="0" w:color="4472C4"/>
          <w:bottom w:val="dashed" w:sz="12" w:space="0" w:color="4472C4"/>
          <w:right w:val="dashed" w:sz="12" w:space="0" w:color="4472C4"/>
        </w:tblBorders>
        <w:tblW w:w="5000" w:type="pct"/>
      </w:tblPr>
      <w:tblGrid>
        <w:gridCol w:w="8307"/>
      </w:tblGrid>
      <w:tr>
        <w:tc>
          <w:tcPr>
            <w:tcW w:type="dxa" w:w="8307"/>
          </w:tcPr>
          <w:p>
            <w:pPr>
              <w:spacing w:line="240" w:lineRule="auto" w:before="80" w:after="80"/>
              <w:ind w:firstLine="420"/>
            </w:pPr>
            <w:r>
              <w:rPr>
                <w:rFonts w:ascii="楷体" w:hAnsi="楷体" w:eastAsia="楷体"/>
                <w:b/>
                <w:color w:val="4472C4"/>
                <w:sz w:val="21"/>
              </w:rPr>
              <w:t>编写说明：依据重庆市（高职分类考试）考试要求，围绕《机械基础》相关课程内容编制考点双析卷。专辑里的每一份试卷，都与考纲知识点紧密相关，题目围绕应掌握的知识和能力呈现。</w:t>
            </w:r>
          </w:p>
          <w:p>
            <w:pPr>
              <w:spacing w:line="240" w:lineRule="auto" w:before="80" w:after="80"/>
              <w:ind w:firstLine="420"/>
            </w:pPr>
            <w:r>
              <w:rPr>
                <w:rFonts w:ascii="楷体" w:hAnsi="楷体" w:eastAsia="楷体"/>
                <w:b/>
                <w:color w:val="4472C4"/>
                <w:sz w:val="21"/>
              </w:rPr>
              <w:t>本试卷是第</w:t>
            </w:r>
            <w:r>
              <w:rPr>
                <w:rFonts w:ascii="Times New Roman" w:hAnsi="Times New Roman" w:eastAsia="Times New Roman"/>
                <w:b/>
                <w:color w:val="4472C4"/>
                <w:sz w:val="21"/>
              </w:rPr>
              <w:t>1</w:t>
            </w:r>
            <w:r>
              <w:rPr>
                <w:rFonts w:ascii="楷体" w:hAnsi="楷体" w:eastAsia="楷体"/>
                <w:b/>
                <w:color w:val="4472C4"/>
                <w:sz w:val="21"/>
              </w:rPr>
              <w:t>卷，内容涵盖示例主题（钢的热处理工艺）。</w:t>
            </w:r>
          </w:p>
        </w:tc>
      </w:tr>
    </w:tbl>
    <w:p/>
    <w:p>
      <w:pPr>
        <w:spacing w:after="40" w:line="360" w:lineRule="auto"/>
        <w:jc w:val="center"/>
      </w:pPr>
      <w:r>
        <w:rPr>
          <w:rFonts w:ascii="宋体" w:hAnsi="宋体" w:eastAsia="宋体"/>
          <w:b/>
          <w:sz w:val="28"/>
        </w:rPr>
        <w:t>重庆市（高职分类考试）考点双析卷</w:t>
      </w:r>
    </w:p>
    <w:p>
      <w:pPr>
        <w:spacing w:after="40" w:line="360" w:lineRule="auto"/>
        <w:jc w:val="center"/>
      </w:pPr>
      <w:r>
        <w:rPr>
          <w:rFonts w:ascii="宋体" w:hAnsi="宋体" w:eastAsia="宋体"/>
          <w:b/>
          <w:sz w:val="28"/>
        </w:rPr>
        <w:t>第</w:t>
      </w:r>
      <w:r>
        <w:rPr>
          <w:rFonts w:ascii="Times New Roman" w:hAnsi="Times New Roman" w:eastAsia="Times New Roman"/>
          <w:b/>
          <w:sz w:val="28"/>
        </w:rPr>
        <w:t>1</w:t>
      </w:r>
      <w:r>
        <w:rPr>
          <w:rFonts w:ascii="宋体" w:hAnsi="宋体" w:eastAsia="宋体"/>
          <w:b/>
          <w:sz w:val="28"/>
        </w:rPr>
        <w:t>卷 示例主题（钢的热处理工艺） 教师讲解卷</w:t>
      </w:r>
    </w:p>
    <w:p>
      <w:pPr>
        <w:spacing w:after="40" w:line="360" w:lineRule="auto"/>
        <w:jc w:val="center"/>
      </w:pPr>
      <w:r>
        <w:rPr>
          <w:rFonts w:ascii="宋体" w:hAnsi="宋体" w:eastAsia="宋体"/>
          <w:b/>
          <w:sz w:val="28"/>
        </w:rPr>
        <w:t>《机械基础》机械加工类</w:t>
      </w:r>
    </w:p>
    <w:sectPr>
      <w:headerReference r:id="rId3" w:type="default"/>
      <w:footerReference r:id="rId5" w:type="default"/>
      <w:headerReference r:id="rId4" w:type="even"/>
      <w:footerReference r:id="rId6" w:type="even"/>
      <w:pgSz w:w="11907" w:h="16839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 w:sep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32AEA4">
    <w:pPr>
      <w:jc w:val="center"/>
    </w:pPr>
    <w:r>
      <w:rPr>
        <w:rFonts w:hint="eastAsia"/>
      </w:rPr>
      <w:t>试卷第</w:t>
    </w:r>
    <w:r>
      <w:fldChar w:fldCharType="begin"/>
    </w:r>
    <w:r>
      <w:instrText xml:space="preserve"> =</w:instrText>
    </w:r>
    <w:r>
      <w:fldChar w:fldCharType="begin"/>
    </w:r>
    <w:r>
      <w:instrText xml:space="preserve">page  </w:instrText>
    </w:r>
    <w:r>
      <w:fldChar w:fldCharType="separate"/>
    </w:r>
    <w:r>
      <w:instrText xml:space="preserve">1</w:instrText>
    </w:r>
    <w:r>
      <w:fldChar w:fldCharType="end"/>
    </w:r>
    <w:r>
      <w:instrText xml:space="preserve"> </w:instrText>
    </w:r>
    <w:r>
      <w:fldChar w:fldCharType="separate"/>
    </w:r>
    <w:r>
      <w:t>1</w:t>
    </w:r>
    <w:r>
      <w:fldChar w:fldCharType="end"/>
    </w:r>
    <w:r>
      <w:rPr>
        <w:rFonts w:hint="eastAsia"/>
      </w:rPr>
      <w:t>页，共</w:t>
    </w:r>
    <w:r>
      <w:fldChar w:fldCharType="begin"/>
    </w:r>
    <w:r>
      <w:instrText xml:space="preserve"> =</w:instrText>
    </w:r>
    <w:r>
      <w:fldChar w:fldCharType="begin"/>
    </w:r>
    <w:r>
      <w:instrText xml:space="preserve">sectionpages  </w:instrText>
    </w:r>
    <w:r>
      <w:fldChar w:fldCharType="separate"/>
    </w:r>
    <w:r>
      <w:instrText xml:space="preserve">3</w:instrText>
    </w:r>
    <w:r>
      <w:fldChar w:fldCharType="end"/>
    </w:r>
    <w:r>
      <w:instrText xml:space="preserve"> </w:instrText>
    </w:r>
    <w:r>
      <w:fldChar w:fldCharType="separate"/>
    </w:r>
    <w:r>
      <w:t>3</w:t>
    </w:r>
    <w:r>
      <w:fldChar w:fldCharType="end"/>
    </w:r>
    <w:r>
      <w:rPr>
        <w:rFonts w:hint="eastAsia"/>
      </w:rPr>
      <w:t>页</w:t>
    </w:r>
  </w:p>
  <w:p w14:paraId="6C42D66C">
    <w:pPr>
      <w:tabs>
        <w:tab w:val="center" w:pos="4153"/>
        <w:tab w:val="right" w:pos="8306"/>
      </w:tabs>
      <w:snapToGrid w:val="0"/>
      <w:jc w:val="left"/>
      <w:rPr>
        <w:kern w:val="0"/>
        <w:sz w:val="2"/>
        <w:szCs w:val="2"/>
      </w:rPr>
    </w:pPr>
    <w:r>
      <w:rPr>
        <w:color w:val="FFFFFF"/>
        <w:sz w:val="2"/>
        <w:szCs w:val="2"/>
      </w:rPr>
      <w:pict>
        <v:shape id="PowerPlusWaterMarkObject1453549720" o:spid="_x0000_s2051" o:spt="136" alt="学科网 zxxk.com" type="#_x0000_t136" style="position:absolute;left:0pt;margin-left:158.95pt;margin-top:407.9pt;height:2.85pt;width:2.85pt;mso-position-horizontal-relative:margin;mso-position-vertical-relative:margin;rotation:20643840f;z-index:-251657216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shape="t" fitpath="t" trim="f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pict>
        <v:shape id="图片 5" o:spid="_x0000_s2052" o:spt="75" alt="学科网 zxxk.com" type="#_x0000_t75" style="position:absolute;left:0pt;margin-left:64.05pt;margin-top:-20.75pt;height:0.05pt;width:0.0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kern w:val="0"/>
        <w:sz w:val="2"/>
        <w:szCs w:val="2"/>
      </w:rPr>
      <w:t>学科网（北京）股份有限公司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006608">
    <w:pPr>
      <w:jc w:val="center"/>
    </w:pPr>
    <w:r>
      <w:rPr>
        <w:rFonts w:hint="eastAsia"/>
      </w:rPr>
      <w:t>试卷第</w:t>
    </w:r>
    <w:r>
      <w:fldChar w:fldCharType="begin"/>
    </w:r>
    <w:r>
      <w:instrText xml:space="preserve"> =</w:instrText>
    </w:r>
    <w:r>
      <w:fldChar w:fldCharType="begin"/>
    </w:r>
    <w:r>
      <w:instrText xml:space="preserve">page  </w:instrText>
    </w:r>
    <w:r>
      <w:fldChar w:fldCharType="separate"/>
    </w:r>
    <w:r>
      <w:instrText xml:space="preserve">1</w:instrText>
    </w:r>
    <w:r>
      <w:fldChar w:fldCharType="end"/>
    </w:r>
    <w:r>
      <w:instrText xml:space="preserve"> </w:instrText>
    </w:r>
    <w:r>
      <w:fldChar w:fldCharType="separate"/>
    </w:r>
    <w:r>
      <w:t>1</w:t>
    </w:r>
    <w:r>
      <w:fldChar w:fldCharType="end"/>
    </w:r>
    <w:r>
      <w:rPr>
        <w:rFonts w:hint="eastAsia"/>
      </w:rPr>
      <w:t>页，共</w:t>
    </w:r>
    <w:r>
      <w:fldChar w:fldCharType="begin"/>
    </w:r>
    <w:r>
      <w:instrText xml:space="preserve"> =</w:instrText>
    </w:r>
    <w:r>
      <w:fldChar w:fldCharType="begin"/>
    </w:r>
    <w:r>
      <w:instrText xml:space="preserve">sectionpages  </w:instrText>
    </w:r>
    <w:r>
      <w:fldChar w:fldCharType="separate"/>
    </w:r>
    <w:r>
      <w:instrText xml:space="preserve">3</w:instrText>
    </w:r>
    <w:r>
      <w:fldChar w:fldCharType="end"/>
    </w:r>
    <w:r>
      <w:instrText xml:space="preserve"> </w:instrText>
    </w:r>
    <w:r>
      <w:fldChar w:fldCharType="separate"/>
    </w:r>
    <w:r>
      <w:t>3</w:t>
    </w:r>
    <w:r>
      <w:fldChar w:fldCharType="end"/>
    </w:r>
    <w:r>
      <w:rPr>
        <w:rFonts w:hint="eastAsia"/>
      </w:rPr>
      <w:t>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1C8125">
    <w:pPr>
      <w:pStyle w:val="3"/>
    </w:pPr>
    <w: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-1163320</wp:posOffset>
          </wp:positionH>
          <wp:positionV relativeFrom="paragraph">
            <wp:posOffset>-370205</wp:posOffset>
          </wp:positionV>
          <wp:extent cx="7543800" cy="451485"/>
          <wp:effectExtent l="0" t="0" r="0" b="5715"/>
          <wp:wrapSquare wrapText="bothSides"/>
          <wp:docPr id="3" name="图片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3800" cy="4514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1708ED8B">
    <w:pPr>
      <w:pBdr>
        <w:bottom w:val="none" w:color="auto" w:sz="0" w:space="1"/>
      </w:pBdr>
      <w:snapToGrid w:val="0"/>
      <w:rPr>
        <w:kern w:val="0"/>
        <w:sz w:val="2"/>
        <w:szCs w:val="2"/>
      </w:rPr>
    </w:pPr>
    <w:r>
      <w:pict>
        <v:shape id="图片 4" o:spid="_x0000_s2049" o:spt="75" alt="学科网 zxxk.com" type="#_x0000_t75" style="position:absolute;left:0pt;margin-left:351pt;margin-top:8.45pt;height:0.75pt;width:0.7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2" r:href="rId3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1025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5C0878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mirrorMargins w:val="1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151FC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02FC6"/>
    <w:rsid w:val="00C806B0"/>
    <w:rsid w:val="00E476EE"/>
    <w:rsid w:val="00EF035E"/>
    <w:rsid w:val="00F16B29"/>
    <w:rsid w:val="01C72C89"/>
    <w:rsid w:val="027D71DE"/>
    <w:rsid w:val="03DC31F0"/>
    <w:rsid w:val="05180E96"/>
    <w:rsid w:val="06581AF4"/>
    <w:rsid w:val="069C4095"/>
    <w:rsid w:val="087F4A10"/>
    <w:rsid w:val="08FD1FCF"/>
    <w:rsid w:val="09293108"/>
    <w:rsid w:val="0A2E5BC4"/>
    <w:rsid w:val="0B50302F"/>
    <w:rsid w:val="0DB55A7E"/>
    <w:rsid w:val="0DF172CB"/>
    <w:rsid w:val="1165353A"/>
    <w:rsid w:val="13693592"/>
    <w:rsid w:val="14465682"/>
    <w:rsid w:val="146B6F1F"/>
    <w:rsid w:val="14731E72"/>
    <w:rsid w:val="16BA2F37"/>
    <w:rsid w:val="16ED8648"/>
    <w:rsid w:val="17E92EF4"/>
    <w:rsid w:val="19373C64"/>
    <w:rsid w:val="19C7749D"/>
    <w:rsid w:val="1A141D7E"/>
    <w:rsid w:val="1B8C2514"/>
    <w:rsid w:val="1C47542C"/>
    <w:rsid w:val="1C6D0116"/>
    <w:rsid w:val="1E6F1C79"/>
    <w:rsid w:val="1F54357C"/>
    <w:rsid w:val="20CA4A3D"/>
    <w:rsid w:val="23190BEB"/>
    <w:rsid w:val="24327236"/>
    <w:rsid w:val="24975894"/>
    <w:rsid w:val="27263B13"/>
    <w:rsid w:val="27433CA3"/>
    <w:rsid w:val="276A19E2"/>
    <w:rsid w:val="27F15BE2"/>
    <w:rsid w:val="282B09BF"/>
    <w:rsid w:val="2A1C7C53"/>
    <w:rsid w:val="2CBE62A5"/>
    <w:rsid w:val="2DBB51F9"/>
    <w:rsid w:val="306039D6"/>
    <w:rsid w:val="30AE6631"/>
    <w:rsid w:val="31016A54"/>
    <w:rsid w:val="31046251"/>
    <w:rsid w:val="319C0B7F"/>
    <w:rsid w:val="32164732"/>
    <w:rsid w:val="33FC64A7"/>
    <w:rsid w:val="3623361D"/>
    <w:rsid w:val="36F61002"/>
    <w:rsid w:val="37581762"/>
    <w:rsid w:val="37906A90"/>
    <w:rsid w:val="3B1E78DF"/>
    <w:rsid w:val="3BA36614"/>
    <w:rsid w:val="3C127CEF"/>
    <w:rsid w:val="3CCF1E09"/>
    <w:rsid w:val="3D150000"/>
    <w:rsid w:val="3D5F318D"/>
    <w:rsid w:val="3EE020AB"/>
    <w:rsid w:val="3FBFA4FD"/>
    <w:rsid w:val="40076FBB"/>
    <w:rsid w:val="41D423BA"/>
    <w:rsid w:val="42044303"/>
    <w:rsid w:val="423746D8"/>
    <w:rsid w:val="42521512"/>
    <w:rsid w:val="445175A7"/>
    <w:rsid w:val="45354340"/>
    <w:rsid w:val="45B24076"/>
    <w:rsid w:val="4ADF0B7E"/>
    <w:rsid w:val="4AE72472"/>
    <w:rsid w:val="4C3479F8"/>
    <w:rsid w:val="4C3F1D57"/>
    <w:rsid w:val="4D1D096E"/>
    <w:rsid w:val="4EA33EDE"/>
    <w:rsid w:val="5150052E"/>
    <w:rsid w:val="528B637A"/>
    <w:rsid w:val="535449BE"/>
    <w:rsid w:val="53D228DC"/>
    <w:rsid w:val="56AF6ADB"/>
    <w:rsid w:val="56BC2FA6"/>
    <w:rsid w:val="59B91A1F"/>
    <w:rsid w:val="5B2B3950"/>
    <w:rsid w:val="5B743E4F"/>
    <w:rsid w:val="5BEB3CA2"/>
    <w:rsid w:val="5C2C6378"/>
    <w:rsid w:val="5DB42C29"/>
    <w:rsid w:val="5E310C23"/>
    <w:rsid w:val="60032DA1"/>
    <w:rsid w:val="606525AB"/>
    <w:rsid w:val="61332CD4"/>
    <w:rsid w:val="6154380C"/>
    <w:rsid w:val="64C00105"/>
    <w:rsid w:val="670A1B0C"/>
    <w:rsid w:val="686802CC"/>
    <w:rsid w:val="6954706E"/>
    <w:rsid w:val="69841D94"/>
    <w:rsid w:val="69DD0455"/>
    <w:rsid w:val="6A266C5C"/>
    <w:rsid w:val="6A6B7310"/>
    <w:rsid w:val="6E78510F"/>
    <w:rsid w:val="6F3F60CB"/>
    <w:rsid w:val="6FF038C1"/>
    <w:rsid w:val="71666130"/>
    <w:rsid w:val="728411F4"/>
    <w:rsid w:val="72EC6569"/>
    <w:rsid w:val="73AA445A"/>
    <w:rsid w:val="76453E99"/>
    <w:rsid w:val="76B42308"/>
    <w:rsid w:val="76FA07DC"/>
    <w:rsid w:val="78E06E87"/>
    <w:rsid w:val="79112559"/>
    <w:rsid w:val="7B811F45"/>
    <w:rsid w:val="7D8D509A"/>
    <w:rsid w:val="7F741DC0"/>
    <w:rsid w:val="7FF06B5B"/>
    <w:rsid w:val="BFF16EF5"/>
    <w:rsid w:val="EF9D46A6"/>
    <w:rsid w:val="FDEDE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3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kern w:val="2"/>
      <w:sz w:val="21"/>
      <w:szCs w:val="22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customStyle="1" w:styleId="7">
    <w:name w:val="页眉 Char"/>
    <w:basedOn w:val="6"/>
    <w:link w:val="3"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image" Target="file:///D:\qq&#25991;&#20214;\712321467\Image\C2C\Image2\%25252525252525252525252525252525252525252525252525252525252525252525252525252525252525252525252525257B75232B38-A165-1FB7-499C-2E1C792CACB5%25252525252525252525252525252525252525252525252525252525252525252525252525252525252525252525252525257D.png" TargetMode="External"/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file:///D:\qq&#25991;&#20214;\712321467\Image\C2C\Image2\%25252525252525252525252525252525252525252525252525252525252525252525252525252525252525252525252525257B75232B38-A165-1FB7-499C-2E1C792CACB5%25252525252525252525252525252525252525252525252525252525252525252525252525252525252525252525252525257D.png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2051"/>
    <customShpInfo spid="_x0000_s2052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FBD8B74-E658-41D0-A583-9C5836944D7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300</Words>
  <Characters>327</Characters>
  <Lines>0</Lines>
  <Paragraphs>0</Paragraphs>
  <TotalTime>0</TotalTime>
  <ScaleCrop>false</ScaleCrop>
  <LinksUpToDate>false</LinksUpToDate>
  <CharactersWithSpaces>351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2017-07-19T20:07:00Z</dcterms:created>
  <dc:creator>组卷网zujuan.xkw.com</dc:creator>
  <cp:lastModifiedBy>梦中操祈</cp:lastModifiedBy>
  <dcterms:modified xsi:type="dcterms:W3CDTF">2026-06-30T08:31:38Z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version">
    <vt:lpwstr>5903e6b6a80a4ed781f6b3ed848a6bb3mtm1otmynjmwma</vt:lpwstr>
  </property>
  <property fmtid="{D5CDD505-2E9C-101B-9397-08002B2CF9AE}" pid="7" name="KSOTemplateDocerSaveRecord">
    <vt:lpwstr>eyJoZGlkIjoiZGMyMzljZmY5MDA2MDkwOGY1MDcwOGE1ZmJlYjg2NTgiLCJ1c2VySWQiOiIxNDA3MzE3ODEyIn0=</vt:lpwstr>
  </property>
  <property fmtid="{D5CDD505-2E9C-101B-9397-08002B2CF9AE}" pid="8" name="KSOProductBuildVer">
    <vt:lpwstr>2052-12.1.0.26895</vt:lpwstr>
  </property>
  <property fmtid="{D5CDD505-2E9C-101B-9397-08002B2CF9AE}" pid="9" name="ICV">
    <vt:lpwstr>212092D965EE40DEAE390988CF156897_13</vt:lpwstr>
  </property>
</Properties>
</file>