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19" w:rsidRDefault="000253C9" w:rsidP="000253C9">
      <w:r>
        <w:t xml:space="preserve">1. </w:t>
      </w:r>
      <w:r w:rsidR="00111719">
        <w:t>What do you mean by AutoComplete fea</w:t>
      </w:r>
      <w:r w:rsidR="00111719">
        <w:t xml:space="preserve">ture in Excel and what are the </w:t>
      </w:r>
      <w:r w:rsidR="00111719">
        <w:t>benefits of using this feature?</w:t>
      </w:r>
      <w:r w:rsidR="00111719">
        <w:br/>
        <w:t>Autocomplete feature in excel helps in quickly typing the function name / value. It will show</w:t>
      </w:r>
      <w:r w:rsidR="00111719">
        <w:t xml:space="preserve"> the available options based on </w:t>
      </w:r>
      <w:r w:rsidR="00111719">
        <w:t xml:space="preserve">context / </w:t>
      </w:r>
      <w:r w:rsidR="00111719">
        <w:t xml:space="preserve">what we are typing. </w:t>
      </w:r>
      <w:r>
        <w:br/>
      </w:r>
      <w:r w:rsidR="00111719">
        <w:t xml:space="preserve">It will avoid syntax error or human error in typing the function and also reduces the time in filling the name fully. </w:t>
      </w:r>
      <w:r w:rsidR="00111719">
        <w:br/>
      </w:r>
      <w:r w:rsidR="00111719">
        <w:br/>
      </w:r>
      <w:r w:rsidR="00111719">
        <w:t>2. Explain working with workbooks and working with cells.</w:t>
      </w:r>
      <w:r w:rsidR="00111719">
        <w:br/>
      </w:r>
      <w:r w:rsidR="00111719">
        <w:br/>
        <w:t xml:space="preserve">Working with cells is like working in single worksheet. Workbook is a collection of worksheet. We can create multiple worksheet in workbook. We can perform lookup operations between worksheets / workbooks also. </w:t>
      </w:r>
      <w:r w:rsidR="00111719">
        <w:br/>
      </w:r>
    </w:p>
    <w:p w:rsidR="00111719" w:rsidRDefault="00111719" w:rsidP="00111719">
      <w:r>
        <w:t>3. What is fill handle in Excel and why do we use it?</w:t>
      </w:r>
      <w:r>
        <w:br/>
        <w:t xml:space="preserve">Fill handle is used to copy the formulas to adjacent cells by dragging the fill handle option. </w:t>
      </w:r>
      <w:r>
        <w:br/>
        <w:t xml:space="preserve">We can change the autofill options to have the format which we require. </w:t>
      </w:r>
      <w:r>
        <w:br/>
      </w:r>
    </w:p>
    <w:p w:rsidR="00111719" w:rsidRDefault="00111719" w:rsidP="00111719">
      <w:r>
        <w:t>4. Give some exam</w:t>
      </w:r>
      <w:bookmarkStart w:id="0" w:name="_GoBack"/>
      <w:bookmarkEnd w:id="0"/>
      <w:r>
        <w:t>ples of using the fill handle.</w:t>
      </w:r>
      <w:r>
        <w:br/>
        <w:t xml:space="preserve">Example for fill handle are : </w:t>
      </w:r>
      <w:r>
        <w:br/>
        <w:t>Serial no – If we require auto increment numbers</w:t>
      </w:r>
      <w:r w:rsidR="006D5516">
        <w:br/>
        <w:t xml:space="preserve">Applying formula for entire column. – to get the sum of marks obtained by students in all subjects where each subject marks in each column. </w:t>
      </w:r>
      <w:r w:rsidR="006D5516">
        <w:br/>
      </w:r>
    </w:p>
    <w:p w:rsidR="006D5516" w:rsidRDefault="00111719" w:rsidP="006D5516">
      <w:r>
        <w:t>5. Describe flash fill and what the different ways to access the flash fill are.</w:t>
      </w:r>
      <w:r w:rsidR="006D5516">
        <w:br/>
      </w:r>
      <w:r w:rsidR="006D5516">
        <w:br/>
        <w:t xml:space="preserve">Flash fill will automatically fills the data if it identifies a pattern.  </w:t>
      </w:r>
      <w:proofErr w:type="spellStart"/>
      <w:r w:rsidR="006D5516">
        <w:t>eg</w:t>
      </w:r>
      <w:proofErr w:type="spellEnd"/>
      <w:r w:rsidR="006D5516">
        <w:t xml:space="preserve">: It can be used to separate first name and last name. </w:t>
      </w:r>
    </w:p>
    <w:p w:rsidR="006D5516" w:rsidRDefault="006D5516" w:rsidP="006D5516">
      <w:r>
        <w:t xml:space="preserve">Different ways to access flash fills </w:t>
      </w:r>
      <w:proofErr w:type="gramStart"/>
      <w:r>
        <w:t>are :</w:t>
      </w:r>
      <w:proofErr w:type="gramEnd"/>
      <w:r>
        <w:t xml:space="preserve"> </w:t>
      </w:r>
    </w:p>
    <w:p w:rsidR="000253C9" w:rsidRPr="000253C9" w:rsidRDefault="006D5516" w:rsidP="006D5516">
      <w:pPr>
        <w:pStyle w:val="ListParagraph"/>
        <w:numPr>
          <w:ilvl w:val="0"/>
          <w:numId w:val="2"/>
        </w:numPr>
      </w:pPr>
      <w:r w:rsidRPr="006D5516">
        <w:t xml:space="preserve">To enable this option, </w:t>
      </w:r>
      <w:r w:rsidRPr="006D5516">
        <w:rPr>
          <w:rFonts w:ascii="Segoe UI" w:hAnsi="Segoe UI" w:cs="Segoe UI"/>
          <w:color w:val="1E1E1E"/>
          <w:shd w:val="clear" w:color="auto" w:fill="FFFFFF"/>
        </w:rPr>
        <w:t>check the 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Automatically Flash Fill</w:t>
      </w:r>
      <w:r w:rsidRPr="006D5516">
        <w:rPr>
          <w:rFonts w:ascii="Segoe UI" w:hAnsi="Segoe UI" w:cs="Segoe UI"/>
          <w:color w:val="1E1E1E"/>
          <w:shd w:val="clear" w:color="auto" w:fill="FFFFFF"/>
        </w:rPr>
        <w:t xml:space="preserve"> box </w:t>
      </w:r>
      <w:proofErr w:type="gramStart"/>
      <w:r w:rsidRPr="006D5516">
        <w:rPr>
          <w:rFonts w:ascii="Segoe UI" w:hAnsi="Segoe UI" w:cs="Segoe UI"/>
          <w:color w:val="1E1E1E"/>
          <w:shd w:val="clear" w:color="auto" w:fill="FFFFFF"/>
        </w:rPr>
        <w:t xml:space="preserve">under  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Tools</w:t>
      </w:r>
      <w:proofErr w:type="gramEnd"/>
      <w:r w:rsidRPr="006D5516">
        <w:rPr>
          <w:rFonts w:ascii="Segoe UI" w:hAnsi="Segoe UI" w:cs="Segoe UI"/>
          <w:color w:val="1E1E1E"/>
          <w:shd w:val="clear" w:color="auto" w:fill="FFFFFF"/>
        </w:rPr>
        <w:t> &gt; 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Options</w:t>
      </w:r>
      <w:r w:rsidRPr="006D5516">
        <w:rPr>
          <w:rFonts w:ascii="Segoe UI" w:hAnsi="Segoe UI" w:cs="Segoe UI"/>
          <w:color w:val="1E1E1E"/>
          <w:shd w:val="clear" w:color="auto" w:fill="FFFFFF"/>
        </w:rPr>
        <w:t> &gt; 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Advanced</w:t>
      </w:r>
      <w:r w:rsidRPr="006D5516">
        <w:rPr>
          <w:rFonts w:ascii="Segoe UI" w:hAnsi="Segoe UI" w:cs="Segoe UI"/>
          <w:color w:val="1E1E1E"/>
          <w:shd w:val="clear" w:color="auto" w:fill="FFFFFF"/>
        </w:rPr>
        <w:t> &gt;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 Editing Options</w:t>
      </w:r>
      <w:r w:rsidR="000253C9">
        <w:rPr>
          <w:rFonts w:ascii="Segoe UI" w:hAnsi="Segoe UI" w:cs="Segoe UI"/>
          <w:color w:val="1E1E1E"/>
          <w:shd w:val="clear" w:color="auto" w:fill="FFFFFF"/>
        </w:rPr>
        <w:t>.</w:t>
      </w:r>
    </w:p>
    <w:p w:rsidR="006D5516" w:rsidRDefault="006D5516" w:rsidP="006D5516">
      <w:pPr>
        <w:pStyle w:val="ListParagraph"/>
        <w:numPr>
          <w:ilvl w:val="0"/>
          <w:numId w:val="2"/>
        </w:numPr>
      </w:pPr>
      <w:r w:rsidRPr="006D5516">
        <w:t xml:space="preserve">We can add the data based on pattern in first cell and pressing </w:t>
      </w:r>
      <w:proofErr w:type="spellStart"/>
      <w:r w:rsidRPr="006D5516">
        <w:t>ctrl+E</w:t>
      </w:r>
      <w:proofErr w:type="spellEnd"/>
      <w:r w:rsidRPr="006D5516">
        <w:t xml:space="preserve"> </w:t>
      </w:r>
      <w:r>
        <w:t xml:space="preserve">can autofill the rest of rows. </w:t>
      </w:r>
    </w:p>
    <w:p w:rsidR="00111719" w:rsidRDefault="006D5516" w:rsidP="006D5516">
      <w:pPr>
        <w:pStyle w:val="ListParagraph"/>
        <w:numPr>
          <w:ilvl w:val="0"/>
          <w:numId w:val="2"/>
        </w:numPr>
      </w:pPr>
      <w:r w:rsidRPr="006D5516">
        <w:t xml:space="preserve">We can do it manually on 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Data</w:t>
      </w:r>
      <w:r w:rsidRPr="006D5516">
        <w:rPr>
          <w:rFonts w:ascii="Segoe UI" w:hAnsi="Segoe UI" w:cs="Segoe UI"/>
          <w:color w:val="1E1E1E"/>
          <w:shd w:val="clear" w:color="auto" w:fill="FFFFFF"/>
        </w:rPr>
        <w:t> &gt; </w:t>
      </w:r>
      <w:r w:rsidRPr="006D5516">
        <w:rPr>
          <w:rFonts w:ascii="Segoe UI" w:hAnsi="Segoe UI" w:cs="Segoe UI"/>
          <w:bCs/>
          <w:color w:val="1E1E1E"/>
          <w:shd w:val="clear" w:color="auto" w:fill="FFFFFF"/>
        </w:rPr>
        <w:t>Flash Fill</w:t>
      </w:r>
    </w:p>
    <w:p w:rsidR="00111719" w:rsidRDefault="00111719" w:rsidP="00111719">
      <w:r>
        <w:t>6. Extract first name and last name fro</w:t>
      </w:r>
      <w:r w:rsidR="000253C9">
        <w:t xml:space="preserve">m the mail id and then from the </w:t>
      </w:r>
      <w:r>
        <w:t>address column, extract the city, state, and pin code using the flash fill.</w:t>
      </w:r>
    </w:p>
    <w:p w:rsidR="00111719" w:rsidRDefault="00111719" w:rsidP="00111719">
      <w:r>
        <w:t xml:space="preserve">Given below is an example of the columns you have to create. </w:t>
      </w:r>
      <w:r w:rsidR="000253C9">
        <w:t xml:space="preserve">Paste the </w:t>
      </w:r>
      <w:r>
        <w:t>screenshot of what you have created using the flash fill command.</w:t>
      </w:r>
    </w:p>
    <w:p w:rsidR="005465B7" w:rsidRDefault="00111719" w:rsidP="00111719">
      <w:r>
        <w:lastRenderedPageBreak/>
        <w:t xml:space="preserve">Example: Mail Id, Address, First name, Last name, State, City, </w:t>
      </w:r>
      <w:proofErr w:type="spellStart"/>
      <w:r>
        <w:t>Pincode</w:t>
      </w:r>
      <w:proofErr w:type="spellEnd"/>
      <w:r w:rsidR="000253C9">
        <w:br/>
      </w:r>
      <w:r w:rsidR="000253C9">
        <w:br/>
      </w:r>
      <w:r w:rsidR="000253C9">
        <w:rPr>
          <w:noProof/>
          <w:lang w:eastAsia="en-IN"/>
        </w:rPr>
        <w:drawing>
          <wp:inline distT="0" distB="0" distL="0" distR="0" wp14:anchorId="2AFE21CC" wp14:editId="17EEB817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20A6"/>
    <w:multiLevelType w:val="hybridMultilevel"/>
    <w:tmpl w:val="908A6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2863"/>
    <w:multiLevelType w:val="hybridMultilevel"/>
    <w:tmpl w:val="2E10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2321"/>
    <w:multiLevelType w:val="hybridMultilevel"/>
    <w:tmpl w:val="E3C48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D028D"/>
    <w:multiLevelType w:val="hybridMultilevel"/>
    <w:tmpl w:val="7AE29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19"/>
    <w:rsid w:val="000253C9"/>
    <w:rsid w:val="00111719"/>
    <w:rsid w:val="005465B7"/>
    <w:rsid w:val="006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17E8"/>
  <w15:chartTrackingRefBased/>
  <w15:docId w15:val="{6AE34AA8-831D-4B18-97A5-DB1DB21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2022-11-27T06:50:00Z</dcterms:created>
  <dcterms:modified xsi:type="dcterms:W3CDTF">2022-11-27T07:24:00Z</dcterms:modified>
</cp:coreProperties>
</file>