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33" w:rsidRPr="002F44FE" w:rsidRDefault="00186C33" w:rsidP="00186C33">
      <w:pPr>
        <w:pStyle w:val="Tytu"/>
        <w:jc w:val="center"/>
      </w:pPr>
      <w:r w:rsidRPr="002F44FE">
        <w:t xml:space="preserve">Programowanie </w:t>
      </w:r>
      <w:r>
        <w:t>Aplikacji Internetowych</w:t>
      </w:r>
    </w:p>
    <w:p w:rsidR="00186C33" w:rsidRPr="002F44FE" w:rsidRDefault="00186C33" w:rsidP="00186C33">
      <w:pPr>
        <w:pStyle w:val="Podtytu"/>
        <w:jc w:val="center"/>
        <w:rPr>
          <w:sz w:val="40"/>
          <w:szCs w:val="40"/>
        </w:rPr>
      </w:pPr>
      <w:r>
        <w:rPr>
          <w:sz w:val="40"/>
          <w:szCs w:val="40"/>
        </w:rPr>
        <w:t>Sprawozdanie</w:t>
      </w:r>
      <w:r w:rsidRPr="002F44FE">
        <w:rPr>
          <w:sz w:val="40"/>
          <w:szCs w:val="40"/>
        </w:rPr>
        <w:t xml:space="preserve"> </w:t>
      </w:r>
      <w:r w:rsidR="005F24EB">
        <w:rPr>
          <w:sz w:val="40"/>
          <w:szCs w:val="40"/>
        </w:rPr>
        <w:t>4</w:t>
      </w:r>
      <w:r w:rsidRPr="002F44FE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2F44FE">
        <w:rPr>
          <w:sz w:val="40"/>
          <w:szCs w:val="40"/>
        </w:rPr>
        <w:t xml:space="preserve"> </w:t>
      </w:r>
      <w:r w:rsidR="005F24EB">
        <w:rPr>
          <w:sz w:val="40"/>
          <w:szCs w:val="40"/>
        </w:rPr>
        <w:t>Podsumowanie i wnioski</w:t>
      </w:r>
    </w:p>
    <w:p w:rsidR="00186C33" w:rsidRPr="002F44FE" w:rsidRDefault="00186C33" w:rsidP="00186C33">
      <w:pPr>
        <w:pStyle w:val="Podtytu"/>
        <w:jc w:val="center"/>
      </w:pPr>
      <w:r w:rsidRPr="002F44FE">
        <w:t>Piotr Grzelak, nr albumu 207549</w:t>
      </w:r>
    </w:p>
    <w:p w:rsidR="00186C33" w:rsidRDefault="00186C33" w:rsidP="00186C33">
      <w:pPr>
        <w:pStyle w:val="Podtytu"/>
        <w:jc w:val="center"/>
      </w:pPr>
      <w:r w:rsidRPr="002F44FE">
        <w:t xml:space="preserve">Adam </w:t>
      </w:r>
      <w:proofErr w:type="spellStart"/>
      <w:r w:rsidRPr="002F44FE">
        <w:t>Bemski</w:t>
      </w:r>
      <w:proofErr w:type="spellEnd"/>
      <w:r w:rsidRPr="002F44FE">
        <w:t>, nr albumu 220061</w:t>
      </w:r>
    </w:p>
    <w:p w:rsidR="00186C33" w:rsidRPr="002F44FE" w:rsidRDefault="00186C33" w:rsidP="00186C33">
      <w:pPr>
        <w:pStyle w:val="Podtytu"/>
        <w:jc w:val="center"/>
      </w:pPr>
      <w:r>
        <w:t>Izabela Pabich</w:t>
      </w:r>
      <w:r w:rsidRPr="002F44FE">
        <w:t xml:space="preserve">, nr albumu </w:t>
      </w:r>
      <w:r w:rsidR="00BF06F6" w:rsidRPr="00BF06F6">
        <w:t>220088</w:t>
      </w:r>
    </w:p>
    <w:p w:rsidR="00186C33" w:rsidRDefault="00186C33" w:rsidP="00186C33">
      <w:pPr>
        <w:pStyle w:val="Podtytu"/>
        <w:jc w:val="center"/>
      </w:pPr>
      <w:r>
        <w:t>Wojciech Pełka</w:t>
      </w:r>
      <w:r w:rsidRPr="002F44FE">
        <w:t xml:space="preserve">, nr albumu </w:t>
      </w:r>
      <w:r w:rsidR="00BF06F6" w:rsidRPr="00BF06F6">
        <w:t>220090</w:t>
      </w:r>
    </w:p>
    <w:p w:rsidR="00186C33" w:rsidRPr="00186C33" w:rsidRDefault="00186C33" w:rsidP="00186C33">
      <w:pPr>
        <w:rPr>
          <w:lang w:val="pl-PL" w:bidi="ar-SA"/>
        </w:rPr>
      </w:pPr>
    </w:p>
    <w:p w:rsidR="00B61237" w:rsidRDefault="00B61237">
      <w:pPr>
        <w:rPr>
          <w:lang w:val="pl-PL"/>
        </w:rPr>
        <w:sectPr w:rsidR="00B61237" w:rsidSect="005838BD">
          <w:type w:val="continuous"/>
          <w:pgSz w:w="11905" w:h="16837"/>
          <w:pgMar w:top="1417" w:right="1417" w:bottom="1417" w:left="1417" w:header="720" w:footer="720" w:gutter="0"/>
          <w:paperSrc w:first="7" w:other="7"/>
          <w:cols w:space="708"/>
          <w:docGrid w:linePitch="299"/>
        </w:sectPr>
      </w:pPr>
    </w:p>
    <w:p w:rsidR="001125F0" w:rsidRDefault="007A7FAB" w:rsidP="00C04BED">
      <w:pPr>
        <w:pStyle w:val="Nagwek1"/>
        <w:ind w:left="360"/>
      </w:pPr>
      <w:r>
        <w:lastRenderedPageBreak/>
        <w:t>Podsumowanie</w:t>
      </w:r>
    </w:p>
    <w:p w:rsidR="007A7FAB" w:rsidRDefault="007A7FAB">
      <w:pPr>
        <w:rPr>
          <w:lang w:val="pl-PL"/>
        </w:rPr>
      </w:pPr>
      <w:r>
        <w:rPr>
          <w:lang w:val="pl-PL"/>
        </w:rPr>
        <w:t>W toku wykonywania projektu przygotowano centralę i oddział. Oba systemy posiadają zarówno własne usługi sieciowe oraz aplikacje klienckie. Do przygotowania centrali wykorzystano protokół SOAP</w:t>
      </w:r>
      <w:r w:rsidR="00B347DF">
        <w:rPr>
          <w:lang w:val="pl-PL"/>
        </w:rPr>
        <w:t xml:space="preserve"> (WSDL)</w:t>
      </w:r>
      <w:r w:rsidR="00745036">
        <w:rPr>
          <w:lang w:val="pl-PL"/>
        </w:rPr>
        <w:t xml:space="preserve"> w oparciu o technologie .NET</w:t>
      </w:r>
      <w:r>
        <w:rPr>
          <w:lang w:val="pl-PL"/>
        </w:rPr>
        <w:t>, natomiast implementując system oddziału skorzystano z protokołu HTTP (REST API)</w:t>
      </w:r>
      <w:r w:rsidR="00745036">
        <w:rPr>
          <w:lang w:val="pl-PL"/>
        </w:rPr>
        <w:t xml:space="preserve"> w technologii Java (projekty typu </w:t>
      </w:r>
      <w:proofErr w:type="spellStart"/>
      <w:r w:rsidR="00745036">
        <w:rPr>
          <w:lang w:val="pl-PL"/>
        </w:rPr>
        <w:t>Maven</w:t>
      </w:r>
      <w:proofErr w:type="spellEnd"/>
      <w:r w:rsidR="00745036">
        <w:rPr>
          <w:lang w:val="pl-PL"/>
        </w:rPr>
        <w:t>)</w:t>
      </w:r>
      <w:r>
        <w:rPr>
          <w:lang w:val="pl-PL"/>
        </w:rPr>
        <w:t>.</w:t>
      </w:r>
    </w:p>
    <w:p w:rsidR="00B347DF" w:rsidRDefault="00B347DF">
      <w:pPr>
        <w:rPr>
          <w:lang w:val="pl-PL"/>
        </w:rPr>
      </w:pPr>
      <w:r>
        <w:rPr>
          <w:lang w:val="pl-PL"/>
        </w:rPr>
        <w:t>Mechanizm synchronizacji między usługami sieciowymi centrali i oddziału oparty jest o protokół SOAP.</w:t>
      </w:r>
    </w:p>
    <w:p w:rsidR="005838BD" w:rsidRDefault="005838BD">
      <w:pPr>
        <w:rPr>
          <w:lang w:val="pl-PL"/>
        </w:rPr>
      </w:pPr>
    </w:p>
    <w:p w:rsidR="005838BD" w:rsidRDefault="00745036" w:rsidP="00C04BED">
      <w:pPr>
        <w:pStyle w:val="Nagwek1"/>
        <w:ind w:left="360"/>
      </w:pPr>
      <w:r>
        <w:t>Wnioski</w:t>
      </w:r>
    </w:p>
    <w:p w:rsidR="00945F99" w:rsidRPr="00C96357" w:rsidRDefault="0065223F" w:rsidP="0065223F">
      <w:pPr>
        <w:rPr>
          <w:lang w:val="pl-PL"/>
        </w:rPr>
      </w:pPr>
      <w:r>
        <w:rPr>
          <w:lang w:val="pl-PL"/>
        </w:rPr>
        <w:t xml:space="preserve">Projekt wymagał zapoznania się z wieloma technologiami a dodatkowo stanowił wyzwanie na polu synchronizowania systemów , zwłaszcza ze względu na fakt że były implementowane w różnych technologiach. Projekt został zakończony sukcesem i systemy działają, co pokazuje, że architektura oparta na </w:t>
      </w:r>
      <w:proofErr w:type="spellStart"/>
      <w:r>
        <w:rPr>
          <w:lang w:val="pl-PL"/>
        </w:rPr>
        <w:t>WebSerwis</w:t>
      </w:r>
      <w:r w:rsidR="00EF19A9">
        <w:rPr>
          <w:lang w:val="pl-PL"/>
        </w:rPr>
        <w:t>ach</w:t>
      </w:r>
      <w:proofErr w:type="spellEnd"/>
      <w:r>
        <w:rPr>
          <w:lang w:val="pl-PL"/>
        </w:rPr>
        <w:t xml:space="preserve"> umożliwia budowę </w:t>
      </w:r>
      <w:r w:rsidR="00EF19A9">
        <w:rPr>
          <w:lang w:val="pl-PL"/>
        </w:rPr>
        <w:t>duży</w:t>
      </w:r>
      <w:r>
        <w:rPr>
          <w:lang w:val="pl-PL"/>
        </w:rPr>
        <w:t>ch systemów informatycznych niezależnie od zastosowanych języków programowania w każdym z komponentów.</w:t>
      </w:r>
      <w:r w:rsidR="00C04BED">
        <w:rPr>
          <w:lang w:val="pl-PL"/>
        </w:rPr>
        <w:t xml:space="preserve"> </w:t>
      </w:r>
      <w:r w:rsidR="00945F99">
        <w:rPr>
          <w:lang w:val="pl-PL"/>
        </w:rPr>
        <w:t>Zarówno wykorzystanie protokołu SOAP jak i HTTP pozwoliło osiągnąć takie same rezultaty.</w:t>
      </w:r>
    </w:p>
    <w:sectPr w:rsidR="00945F99" w:rsidRPr="00C96357" w:rsidSect="00B61237">
      <w:pgSz w:w="11905" w:h="16837"/>
      <w:pgMar w:top="1417" w:right="1417" w:bottom="1417" w:left="1417" w:header="720" w:footer="720" w:gutter="0"/>
      <w:paperSrc w:first="7" w:other="7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5838BD"/>
    <w:rsid w:val="001033A4"/>
    <w:rsid w:val="001125F0"/>
    <w:rsid w:val="00186C33"/>
    <w:rsid w:val="005838BD"/>
    <w:rsid w:val="005E45D1"/>
    <w:rsid w:val="005F24EB"/>
    <w:rsid w:val="0065223F"/>
    <w:rsid w:val="00745036"/>
    <w:rsid w:val="007A7FAB"/>
    <w:rsid w:val="00822328"/>
    <w:rsid w:val="00917AFB"/>
    <w:rsid w:val="00945F99"/>
    <w:rsid w:val="00A35673"/>
    <w:rsid w:val="00A52DFE"/>
    <w:rsid w:val="00B347DF"/>
    <w:rsid w:val="00B61237"/>
    <w:rsid w:val="00BF06F6"/>
    <w:rsid w:val="00C04BED"/>
    <w:rsid w:val="00C96357"/>
    <w:rsid w:val="00DF626D"/>
    <w:rsid w:val="00EF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de-DE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25F0"/>
    <w:rPr>
      <w:rFonts w:cs="Mang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04BED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6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bidi="ar-SA"/>
    </w:rPr>
  </w:style>
  <w:style w:type="character" w:customStyle="1" w:styleId="TytuZnak">
    <w:name w:val="Tytuł Znak"/>
    <w:basedOn w:val="Domylnaczcionkaakapitu"/>
    <w:link w:val="Tytu"/>
    <w:uiPriority w:val="10"/>
    <w:rsid w:val="00186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bidi="ar-SA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6C33"/>
    <w:pPr>
      <w:numPr>
        <w:ilvl w:val="1"/>
      </w:numPr>
      <w:spacing w:after="120"/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pl-PL" w:bidi="ar-SA"/>
    </w:rPr>
  </w:style>
  <w:style w:type="character" w:customStyle="1" w:styleId="PodtytuZnak">
    <w:name w:val="Podtytuł Znak"/>
    <w:basedOn w:val="Domylnaczcionkaakapitu"/>
    <w:link w:val="Podtytu"/>
    <w:uiPriority w:val="11"/>
    <w:rsid w:val="00186C33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pl-PL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04B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AdamB</dc:creator>
  <cp:lastModifiedBy>AdamB</cp:lastModifiedBy>
  <cp:revision>14</cp:revision>
  <cp:lastPrinted>2018-01-20T12:55:00Z</cp:lastPrinted>
  <dcterms:created xsi:type="dcterms:W3CDTF">2018-01-17T20:48:00Z</dcterms:created>
  <dcterms:modified xsi:type="dcterms:W3CDTF">2018-01-20T13:12:00Z</dcterms:modified>
</cp:coreProperties>
</file>