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97CC" w14:textId="77777777" w:rsidR="008816A2" w:rsidRDefault="00822965">
      <w:pPr>
        <w:jc w:val="center"/>
        <w:rPr>
          <w:rFonts w:ascii="Arial" w:eastAsia="Arial" w:hAnsi="Arial" w:cs="Arial"/>
          <w:b/>
          <w:color w:val="000000"/>
        </w:rPr>
      </w:pPr>
      <w:r>
        <w:rPr>
          <w:rFonts w:ascii="Arial" w:eastAsia="Arial" w:hAnsi="Arial" w:cs="Arial"/>
          <w:b/>
          <w:color w:val="000000"/>
        </w:rPr>
        <w:t>S.O.S COMUNITÁRIO</w:t>
      </w:r>
    </w:p>
    <w:p w14:paraId="3A181B0B" w14:textId="590216A0" w:rsidR="008816A2" w:rsidRDefault="008816A2">
      <w:pPr>
        <w:spacing w:after="0" w:line="360" w:lineRule="auto"/>
        <w:jc w:val="center"/>
        <w:rPr>
          <w:rFonts w:ascii="Arial" w:eastAsia="Arial" w:hAnsi="Arial" w:cs="Arial"/>
          <w:b/>
          <w:color w:val="FF0000"/>
          <w:sz w:val="24"/>
          <w:szCs w:val="24"/>
        </w:rPr>
      </w:pPr>
    </w:p>
    <w:p w14:paraId="402ACF58" w14:textId="77777777" w:rsidR="00F1770A" w:rsidRDefault="00F1770A">
      <w:pPr>
        <w:spacing w:after="0" w:line="360" w:lineRule="auto"/>
        <w:jc w:val="center"/>
        <w:rPr>
          <w:rFonts w:ascii="Arial" w:eastAsia="Arial" w:hAnsi="Arial" w:cs="Arial"/>
          <w:b/>
          <w:color w:val="FF0000"/>
          <w:sz w:val="24"/>
          <w:szCs w:val="24"/>
        </w:rPr>
      </w:pPr>
    </w:p>
    <w:p w14:paraId="49D235BC" w14:textId="77777777" w:rsidR="008816A2" w:rsidRDefault="00822965" w:rsidP="001C7A32">
      <w:pPr>
        <w:spacing w:after="0" w:line="240" w:lineRule="auto"/>
        <w:jc w:val="right"/>
      </w:pPr>
      <w:proofErr w:type="spellStart"/>
      <w:r>
        <w:rPr>
          <w:rFonts w:ascii="Arial" w:eastAsia="Arial" w:hAnsi="Arial" w:cs="Arial"/>
          <w:b/>
          <w:color w:val="000000"/>
          <w:sz w:val="24"/>
          <w:szCs w:val="24"/>
        </w:rPr>
        <w:t>Izabely</w:t>
      </w:r>
      <w:proofErr w:type="spellEnd"/>
      <w:r>
        <w:rPr>
          <w:rFonts w:ascii="Arial" w:eastAsia="Arial" w:hAnsi="Arial" w:cs="Arial"/>
          <w:b/>
          <w:color w:val="000000"/>
          <w:sz w:val="24"/>
          <w:szCs w:val="24"/>
        </w:rPr>
        <w:t xml:space="preserve"> Cristina do Nascimento</w:t>
      </w:r>
      <w:r>
        <w:rPr>
          <w:rFonts w:ascii="Arial" w:eastAsia="Arial" w:hAnsi="Arial" w:cs="Arial"/>
          <w:b/>
          <w:color w:val="FF0000"/>
          <w:sz w:val="24"/>
          <w:szCs w:val="24"/>
        </w:rPr>
        <w:t xml:space="preserve"> </w:t>
      </w:r>
      <w:r>
        <w:rPr>
          <w:rFonts w:ascii="Arial" w:eastAsia="Arial" w:hAnsi="Arial" w:cs="Arial"/>
          <w:b/>
          <w:sz w:val="24"/>
          <w:szCs w:val="24"/>
          <w:vertAlign w:val="superscript"/>
        </w:rPr>
        <w:footnoteReference w:id="1"/>
      </w:r>
    </w:p>
    <w:p w14:paraId="206444BE" w14:textId="42FF9974" w:rsidR="008816A2" w:rsidRDefault="00822965" w:rsidP="001C7A32">
      <w:pPr>
        <w:spacing w:after="0" w:line="240" w:lineRule="auto"/>
        <w:jc w:val="right"/>
        <w:rPr>
          <w:rFonts w:ascii="Arial" w:eastAsia="Arial" w:hAnsi="Arial" w:cs="Arial"/>
          <w:b/>
          <w:sz w:val="24"/>
          <w:szCs w:val="24"/>
        </w:rPr>
      </w:pPr>
      <w:r>
        <w:rPr>
          <w:rFonts w:ascii="Arial" w:eastAsia="Arial" w:hAnsi="Arial" w:cs="Arial"/>
          <w:b/>
          <w:color w:val="000000"/>
          <w:sz w:val="24"/>
          <w:szCs w:val="24"/>
        </w:rPr>
        <w:t xml:space="preserve">Pedro </w:t>
      </w:r>
      <w:proofErr w:type="spellStart"/>
      <w:r>
        <w:rPr>
          <w:rFonts w:ascii="Arial" w:eastAsia="Arial" w:hAnsi="Arial" w:cs="Arial"/>
          <w:b/>
          <w:color w:val="000000"/>
          <w:sz w:val="24"/>
          <w:szCs w:val="24"/>
        </w:rPr>
        <w:t>Henrrique</w:t>
      </w:r>
      <w:proofErr w:type="spellEnd"/>
      <w:r>
        <w:rPr>
          <w:rFonts w:ascii="Arial" w:eastAsia="Arial" w:hAnsi="Arial" w:cs="Arial"/>
          <w:b/>
          <w:color w:val="000000"/>
          <w:sz w:val="24"/>
          <w:szCs w:val="24"/>
        </w:rPr>
        <w:t xml:space="preserve"> Siqueira</w:t>
      </w:r>
      <w:r>
        <w:rPr>
          <w:rFonts w:ascii="Arial" w:eastAsia="Arial" w:hAnsi="Arial" w:cs="Arial"/>
          <w:b/>
          <w:color w:val="FF0000"/>
          <w:sz w:val="24"/>
          <w:szCs w:val="24"/>
        </w:rPr>
        <w:t xml:space="preserve"> </w:t>
      </w:r>
      <w:r w:rsidR="00F1770A" w:rsidRPr="00F1770A">
        <w:rPr>
          <w:rFonts w:ascii="Arial" w:eastAsia="Arial" w:hAnsi="Arial" w:cs="Arial"/>
          <w:b/>
          <w:sz w:val="24"/>
          <w:szCs w:val="24"/>
        </w:rPr>
        <w:t>²</w:t>
      </w:r>
    </w:p>
    <w:p w14:paraId="62AECC1C" w14:textId="66D92742" w:rsidR="001C7A32" w:rsidRDefault="001C7A32" w:rsidP="001C7A32">
      <w:pPr>
        <w:spacing w:after="0" w:line="240" w:lineRule="auto"/>
        <w:jc w:val="right"/>
        <w:rPr>
          <w:rFonts w:ascii="Arial" w:eastAsia="Arial" w:hAnsi="Arial" w:cs="Arial"/>
          <w:b/>
          <w:sz w:val="24"/>
          <w:szCs w:val="24"/>
        </w:rPr>
      </w:pPr>
    </w:p>
    <w:p w14:paraId="33C40E0E" w14:textId="035C0B54" w:rsidR="001C7A32" w:rsidRDefault="001C7A32" w:rsidP="001C7A32">
      <w:pPr>
        <w:spacing w:after="0" w:line="240" w:lineRule="auto"/>
        <w:jc w:val="right"/>
        <w:rPr>
          <w:rFonts w:ascii="Arial" w:eastAsia="Arial" w:hAnsi="Arial" w:cs="Arial"/>
          <w:b/>
          <w:sz w:val="24"/>
          <w:szCs w:val="24"/>
        </w:rPr>
      </w:pPr>
    </w:p>
    <w:p w14:paraId="7D2B39A1" w14:textId="77777777" w:rsidR="001C7A32" w:rsidRDefault="001C7A32" w:rsidP="001C7A32">
      <w:pPr>
        <w:spacing w:after="0" w:line="240" w:lineRule="auto"/>
        <w:jc w:val="right"/>
      </w:pPr>
    </w:p>
    <w:p w14:paraId="64D0CFE5" w14:textId="7E4EC474" w:rsidR="00B35688" w:rsidRDefault="00822965" w:rsidP="00F1770A">
      <w:pPr>
        <w:spacing w:after="0" w:line="360" w:lineRule="auto"/>
        <w:jc w:val="center"/>
        <w:rPr>
          <w:rFonts w:ascii="Arial" w:eastAsia="Arial" w:hAnsi="Arial" w:cs="Arial"/>
          <w:b/>
          <w:sz w:val="24"/>
          <w:szCs w:val="24"/>
        </w:rPr>
      </w:pPr>
      <w:r>
        <w:rPr>
          <w:rFonts w:ascii="Arial" w:eastAsia="Arial" w:hAnsi="Arial" w:cs="Arial"/>
          <w:b/>
          <w:sz w:val="24"/>
          <w:szCs w:val="24"/>
        </w:rPr>
        <w:t>Resumo</w:t>
      </w:r>
    </w:p>
    <w:p w14:paraId="2ED396CB" w14:textId="064CBEF2" w:rsidR="001C7A32" w:rsidRDefault="001C7A32" w:rsidP="00F1770A">
      <w:pPr>
        <w:spacing w:after="0" w:line="360" w:lineRule="auto"/>
        <w:jc w:val="center"/>
        <w:rPr>
          <w:rFonts w:ascii="Arial" w:eastAsia="Arial" w:hAnsi="Arial" w:cs="Arial"/>
          <w:b/>
          <w:sz w:val="24"/>
          <w:szCs w:val="24"/>
        </w:rPr>
      </w:pPr>
    </w:p>
    <w:p w14:paraId="4945EB2F" w14:textId="77777777" w:rsidR="001C7A32" w:rsidRDefault="001C7A32" w:rsidP="00F1770A">
      <w:pPr>
        <w:spacing w:after="0" w:line="360" w:lineRule="auto"/>
        <w:jc w:val="center"/>
        <w:rPr>
          <w:rFonts w:ascii="Arial" w:eastAsia="Arial" w:hAnsi="Arial" w:cs="Arial"/>
          <w:b/>
          <w:sz w:val="24"/>
          <w:szCs w:val="24"/>
        </w:rPr>
      </w:pPr>
    </w:p>
    <w:p w14:paraId="466501DA" w14:textId="00269D6B" w:rsidR="008816A2" w:rsidRDefault="00822965" w:rsidP="00F07137">
      <w:pPr>
        <w:spacing w:before="30" w:after="30"/>
        <w:ind w:left="567" w:firstLine="708"/>
        <w:jc w:val="both"/>
        <w:rPr>
          <w:rFonts w:ascii="Arial" w:eastAsia="Arial" w:hAnsi="Arial" w:cs="Arial"/>
          <w:sz w:val="24"/>
          <w:szCs w:val="24"/>
        </w:rPr>
      </w:pPr>
      <w:r>
        <w:rPr>
          <w:rFonts w:ascii="Arial" w:eastAsia="Arial" w:hAnsi="Arial" w:cs="Arial"/>
          <w:sz w:val="24"/>
          <w:szCs w:val="24"/>
        </w:rPr>
        <w:t>O S.O.S Comunitário é um</w:t>
      </w:r>
      <w:r w:rsidR="00245064">
        <w:rPr>
          <w:rFonts w:ascii="Arial" w:eastAsia="Arial" w:hAnsi="Arial" w:cs="Arial"/>
          <w:sz w:val="24"/>
          <w:szCs w:val="24"/>
        </w:rPr>
        <w:t xml:space="preserve"> software </w:t>
      </w:r>
      <w:r w:rsidR="00B35688">
        <w:rPr>
          <w:rFonts w:ascii="Arial" w:eastAsia="Arial" w:hAnsi="Arial" w:cs="Arial"/>
          <w:sz w:val="24"/>
          <w:szCs w:val="24"/>
        </w:rPr>
        <w:t xml:space="preserve">criado </w:t>
      </w:r>
      <w:r w:rsidR="00245064">
        <w:rPr>
          <w:rFonts w:ascii="Arial" w:eastAsia="Arial" w:hAnsi="Arial" w:cs="Arial"/>
          <w:sz w:val="24"/>
          <w:szCs w:val="24"/>
        </w:rPr>
        <w:t>com base em uma pesquisa bibliográfica realizada para a efetuação de algumas denúncias que estão ligadas ao</w:t>
      </w:r>
      <w:r w:rsidR="00B35688">
        <w:rPr>
          <w:rFonts w:ascii="Arial" w:eastAsia="Arial" w:hAnsi="Arial" w:cs="Arial"/>
          <w:sz w:val="24"/>
          <w:szCs w:val="24"/>
        </w:rPr>
        <w:t>s atendimentos prestados pelo</w:t>
      </w:r>
      <w:r w:rsidR="00245064">
        <w:rPr>
          <w:rFonts w:ascii="Arial" w:eastAsia="Arial" w:hAnsi="Arial" w:cs="Arial"/>
          <w:sz w:val="24"/>
          <w:szCs w:val="24"/>
        </w:rPr>
        <w:t xml:space="preserve"> SUAS, mais especificamente ao </w:t>
      </w:r>
      <w:r w:rsidR="00B35688">
        <w:rPr>
          <w:rFonts w:ascii="Arial" w:eastAsia="Arial" w:hAnsi="Arial" w:cs="Arial"/>
          <w:sz w:val="24"/>
          <w:szCs w:val="24"/>
        </w:rPr>
        <w:t>trabalho</w:t>
      </w:r>
      <w:r w:rsidR="00245064">
        <w:rPr>
          <w:rFonts w:ascii="Arial" w:eastAsia="Arial" w:hAnsi="Arial" w:cs="Arial"/>
          <w:sz w:val="24"/>
          <w:szCs w:val="24"/>
        </w:rPr>
        <w:t xml:space="preserve"> oferecido </w:t>
      </w:r>
      <w:r w:rsidR="00B35688">
        <w:rPr>
          <w:rFonts w:ascii="Arial" w:eastAsia="Arial" w:hAnsi="Arial" w:cs="Arial"/>
          <w:sz w:val="24"/>
          <w:szCs w:val="24"/>
        </w:rPr>
        <w:t>pelas instituições governamentais CREAS e CRAS</w:t>
      </w:r>
      <w:r w:rsidR="0093334D">
        <w:rPr>
          <w:rFonts w:ascii="Arial" w:eastAsia="Arial" w:hAnsi="Arial" w:cs="Arial"/>
          <w:sz w:val="24"/>
          <w:szCs w:val="24"/>
        </w:rPr>
        <w:t>.</w:t>
      </w:r>
      <w:r>
        <w:rPr>
          <w:rFonts w:ascii="Arial" w:eastAsia="Arial" w:hAnsi="Arial" w:cs="Arial"/>
          <w:sz w:val="24"/>
          <w:szCs w:val="24"/>
        </w:rPr>
        <w:t xml:space="preserve"> </w:t>
      </w:r>
      <w:r w:rsidR="0093334D">
        <w:rPr>
          <w:rFonts w:ascii="Arial" w:eastAsia="Arial" w:hAnsi="Arial" w:cs="Arial"/>
          <w:sz w:val="24"/>
          <w:szCs w:val="24"/>
        </w:rPr>
        <w:t>Pois</w:t>
      </w:r>
      <w:r>
        <w:rPr>
          <w:rFonts w:ascii="Arial" w:eastAsia="Arial" w:hAnsi="Arial" w:cs="Arial"/>
          <w:sz w:val="24"/>
          <w:szCs w:val="24"/>
        </w:rPr>
        <w:t xml:space="preserve"> </w:t>
      </w:r>
      <w:r w:rsidR="0008787C">
        <w:rPr>
          <w:rFonts w:ascii="Arial" w:eastAsia="Arial" w:hAnsi="Arial" w:cs="Arial"/>
          <w:sz w:val="24"/>
          <w:szCs w:val="24"/>
        </w:rPr>
        <w:t>depois da confirmação das ocorrências</w:t>
      </w:r>
      <w:r>
        <w:rPr>
          <w:rFonts w:ascii="Arial" w:eastAsia="Arial" w:hAnsi="Arial" w:cs="Arial"/>
          <w:sz w:val="24"/>
          <w:szCs w:val="24"/>
        </w:rPr>
        <w:t xml:space="preserve"> são eles que cuidam das vítimas</w:t>
      </w:r>
      <w:r w:rsidR="00B35688">
        <w:rPr>
          <w:rFonts w:ascii="Arial" w:eastAsia="Arial" w:hAnsi="Arial" w:cs="Arial"/>
          <w:sz w:val="24"/>
          <w:szCs w:val="24"/>
        </w:rPr>
        <w:t xml:space="preserve"> e</w:t>
      </w:r>
      <w:r w:rsidR="00F07137">
        <w:rPr>
          <w:rFonts w:ascii="Arial" w:eastAsia="Arial" w:hAnsi="Arial" w:cs="Arial"/>
          <w:sz w:val="24"/>
          <w:szCs w:val="24"/>
        </w:rPr>
        <w:t xml:space="preserve"> de</w:t>
      </w:r>
      <w:r w:rsidR="00B35688">
        <w:rPr>
          <w:rFonts w:ascii="Arial" w:eastAsia="Arial" w:hAnsi="Arial" w:cs="Arial"/>
          <w:sz w:val="24"/>
          <w:szCs w:val="24"/>
        </w:rPr>
        <w:t xml:space="preserve"> suas famílias após</w:t>
      </w:r>
      <w:r>
        <w:rPr>
          <w:rFonts w:ascii="Arial" w:eastAsia="Arial" w:hAnsi="Arial" w:cs="Arial"/>
          <w:sz w:val="24"/>
          <w:szCs w:val="24"/>
        </w:rPr>
        <w:t xml:space="preserve"> a verificação e confirmação dos casos</w:t>
      </w:r>
      <w:r w:rsidR="0093334D">
        <w:rPr>
          <w:rFonts w:ascii="Arial" w:eastAsia="Arial" w:hAnsi="Arial" w:cs="Arial"/>
          <w:sz w:val="24"/>
          <w:szCs w:val="24"/>
        </w:rPr>
        <w:t xml:space="preserve"> que foram relatados</w:t>
      </w:r>
      <w:r>
        <w:rPr>
          <w:rFonts w:ascii="Arial" w:eastAsia="Arial" w:hAnsi="Arial" w:cs="Arial"/>
          <w:sz w:val="24"/>
          <w:szCs w:val="24"/>
        </w:rPr>
        <w:t>. O conselho tutelar e a polícia serão os</w:t>
      </w:r>
      <w:r w:rsidR="00B35688">
        <w:rPr>
          <w:rFonts w:ascii="Arial" w:eastAsia="Arial" w:hAnsi="Arial" w:cs="Arial"/>
          <w:sz w:val="24"/>
          <w:szCs w:val="24"/>
        </w:rPr>
        <w:t xml:space="preserve"> dois</w:t>
      </w:r>
      <w:r>
        <w:rPr>
          <w:rFonts w:ascii="Arial" w:eastAsia="Arial" w:hAnsi="Arial" w:cs="Arial"/>
          <w:sz w:val="24"/>
          <w:szCs w:val="24"/>
        </w:rPr>
        <w:t xml:space="preserve"> órgãos que </w:t>
      </w:r>
      <w:r w:rsidR="00B35688">
        <w:rPr>
          <w:rFonts w:ascii="Arial" w:eastAsia="Arial" w:hAnsi="Arial" w:cs="Arial"/>
          <w:sz w:val="24"/>
          <w:szCs w:val="24"/>
        </w:rPr>
        <w:t xml:space="preserve">poderão </w:t>
      </w:r>
      <w:r>
        <w:rPr>
          <w:rFonts w:ascii="Arial" w:eastAsia="Arial" w:hAnsi="Arial" w:cs="Arial"/>
          <w:sz w:val="24"/>
          <w:szCs w:val="24"/>
        </w:rPr>
        <w:t>receber as denúncias através de um e-mail</w:t>
      </w:r>
      <w:r w:rsidR="00267DDC">
        <w:rPr>
          <w:rFonts w:ascii="Arial" w:eastAsia="Arial" w:hAnsi="Arial" w:cs="Arial"/>
          <w:sz w:val="24"/>
          <w:szCs w:val="24"/>
        </w:rPr>
        <w:t>.</w:t>
      </w:r>
      <w:r>
        <w:rPr>
          <w:rFonts w:ascii="Arial" w:eastAsia="Arial" w:hAnsi="Arial" w:cs="Arial"/>
          <w:sz w:val="24"/>
          <w:szCs w:val="24"/>
        </w:rPr>
        <w:t xml:space="preserve"> </w:t>
      </w:r>
      <w:r w:rsidR="00267DDC">
        <w:rPr>
          <w:rFonts w:ascii="Arial" w:eastAsia="Arial" w:hAnsi="Arial" w:cs="Arial"/>
          <w:sz w:val="24"/>
          <w:szCs w:val="24"/>
        </w:rPr>
        <w:t>S</w:t>
      </w:r>
      <w:r w:rsidR="00F07137">
        <w:rPr>
          <w:rFonts w:ascii="Arial" w:eastAsia="Arial" w:hAnsi="Arial" w:cs="Arial"/>
          <w:sz w:val="24"/>
          <w:szCs w:val="24"/>
        </w:rPr>
        <w:t xml:space="preserve">endo que elas serão enviadas para um endereço eletrônico ou para o outro. </w:t>
      </w:r>
      <w:r>
        <w:rPr>
          <w:rFonts w:ascii="Arial" w:eastAsia="Arial" w:hAnsi="Arial" w:cs="Arial"/>
          <w:sz w:val="24"/>
          <w:szCs w:val="24"/>
        </w:rPr>
        <w:t xml:space="preserve">Este projeto de aplicativo está sendo desenvolvido </w:t>
      </w:r>
      <w:r w:rsidR="00C07C78">
        <w:rPr>
          <w:rFonts w:ascii="Arial" w:eastAsia="Arial" w:hAnsi="Arial" w:cs="Arial"/>
          <w:sz w:val="24"/>
          <w:szCs w:val="24"/>
        </w:rPr>
        <w:t xml:space="preserve">com </w:t>
      </w:r>
      <w:r w:rsidR="00267DDC">
        <w:rPr>
          <w:rFonts w:ascii="Arial" w:eastAsia="Arial" w:hAnsi="Arial" w:cs="Arial"/>
          <w:sz w:val="24"/>
          <w:szCs w:val="24"/>
        </w:rPr>
        <w:t>um</w:t>
      </w:r>
      <w:r w:rsidR="00C07C78">
        <w:rPr>
          <w:rFonts w:ascii="Arial" w:eastAsia="Arial" w:hAnsi="Arial" w:cs="Arial"/>
          <w:sz w:val="24"/>
          <w:szCs w:val="24"/>
        </w:rPr>
        <w:t xml:space="preserve"> foco</w:t>
      </w:r>
      <w:r w:rsidR="00267DDC">
        <w:rPr>
          <w:rFonts w:ascii="Arial" w:eastAsia="Arial" w:hAnsi="Arial" w:cs="Arial"/>
          <w:sz w:val="24"/>
          <w:szCs w:val="24"/>
        </w:rPr>
        <w:t xml:space="preserve"> maior</w:t>
      </w:r>
      <w:r>
        <w:rPr>
          <w:rFonts w:ascii="Arial" w:eastAsia="Arial" w:hAnsi="Arial" w:cs="Arial"/>
          <w:sz w:val="24"/>
          <w:szCs w:val="24"/>
        </w:rPr>
        <w:t xml:space="preserve"> na </w:t>
      </w:r>
      <w:r w:rsidR="00267DDC">
        <w:rPr>
          <w:rFonts w:ascii="Arial" w:eastAsia="Arial" w:hAnsi="Arial" w:cs="Arial"/>
          <w:sz w:val="24"/>
          <w:szCs w:val="24"/>
        </w:rPr>
        <w:t>comunidade de moradores</w:t>
      </w:r>
      <w:r>
        <w:rPr>
          <w:rFonts w:ascii="Arial" w:eastAsia="Arial" w:hAnsi="Arial" w:cs="Arial"/>
          <w:sz w:val="24"/>
          <w:szCs w:val="24"/>
        </w:rPr>
        <w:t xml:space="preserve"> do município de Castilho</w:t>
      </w:r>
      <w:r w:rsidR="0093334D">
        <w:rPr>
          <w:rFonts w:ascii="Arial" w:eastAsia="Arial" w:hAnsi="Arial" w:cs="Arial"/>
          <w:sz w:val="24"/>
          <w:szCs w:val="24"/>
        </w:rPr>
        <w:t xml:space="preserve"> </w:t>
      </w:r>
      <w:r w:rsidR="00267DDC">
        <w:rPr>
          <w:rFonts w:ascii="Arial" w:eastAsia="Arial" w:hAnsi="Arial" w:cs="Arial"/>
          <w:sz w:val="24"/>
          <w:szCs w:val="24"/>
        </w:rPr>
        <w:t>–</w:t>
      </w:r>
      <w:r w:rsidR="0093334D">
        <w:rPr>
          <w:rFonts w:ascii="Arial" w:eastAsia="Arial" w:hAnsi="Arial" w:cs="Arial"/>
          <w:sz w:val="24"/>
          <w:szCs w:val="24"/>
        </w:rPr>
        <w:t xml:space="preserve"> </w:t>
      </w:r>
      <w:r>
        <w:rPr>
          <w:rFonts w:ascii="Arial" w:eastAsia="Arial" w:hAnsi="Arial" w:cs="Arial"/>
          <w:sz w:val="24"/>
          <w:szCs w:val="24"/>
        </w:rPr>
        <w:t>SP</w:t>
      </w:r>
      <w:r w:rsidR="00267DDC">
        <w:rPr>
          <w:rFonts w:ascii="Arial" w:eastAsia="Arial" w:hAnsi="Arial" w:cs="Arial"/>
          <w:sz w:val="24"/>
          <w:szCs w:val="24"/>
        </w:rPr>
        <w:t>,</w:t>
      </w:r>
      <w:r>
        <w:rPr>
          <w:rFonts w:ascii="Arial" w:eastAsia="Arial" w:hAnsi="Arial" w:cs="Arial"/>
          <w:sz w:val="24"/>
          <w:szCs w:val="24"/>
        </w:rPr>
        <w:t xml:space="preserve"> para atender</w:t>
      </w:r>
      <w:r w:rsidR="00267DDC">
        <w:rPr>
          <w:rFonts w:ascii="Arial" w:eastAsia="Arial" w:hAnsi="Arial" w:cs="Arial"/>
          <w:sz w:val="24"/>
          <w:szCs w:val="24"/>
        </w:rPr>
        <w:t xml:space="preserve"> e ajudar</w:t>
      </w:r>
      <w:r>
        <w:rPr>
          <w:rFonts w:ascii="Arial" w:eastAsia="Arial" w:hAnsi="Arial" w:cs="Arial"/>
          <w:sz w:val="24"/>
          <w:szCs w:val="24"/>
        </w:rPr>
        <w:t xml:space="preserve"> aqueles que desejam realizar uma denúncia e que</w:t>
      </w:r>
      <w:r w:rsidR="00267DDC">
        <w:rPr>
          <w:rFonts w:ascii="Arial" w:eastAsia="Arial" w:hAnsi="Arial" w:cs="Arial"/>
          <w:sz w:val="24"/>
          <w:szCs w:val="24"/>
        </w:rPr>
        <w:t xml:space="preserve"> não</w:t>
      </w:r>
      <w:r w:rsidR="00C07C78">
        <w:rPr>
          <w:rFonts w:ascii="Arial" w:eastAsia="Arial" w:hAnsi="Arial" w:cs="Arial"/>
          <w:sz w:val="24"/>
          <w:szCs w:val="24"/>
        </w:rPr>
        <w:t xml:space="preserve"> conseguem ou que não gostariam de fazer por ligação, </w:t>
      </w:r>
      <w:r w:rsidR="0008787C">
        <w:rPr>
          <w:rFonts w:ascii="Arial" w:eastAsia="Arial" w:hAnsi="Arial" w:cs="Arial"/>
          <w:sz w:val="24"/>
          <w:szCs w:val="24"/>
        </w:rPr>
        <w:t>dessa forma</w:t>
      </w:r>
      <w:r w:rsidR="00C07C78">
        <w:rPr>
          <w:rFonts w:ascii="Arial" w:eastAsia="Arial" w:hAnsi="Arial" w:cs="Arial"/>
          <w:sz w:val="24"/>
          <w:szCs w:val="24"/>
        </w:rPr>
        <w:t xml:space="preserve"> </w:t>
      </w:r>
      <w:r w:rsidR="00267DDC">
        <w:rPr>
          <w:rFonts w:ascii="Arial" w:eastAsia="Arial" w:hAnsi="Arial" w:cs="Arial"/>
          <w:sz w:val="24"/>
          <w:szCs w:val="24"/>
        </w:rPr>
        <w:t>desejam</w:t>
      </w:r>
      <w:r w:rsidR="00C07C78">
        <w:rPr>
          <w:rFonts w:ascii="Arial" w:eastAsia="Arial" w:hAnsi="Arial" w:cs="Arial"/>
          <w:sz w:val="24"/>
          <w:szCs w:val="24"/>
        </w:rPr>
        <w:t xml:space="preserve"> uma maneira mais fácil d</w:t>
      </w:r>
      <w:r w:rsidR="00267DDC">
        <w:rPr>
          <w:rFonts w:ascii="Arial" w:eastAsia="Arial" w:hAnsi="Arial" w:cs="Arial"/>
          <w:sz w:val="24"/>
          <w:szCs w:val="24"/>
        </w:rPr>
        <w:t>e realizar esse ato</w:t>
      </w:r>
      <w:r>
        <w:rPr>
          <w:rFonts w:ascii="Arial" w:eastAsia="Arial" w:hAnsi="Arial" w:cs="Arial"/>
          <w:sz w:val="24"/>
          <w:szCs w:val="24"/>
        </w:rPr>
        <w:t>. O envio desse formulário será feito de forma anônima e o auto</w:t>
      </w:r>
      <w:r w:rsidR="0093334D">
        <w:rPr>
          <w:rFonts w:ascii="Arial" w:eastAsia="Arial" w:hAnsi="Arial" w:cs="Arial"/>
          <w:sz w:val="24"/>
          <w:szCs w:val="24"/>
        </w:rPr>
        <w:t>r</w:t>
      </w:r>
      <w:r>
        <w:rPr>
          <w:rFonts w:ascii="Arial" w:eastAsia="Arial" w:hAnsi="Arial" w:cs="Arial"/>
          <w:sz w:val="24"/>
          <w:szCs w:val="24"/>
        </w:rPr>
        <w:t xml:space="preserve"> da denúncia só irá precisar ter acesso </w:t>
      </w:r>
      <w:r w:rsidR="00C07C78">
        <w:rPr>
          <w:rFonts w:ascii="Arial" w:eastAsia="Arial" w:hAnsi="Arial" w:cs="Arial"/>
          <w:sz w:val="24"/>
          <w:szCs w:val="24"/>
        </w:rPr>
        <w:t>à</w:t>
      </w:r>
      <w:r>
        <w:rPr>
          <w:rFonts w:ascii="Arial" w:eastAsia="Arial" w:hAnsi="Arial" w:cs="Arial"/>
          <w:sz w:val="24"/>
          <w:szCs w:val="24"/>
        </w:rPr>
        <w:t xml:space="preserve"> </w:t>
      </w:r>
      <w:r w:rsidR="00C07C78">
        <w:rPr>
          <w:rFonts w:ascii="Arial" w:eastAsia="Arial" w:hAnsi="Arial" w:cs="Arial"/>
          <w:sz w:val="24"/>
          <w:szCs w:val="24"/>
        </w:rPr>
        <w:t xml:space="preserve">um celular e à </w:t>
      </w:r>
      <w:r>
        <w:rPr>
          <w:rFonts w:ascii="Arial" w:eastAsia="Arial" w:hAnsi="Arial" w:cs="Arial"/>
          <w:sz w:val="24"/>
          <w:szCs w:val="24"/>
        </w:rPr>
        <w:t>internet</w:t>
      </w:r>
      <w:r w:rsidR="00F07137">
        <w:rPr>
          <w:rFonts w:ascii="Arial" w:eastAsia="Arial" w:hAnsi="Arial" w:cs="Arial"/>
          <w:sz w:val="24"/>
          <w:szCs w:val="24"/>
        </w:rPr>
        <w:t>.</w:t>
      </w:r>
      <w:r w:rsidR="009A0F61">
        <w:rPr>
          <w:rFonts w:ascii="Arial" w:eastAsia="Arial" w:hAnsi="Arial" w:cs="Arial"/>
          <w:sz w:val="24"/>
          <w:szCs w:val="24"/>
        </w:rPr>
        <w:t xml:space="preserve"> </w:t>
      </w:r>
      <w:r w:rsidR="00F07137">
        <w:rPr>
          <w:rFonts w:ascii="Arial" w:eastAsia="Arial" w:hAnsi="Arial" w:cs="Arial"/>
          <w:sz w:val="24"/>
          <w:szCs w:val="24"/>
        </w:rPr>
        <w:t>Existe</w:t>
      </w:r>
      <w:r w:rsidR="009A0F61">
        <w:rPr>
          <w:rFonts w:ascii="Arial" w:eastAsia="Arial" w:hAnsi="Arial" w:cs="Arial"/>
          <w:sz w:val="24"/>
          <w:szCs w:val="24"/>
        </w:rPr>
        <w:t xml:space="preserve"> a possibilidade d</w:t>
      </w:r>
      <w:r w:rsidR="00C07C78">
        <w:rPr>
          <w:rFonts w:ascii="Arial" w:eastAsia="Arial" w:hAnsi="Arial" w:cs="Arial"/>
          <w:sz w:val="24"/>
          <w:szCs w:val="24"/>
        </w:rPr>
        <w:t>a</w:t>
      </w:r>
      <w:r w:rsidR="009A0F61">
        <w:rPr>
          <w:rFonts w:ascii="Arial" w:eastAsia="Arial" w:hAnsi="Arial" w:cs="Arial"/>
          <w:sz w:val="24"/>
          <w:szCs w:val="24"/>
        </w:rPr>
        <w:t xml:space="preserve"> </w:t>
      </w:r>
      <w:r w:rsidR="00C07C78">
        <w:rPr>
          <w:rFonts w:ascii="Arial" w:eastAsia="Arial" w:hAnsi="Arial" w:cs="Arial"/>
          <w:sz w:val="24"/>
          <w:szCs w:val="24"/>
        </w:rPr>
        <w:t xml:space="preserve">criação de um cadastro </w:t>
      </w:r>
      <w:r w:rsidR="009A0F61">
        <w:rPr>
          <w:rFonts w:ascii="Arial" w:eastAsia="Arial" w:hAnsi="Arial" w:cs="Arial"/>
          <w:sz w:val="24"/>
          <w:szCs w:val="24"/>
        </w:rPr>
        <w:t>que</w:t>
      </w:r>
      <w:r>
        <w:rPr>
          <w:rFonts w:ascii="Arial" w:eastAsia="Arial" w:hAnsi="Arial" w:cs="Arial"/>
          <w:sz w:val="24"/>
          <w:szCs w:val="24"/>
        </w:rPr>
        <w:t xml:space="preserve"> será somente para a segurança do usuário</w:t>
      </w:r>
      <w:r w:rsidR="00C07C78">
        <w:rPr>
          <w:rFonts w:ascii="Arial" w:eastAsia="Arial" w:hAnsi="Arial" w:cs="Arial"/>
          <w:sz w:val="24"/>
          <w:szCs w:val="24"/>
        </w:rPr>
        <w:t>.</w:t>
      </w:r>
      <w:r>
        <w:rPr>
          <w:rFonts w:ascii="Arial" w:eastAsia="Arial" w:hAnsi="Arial" w:cs="Arial"/>
          <w:sz w:val="24"/>
          <w:szCs w:val="24"/>
        </w:rPr>
        <w:t xml:space="preserve"> </w:t>
      </w:r>
      <w:r w:rsidR="00C07C78">
        <w:rPr>
          <w:rFonts w:ascii="Arial" w:eastAsia="Arial" w:hAnsi="Arial" w:cs="Arial"/>
          <w:sz w:val="24"/>
          <w:szCs w:val="24"/>
        </w:rPr>
        <w:t>J</w:t>
      </w:r>
      <w:r>
        <w:rPr>
          <w:rFonts w:ascii="Arial" w:eastAsia="Arial" w:hAnsi="Arial" w:cs="Arial"/>
          <w:sz w:val="24"/>
          <w:szCs w:val="24"/>
        </w:rPr>
        <w:t xml:space="preserve">á que uma </w:t>
      </w:r>
      <w:r w:rsidR="006827BE">
        <w:rPr>
          <w:rFonts w:ascii="Arial" w:eastAsia="Arial" w:hAnsi="Arial" w:cs="Arial"/>
          <w:sz w:val="24"/>
          <w:szCs w:val="24"/>
        </w:rPr>
        <w:t>vítima</w:t>
      </w:r>
      <w:r>
        <w:rPr>
          <w:rFonts w:ascii="Arial" w:eastAsia="Arial" w:hAnsi="Arial" w:cs="Arial"/>
          <w:sz w:val="24"/>
          <w:szCs w:val="24"/>
        </w:rPr>
        <w:t xml:space="preserve"> também pode </w:t>
      </w:r>
      <w:r w:rsidR="00F07137">
        <w:rPr>
          <w:rFonts w:ascii="Arial" w:eastAsia="Arial" w:hAnsi="Arial" w:cs="Arial"/>
          <w:sz w:val="24"/>
          <w:szCs w:val="24"/>
        </w:rPr>
        <w:t xml:space="preserve">instalar, </w:t>
      </w:r>
      <w:r>
        <w:rPr>
          <w:rFonts w:ascii="Arial" w:eastAsia="Arial" w:hAnsi="Arial" w:cs="Arial"/>
          <w:sz w:val="24"/>
          <w:szCs w:val="24"/>
        </w:rPr>
        <w:t xml:space="preserve">acessar </w:t>
      </w:r>
      <w:r w:rsidR="009A0F61">
        <w:rPr>
          <w:rFonts w:ascii="Arial" w:eastAsia="Arial" w:hAnsi="Arial" w:cs="Arial"/>
          <w:sz w:val="24"/>
          <w:szCs w:val="24"/>
        </w:rPr>
        <w:t xml:space="preserve">o aplicativo, </w:t>
      </w:r>
      <w:r>
        <w:rPr>
          <w:rFonts w:ascii="Arial" w:eastAsia="Arial" w:hAnsi="Arial" w:cs="Arial"/>
          <w:sz w:val="24"/>
          <w:szCs w:val="24"/>
        </w:rPr>
        <w:t>realizar uma denúncia e logo depois desinstala</w:t>
      </w:r>
      <w:r w:rsidR="009A0F61">
        <w:rPr>
          <w:rFonts w:ascii="Arial" w:eastAsia="Arial" w:hAnsi="Arial" w:cs="Arial"/>
          <w:sz w:val="24"/>
          <w:szCs w:val="24"/>
        </w:rPr>
        <w:t>-lo do aparelho eletrônico.</w:t>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p>
    <w:p w14:paraId="2C04F0CC" w14:textId="77777777" w:rsidR="008816A2" w:rsidRDefault="008816A2">
      <w:pPr>
        <w:spacing w:after="0" w:line="240" w:lineRule="auto"/>
        <w:jc w:val="both"/>
        <w:rPr>
          <w:rFonts w:ascii="Arial" w:eastAsia="Arial" w:hAnsi="Arial" w:cs="Arial"/>
          <w:sz w:val="24"/>
          <w:szCs w:val="24"/>
        </w:rPr>
      </w:pPr>
    </w:p>
    <w:p w14:paraId="54968B77" w14:textId="5A7B3A05" w:rsidR="008816A2" w:rsidRDefault="00822965">
      <w:pPr>
        <w:spacing w:after="0" w:line="360" w:lineRule="auto"/>
        <w:jc w:val="both"/>
      </w:pPr>
      <w:r>
        <w:rPr>
          <w:rFonts w:ascii="Arial" w:eastAsia="Arial" w:hAnsi="Arial" w:cs="Arial"/>
          <w:b/>
          <w:sz w:val="24"/>
          <w:szCs w:val="24"/>
        </w:rPr>
        <w:t xml:space="preserve">Palavras-chave: </w:t>
      </w:r>
      <w:r>
        <w:rPr>
          <w:rFonts w:ascii="Arial" w:eastAsia="Arial" w:hAnsi="Arial" w:cs="Arial"/>
          <w:sz w:val="24"/>
          <w:szCs w:val="24"/>
        </w:rPr>
        <w:t xml:space="preserve">Denúncias. </w:t>
      </w:r>
      <w:r w:rsidR="0093334D">
        <w:rPr>
          <w:rFonts w:ascii="Arial" w:eastAsia="Arial" w:hAnsi="Arial" w:cs="Arial"/>
          <w:sz w:val="24"/>
          <w:szCs w:val="24"/>
        </w:rPr>
        <w:t>SUAS</w:t>
      </w:r>
      <w:r>
        <w:rPr>
          <w:rFonts w:ascii="Arial" w:eastAsia="Arial" w:hAnsi="Arial" w:cs="Arial"/>
          <w:sz w:val="24"/>
          <w:szCs w:val="24"/>
        </w:rPr>
        <w:t xml:space="preserve">. </w:t>
      </w:r>
      <w:r w:rsidR="00F45230">
        <w:rPr>
          <w:rFonts w:ascii="Arial" w:eastAsia="Arial" w:hAnsi="Arial" w:cs="Arial"/>
          <w:sz w:val="24"/>
          <w:szCs w:val="24"/>
        </w:rPr>
        <w:t>Projeto. Aplicativo.</w:t>
      </w:r>
    </w:p>
    <w:p w14:paraId="2E712767" w14:textId="1A5C366E" w:rsidR="008816A2" w:rsidRDefault="008816A2">
      <w:pPr>
        <w:spacing w:after="0" w:line="360" w:lineRule="auto"/>
        <w:jc w:val="both"/>
        <w:rPr>
          <w:rFonts w:ascii="Arial" w:eastAsia="Arial" w:hAnsi="Arial" w:cs="Arial"/>
          <w:sz w:val="24"/>
          <w:szCs w:val="24"/>
        </w:rPr>
      </w:pPr>
    </w:p>
    <w:p w14:paraId="5EA0D0F5" w14:textId="5A7D2D48" w:rsidR="001C7A32" w:rsidRDefault="001C7A32">
      <w:pPr>
        <w:spacing w:after="0" w:line="360" w:lineRule="auto"/>
        <w:jc w:val="both"/>
        <w:rPr>
          <w:rFonts w:ascii="Arial" w:eastAsia="Arial" w:hAnsi="Arial" w:cs="Arial"/>
          <w:sz w:val="24"/>
          <w:szCs w:val="24"/>
        </w:rPr>
      </w:pPr>
    </w:p>
    <w:p w14:paraId="0F3EFAAD" w14:textId="7E237850" w:rsidR="001C7A32" w:rsidRDefault="001C7A32">
      <w:pPr>
        <w:spacing w:after="0" w:line="360" w:lineRule="auto"/>
        <w:jc w:val="both"/>
        <w:rPr>
          <w:rFonts w:ascii="Arial" w:eastAsia="Arial" w:hAnsi="Arial" w:cs="Arial"/>
          <w:sz w:val="24"/>
          <w:szCs w:val="24"/>
        </w:rPr>
      </w:pPr>
    </w:p>
    <w:p w14:paraId="31CBA17B" w14:textId="6BFEAE71" w:rsidR="001C7A32" w:rsidRDefault="001C7A32">
      <w:pPr>
        <w:spacing w:after="0" w:line="360" w:lineRule="auto"/>
        <w:jc w:val="both"/>
        <w:rPr>
          <w:rFonts w:ascii="Arial" w:eastAsia="Arial" w:hAnsi="Arial" w:cs="Arial"/>
          <w:sz w:val="24"/>
          <w:szCs w:val="24"/>
        </w:rPr>
      </w:pPr>
    </w:p>
    <w:p w14:paraId="24771F30" w14:textId="08F42AEA" w:rsidR="001C7A32" w:rsidRDefault="001C7A32">
      <w:pPr>
        <w:spacing w:after="0" w:line="360" w:lineRule="auto"/>
        <w:jc w:val="both"/>
        <w:rPr>
          <w:rFonts w:ascii="Arial" w:eastAsia="Arial" w:hAnsi="Arial" w:cs="Arial"/>
          <w:sz w:val="24"/>
          <w:szCs w:val="24"/>
        </w:rPr>
      </w:pPr>
    </w:p>
    <w:p w14:paraId="1A1F0882" w14:textId="77777777" w:rsidR="001C7A32" w:rsidRDefault="001C7A32">
      <w:pPr>
        <w:spacing w:after="0" w:line="360" w:lineRule="auto"/>
        <w:jc w:val="both"/>
        <w:rPr>
          <w:rFonts w:ascii="Arial" w:eastAsia="Arial" w:hAnsi="Arial" w:cs="Arial"/>
          <w:sz w:val="24"/>
          <w:szCs w:val="24"/>
        </w:rPr>
      </w:pPr>
    </w:p>
    <w:p w14:paraId="6F8BB019" w14:textId="3396313A" w:rsidR="00BE10C0" w:rsidRDefault="00822965">
      <w:pPr>
        <w:spacing w:after="0" w:line="360" w:lineRule="auto"/>
        <w:jc w:val="both"/>
        <w:rPr>
          <w:rFonts w:ascii="Arial" w:eastAsia="Arial" w:hAnsi="Arial" w:cs="Arial"/>
          <w:b/>
          <w:sz w:val="24"/>
          <w:szCs w:val="24"/>
        </w:rPr>
      </w:pPr>
      <w:r>
        <w:rPr>
          <w:rFonts w:ascii="Arial" w:eastAsia="Arial" w:hAnsi="Arial" w:cs="Arial"/>
          <w:b/>
          <w:sz w:val="24"/>
          <w:szCs w:val="24"/>
        </w:rPr>
        <w:t>Abstract</w:t>
      </w:r>
    </w:p>
    <w:p w14:paraId="23EB5B48" w14:textId="77777777" w:rsidR="001C7A32" w:rsidRDefault="001C7A32">
      <w:pPr>
        <w:spacing w:after="0" w:line="360" w:lineRule="auto"/>
        <w:jc w:val="both"/>
        <w:rPr>
          <w:rFonts w:ascii="Arial" w:eastAsia="Arial" w:hAnsi="Arial" w:cs="Arial"/>
          <w:b/>
          <w:sz w:val="24"/>
          <w:szCs w:val="24"/>
        </w:rPr>
      </w:pPr>
    </w:p>
    <w:p w14:paraId="55AF4FE8" w14:textId="77777777" w:rsidR="008816A2" w:rsidRDefault="00822965">
      <w:pPr>
        <w:spacing w:after="0" w:line="360" w:lineRule="auto"/>
        <w:jc w:val="both"/>
      </w:pPr>
      <w:r>
        <w:rPr>
          <w:rFonts w:ascii="Arial" w:eastAsia="Arial" w:hAnsi="Arial" w:cs="Arial"/>
          <w:b/>
          <w:sz w:val="24"/>
          <w:szCs w:val="24"/>
        </w:rPr>
        <w:t xml:space="preserve">Keywords: </w:t>
      </w:r>
      <w:r>
        <w:rPr>
          <w:rFonts w:ascii="Arial" w:eastAsia="Arial" w:hAnsi="Arial" w:cs="Arial"/>
          <w:sz w:val="24"/>
          <w:szCs w:val="24"/>
        </w:rPr>
        <w:t>Tradução das palavras-chave.</w:t>
      </w:r>
    </w:p>
    <w:p w14:paraId="09F3888D" w14:textId="77777777" w:rsidR="00835F97" w:rsidRDefault="00835F97">
      <w:pPr>
        <w:spacing w:after="0" w:line="360" w:lineRule="auto"/>
        <w:jc w:val="both"/>
        <w:rPr>
          <w:rFonts w:ascii="Arial" w:eastAsia="Arial" w:hAnsi="Arial" w:cs="Arial"/>
          <w:b/>
          <w:sz w:val="24"/>
          <w:szCs w:val="24"/>
        </w:rPr>
      </w:pPr>
    </w:p>
    <w:p w14:paraId="30A790FF" w14:textId="79749E8D"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Introdução</w:t>
      </w:r>
    </w:p>
    <w:p w14:paraId="27725A42" w14:textId="1719B180" w:rsidR="008816A2" w:rsidRDefault="008816A2">
      <w:pPr>
        <w:spacing w:after="0" w:line="360" w:lineRule="auto"/>
        <w:jc w:val="both"/>
        <w:rPr>
          <w:rFonts w:ascii="Arial" w:eastAsia="Arial" w:hAnsi="Arial" w:cs="Arial"/>
          <w:b/>
          <w:sz w:val="24"/>
          <w:szCs w:val="24"/>
        </w:rPr>
      </w:pPr>
    </w:p>
    <w:p w14:paraId="4FBB34E5" w14:textId="77777777" w:rsidR="001C7A32" w:rsidRDefault="001C7A32">
      <w:pPr>
        <w:spacing w:after="0" w:line="360" w:lineRule="auto"/>
        <w:jc w:val="both"/>
        <w:rPr>
          <w:rFonts w:ascii="Arial" w:eastAsia="Arial" w:hAnsi="Arial" w:cs="Arial"/>
          <w:b/>
          <w:sz w:val="24"/>
          <w:szCs w:val="24"/>
        </w:rPr>
      </w:pPr>
    </w:p>
    <w:p w14:paraId="68FD64B9" w14:textId="259619AB" w:rsidR="008816A2" w:rsidRDefault="00822965">
      <w:pPr>
        <w:spacing w:before="30" w:after="30"/>
        <w:ind w:left="567" w:firstLine="708"/>
        <w:jc w:val="both"/>
        <w:rPr>
          <w:rFonts w:ascii="Arial" w:eastAsia="Arial" w:hAnsi="Arial" w:cs="Arial"/>
          <w:color w:val="000000"/>
          <w:sz w:val="24"/>
          <w:szCs w:val="24"/>
        </w:rPr>
      </w:pPr>
      <w:r>
        <w:rPr>
          <w:rFonts w:ascii="Arial" w:eastAsia="Arial" w:hAnsi="Arial" w:cs="Arial"/>
          <w:color w:val="000000"/>
          <w:sz w:val="24"/>
          <w:szCs w:val="24"/>
        </w:rPr>
        <w:t xml:space="preserve">Quando se faz uma denúncia por ligação esta mesma pode cair, o denunciante pode ficar irritado, não aguardar até o final da chamada </w:t>
      </w:r>
      <w:r w:rsidR="00BE7F30">
        <w:rPr>
          <w:rFonts w:ascii="Arial" w:eastAsia="Arial" w:hAnsi="Arial" w:cs="Arial"/>
          <w:color w:val="000000"/>
          <w:sz w:val="24"/>
          <w:szCs w:val="24"/>
        </w:rPr>
        <w:t>e ainda</w:t>
      </w:r>
      <w:r>
        <w:rPr>
          <w:rFonts w:ascii="Arial" w:eastAsia="Arial" w:hAnsi="Arial" w:cs="Arial"/>
          <w:color w:val="000000"/>
          <w:sz w:val="24"/>
          <w:szCs w:val="24"/>
        </w:rPr>
        <w:t xml:space="preserve"> os inúmeros trotes</w:t>
      </w:r>
      <w:r w:rsidR="00BE7F30">
        <w:rPr>
          <w:rFonts w:ascii="Arial" w:eastAsia="Arial" w:hAnsi="Arial" w:cs="Arial"/>
          <w:color w:val="000000"/>
          <w:sz w:val="24"/>
          <w:szCs w:val="24"/>
        </w:rPr>
        <w:t xml:space="preserve"> que são passados para a polícia </w:t>
      </w:r>
      <w:r>
        <w:rPr>
          <w:rFonts w:ascii="Arial" w:eastAsia="Arial" w:hAnsi="Arial" w:cs="Arial"/>
          <w:color w:val="000000"/>
          <w:sz w:val="24"/>
          <w:szCs w:val="24"/>
        </w:rPr>
        <w:t>podem causa</w:t>
      </w:r>
      <w:r w:rsidR="00BE7F30">
        <w:rPr>
          <w:rFonts w:ascii="Arial" w:eastAsia="Arial" w:hAnsi="Arial" w:cs="Arial"/>
          <w:color w:val="000000"/>
          <w:sz w:val="24"/>
          <w:szCs w:val="24"/>
        </w:rPr>
        <w:t>r</w:t>
      </w:r>
      <w:r>
        <w:rPr>
          <w:rFonts w:ascii="Arial" w:eastAsia="Arial" w:hAnsi="Arial" w:cs="Arial"/>
          <w:color w:val="000000"/>
          <w:sz w:val="24"/>
          <w:szCs w:val="24"/>
        </w:rPr>
        <w:t xml:space="preserve"> uma espera muito alta e desta forma</w:t>
      </w:r>
      <w:r w:rsidR="00BE7F30">
        <w:rPr>
          <w:rFonts w:ascii="Arial" w:eastAsia="Arial" w:hAnsi="Arial" w:cs="Arial"/>
          <w:color w:val="000000"/>
          <w:sz w:val="24"/>
          <w:szCs w:val="24"/>
        </w:rPr>
        <w:t xml:space="preserve"> </w:t>
      </w:r>
      <w:r w:rsidR="0008787C">
        <w:rPr>
          <w:rFonts w:ascii="Arial" w:eastAsia="Arial" w:hAnsi="Arial" w:cs="Arial"/>
          <w:color w:val="000000"/>
          <w:sz w:val="24"/>
          <w:szCs w:val="24"/>
        </w:rPr>
        <w:t>o indivíduo</w:t>
      </w:r>
      <w:r w:rsidR="00BE7F30">
        <w:rPr>
          <w:rFonts w:ascii="Arial" w:eastAsia="Arial" w:hAnsi="Arial" w:cs="Arial"/>
          <w:color w:val="000000"/>
          <w:sz w:val="24"/>
          <w:szCs w:val="24"/>
        </w:rPr>
        <w:t xml:space="preserve"> que realmente</w:t>
      </w:r>
      <w:r>
        <w:rPr>
          <w:rFonts w:ascii="Arial" w:eastAsia="Arial" w:hAnsi="Arial" w:cs="Arial"/>
          <w:color w:val="000000"/>
          <w:sz w:val="24"/>
          <w:szCs w:val="24"/>
        </w:rPr>
        <w:t xml:space="preserve"> precisa não irá receber ajuda. Essa única </w:t>
      </w:r>
      <w:r w:rsidR="001A6A5E">
        <w:rPr>
          <w:rFonts w:ascii="Arial" w:eastAsia="Arial" w:hAnsi="Arial" w:cs="Arial"/>
          <w:color w:val="000000"/>
          <w:sz w:val="24"/>
          <w:szCs w:val="24"/>
        </w:rPr>
        <w:t>ligação</w:t>
      </w:r>
      <w:r>
        <w:rPr>
          <w:rFonts w:ascii="Arial" w:eastAsia="Arial" w:hAnsi="Arial" w:cs="Arial"/>
          <w:color w:val="000000"/>
          <w:sz w:val="24"/>
          <w:szCs w:val="24"/>
        </w:rPr>
        <w:t xml:space="preserve"> pode ser um pico de coragem e </w:t>
      </w:r>
      <w:r w:rsidR="00BE7F30">
        <w:rPr>
          <w:rFonts w:ascii="Arial" w:eastAsia="Arial" w:hAnsi="Arial" w:cs="Arial"/>
          <w:color w:val="000000"/>
          <w:sz w:val="24"/>
          <w:szCs w:val="24"/>
        </w:rPr>
        <w:t xml:space="preserve">se </w:t>
      </w:r>
      <w:r>
        <w:rPr>
          <w:rFonts w:ascii="Arial" w:eastAsia="Arial" w:hAnsi="Arial" w:cs="Arial"/>
          <w:color w:val="000000"/>
          <w:sz w:val="24"/>
          <w:szCs w:val="24"/>
        </w:rPr>
        <w:t>a pessoa oprimida não consegu</w:t>
      </w:r>
      <w:r w:rsidR="00BE7F30">
        <w:rPr>
          <w:rFonts w:ascii="Arial" w:eastAsia="Arial" w:hAnsi="Arial" w:cs="Arial"/>
          <w:color w:val="000000"/>
          <w:sz w:val="24"/>
          <w:szCs w:val="24"/>
        </w:rPr>
        <w:t>ir</w:t>
      </w:r>
      <w:r>
        <w:rPr>
          <w:rFonts w:ascii="Arial" w:eastAsia="Arial" w:hAnsi="Arial" w:cs="Arial"/>
          <w:color w:val="000000"/>
          <w:sz w:val="24"/>
          <w:szCs w:val="24"/>
        </w:rPr>
        <w:t xml:space="preserve"> entrar em contato com a ajuda</w:t>
      </w:r>
      <w:r w:rsidR="00BE7F30">
        <w:rPr>
          <w:rFonts w:ascii="Arial" w:eastAsia="Arial" w:hAnsi="Arial" w:cs="Arial"/>
          <w:color w:val="000000"/>
          <w:sz w:val="24"/>
          <w:szCs w:val="24"/>
        </w:rPr>
        <w:t xml:space="preserve"> isso pode resultar em um sofrimento gigantesco</w:t>
      </w:r>
      <w:r>
        <w:rPr>
          <w:rFonts w:ascii="Arial" w:eastAsia="Arial" w:hAnsi="Arial" w:cs="Arial"/>
          <w:color w:val="000000"/>
          <w:sz w:val="24"/>
          <w:szCs w:val="24"/>
        </w:rPr>
        <w:t xml:space="preserve">. Certos aplicativos apresentam semelhança com a </w:t>
      </w:r>
      <w:r w:rsidR="00BE7F30">
        <w:rPr>
          <w:rFonts w:ascii="Arial" w:eastAsia="Arial" w:hAnsi="Arial" w:cs="Arial"/>
          <w:color w:val="000000"/>
          <w:sz w:val="24"/>
          <w:szCs w:val="24"/>
        </w:rPr>
        <w:t xml:space="preserve">ideia </w:t>
      </w:r>
      <w:r>
        <w:rPr>
          <w:rFonts w:ascii="Arial" w:eastAsia="Arial" w:hAnsi="Arial" w:cs="Arial"/>
          <w:color w:val="000000"/>
          <w:sz w:val="24"/>
          <w:szCs w:val="24"/>
        </w:rPr>
        <w:t xml:space="preserve">deste trabalho, mas a maioria apresenta muitos erros </w:t>
      </w:r>
      <w:r w:rsidR="00BE7F30">
        <w:rPr>
          <w:rFonts w:ascii="Arial" w:eastAsia="Arial" w:hAnsi="Arial" w:cs="Arial"/>
          <w:color w:val="000000"/>
          <w:sz w:val="24"/>
          <w:szCs w:val="24"/>
        </w:rPr>
        <w:t xml:space="preserve">principalmente </w:t>
      </w:r>
      <w:r>
        <w:rPr>
          <w:rFonts w:ascii="Arial" w:eastAsia="Arial" w:hAnsi="Arial" w:cs="Arial"/>
          <w:color w:val="000000"/>
          <w:sz w:val="24"/>
          <w:szCs w:val="24"/>
        </w:rPr>
        <w:t>na hora de identificação para o acesso ou no momento de responder o questionário.</w:t>
      </w:r>
    </w:p>
    <w:p w14:paraId="5C0E09BD" w14:textId="31810B33" w:rsidR="008816A2" w:rsidRDefault="00822965">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Neste </w:t>
      </w:r>
      <w:r w:rsidR="00835F97">
        <w:rPr>
          <w:rFonts w:ascii="Arial" w:eastAsia="Arial" w:hAnsi="Arial" w:cs="Arial"/>
          <w:color w:val="000000"/>
          <w:sz w:val="24"/>
          <w:szCs w:val="24"/>
        </w:rPr>
        <w:t>artigo</w:t>
      </w:r>
      <w:r>
        <w:rPr>
          <w:rFonts w:ascii="Arial" w:eastAsia="Arial" w:hAnsi="Arial" w:cs="Arial"/>
          <w:color w:val="000000"/>
          <w:sz w:val="24"/>
          <w:szCs w:val="24"/>
        </w:rPr>
        <w:t xml:space="preserve"> foi criado um </w:t>
      </w:r>
      <w:r w:rsidR="00835F97">
        <w:rPr>
          <w:rFonts w:ascii="Arial" w:eastAsia="Arial" w:hAnsi="Arial" w:cs="Arial"/>
          <w:color w:val="000000"/>
          <w:sz w:val="24"/>
          <w:szCs w:val="24"/>
        </w:rPr>
        <w:t xml:space="preserve">protótipo de um </w:t>
      </w:r>
      <w:r>
        <w:rPr>
          <w:rFonts w:ascii="Arial" w:eastAsia="Arial" w:hAnsi="Arial" w:cs="Arial"/>
          <w:color w:val="000000"/>
          <w:sz w:val="24"/>
          <w:szCs w:val="24"/>
        </w:rPr>
        <w:t>aplicativo de denúncia voltado ao município de Castilho que irá realizar denúncias para a polícia ou</w:t>
      </w:r>
      <w:r w:rsidR="00835F97">
        <w:rPr>
          <w:rFonts w:ascii="Arial" w:eastAsia="Arial" w:hAnsi="Arial" w:cs="Arial"/>
          <w:color w:val="000000"/>
          <w:sz w:val="24"/>
          <w:szCs w:val="24"/>
        </w:rPr>
        <w:t xml:space="preserve"> para</w:t>
      </w:r>
      <w:r>
        <w:rPr>
          <w:rFonts w:ascii="Arial" w:eastAsia="Arial" w:hAnsi="Arial" w:cs="Arial"/>
          <w:color w:val="000000"/>
          <w:sz w:val="24"/>
          <w:szCs w:val="24"/>
        </w:rPr>
        <w:t xml:space="preserve"> o conselho tutelar.</w:t>
      </w:r>
    </w:p>
    <w:p w14:paraId="6A274588" w14:textId="3C46D3FC" w:rsidR="004B1D70" w:rsidRDefault="004B1D70">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w:t>
      </w:r>
      <w:r w:rsidR="00822965">
        <w:rPr>
          <w:rFonts w:ascii="Arial" w:eastAsia="Arial" w:hAnsi="Arial" w:cs="Arial"/>
          <w:color w:val="000000"/>
          <w:sz w:val="24"/>
          <w:szCs w:val="24"/>
        </w:rPr>
        <w:t xml:space="preserve">A </w:t>
      </w:r>
      <w:proofErr w:type="spellStart"/>
      <w:r w:rsidR="00822965">
        <w:rPr>
          <w:rFonts w:ascii="Arial" w:eastAsia="Arial" w:hAnsi="Arial" w:cs="Arial"/>
          <w:i/>
          <w:color w:val="000000"/>
          <w:sz w:val="24"/>
          <w:szCs w:val="24"/>
        </w:rPr>
        <w:t>Natinal</w:t>
      </w:r>
      <w:proofErr w:type="spellEnd"/>
      <w:r w:rsidR="00822965">
        <w:rPr>
          <w:rFonts w:ascii="Arial" w:eastAsia="Arial" w:hAnsi="Arial" w:cs="Arial"/>
          <w:i/>
          <w:color w:val="000000"/>
          <w:sz w:val="24"/>
          <w:szCs w:val="24"/>
        </w:rPr>
        <w:t xml:space="preserve"> Society for </w:t>
      </w:r>
      <w:proofErr w:type="spellStart"/>
      <w:r w:rsidR="00822965">
        <w:rPr>
          <w:rFonts w:ascii="Arial" w:eastAsia="Arial" w:hAnsi="Arial" w:cs="Arial"/>
          <w:i/>
          <w:color w:val="000000"/>
          <w:sz w:val="24"/>
          <w:szCs w:val="24"/>
        </w:rPr>
        <w:t>the</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Pevention</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of</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Cruelty</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to</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Children</w:t>
      </w:r>
      <w:proofErr w:type="spellEnd"/>
      <w:r w:rsidR="00822965">
        <w:rPr>
          <w:rFonts w:ascii="Arial" w:eastAsia="Arial" w:hAnsi="Arial" w:cs="Arial"/>
          <w:i/>
          <w:color w:val="000000"/>
          <w:sz w:val="24"/>
          <w:szCs w:val="24"/>
        </w:rPr>
        <w:t xml:space="preserve"> (NSPCC)</w:t>
      </w:r>
      <w:r w:rsidR="00822965">
        <w:rPr>
          <w:rFonts w:ascii="Arial" w:eastAsia="Arial" w:hAnsi="Arial" w:cs="Arial"/>
          <w:color w:val="000000"/>
          <w:sz w:val="24"/>
          <w:szCs w:val="24"/>
        </w:rPr>
        <w:t xml:space="preserve"> define quatro categorias de abuso: negligência, abuso físico, abuso emocional e abuso sexual</w:t>
      </w:r>
      <w:r>
        <w:rPr>
          <w:rFonts w:ascii="Arial" w:eastAsia="Arial" w:hAnsi="Arial" w:cs="Arial"/>
          <w:color w:val="000000"/>
          <w:sz w:val="24"/>
          <w:szCs w:val="24"/>
        </w:rPr>
        <w:t>”</w:t>
      </w:r>
      <w:r w:rsidR="00822965">
        <w:rPr>
          <w:rFonts w:ascii="Arial" w:eastAsia="Arial" w:hAnsi="Arial" w:cs="Arial"/>
          <w:color w:val="000000"/>
          <w:sz w:val="24"/>
          <w:szCs w:val="24"/>
        </w:rPr>
        <w:t xml:space="preserve"> (Giddens; Anthony, 2012, ed. 6, p.254). </w:t>
      </w:r>
    </w:p>
    <w:p w14:paraId="21986D28" w14:textId="29067960" w:rsidR="008816A2" w:rsidRDefault="004B1D70">
      <w:pPr>
        <w:spacing w:before="30" w:after="30"/>
        <w:ind w:left="567" w:firstLine="851"/>
        <w:jc w:val="both"/>
      </w:pPr>
      <w:r>
        <w:rPr>
          <w:rFonts w:ascii="Arial" w:eastAsia="Arial" w:hAnsi="Arial" w:cs="Arial"/>
          <w:color w:val="000000"/>
          <w:sz w:val="24"/>
          <w:szCs w:val="24"/>
        </w:rPr>
        <w:t>“</w:t>
      </w:r>
      <w:r w:rsidR="00822965">
        <w:rPr>
          <w:rFonts w:ascii="Arial" w:eastAsia="Arial" w:hAnsi="Arial" w:cs="Arial"/>
          <w:color w:val="000000"/>
          <w:sz w:val="24"/>
          <w:szCs w:val="24"/>
        </w:rPr>
        <w:t xml:space="preserve">A segunda forma mais comum de violência doméstica é aquela cometida por maridos contra suas </w:t>
      </w:r>
      <w:r w:rsidR="006827BE">
        <w:rPr>
          <w:rFonts w:ascii="Arial" w:eastAsia="Arial" w:hAnsi="Arial" w:cs="Arial"/>
          <w:color w:val="000000"/>
          <w:sz w:val="24"/>
          <w:szCs w:val="24"/>
        </w:rPr>
        <w:t>esposas.</w:t>
      </w:r>
      <w:r>
        <w:rPr>
          <w:rFonts w:ascii="Arial" w:eastAsia="Arial" w:hAnsi="Arial" w:cs="Arial"/>
          <w:color w:val="000000"/>
          <w:sz w:val="24"/>
          <w:szCs w:val="24"/>
        </w:rPr>
        <w:t>”</w:t>
      </w:r>
      <w:r w:rsidR="006827BE">
        <w:rPr>
          <w:rFonts w:ascii="Arial" w:eastAsia="Arial" w:hAnsi="Arial" w:cs="Arial"/>
          <w:color w:val="000000"/>
          <w:sz w:val="24"/>
          <w:szCs w:val="24"/>
        </w:rPr>
        <w:t xml:space="preserve"> (Giddens</w:t>
      </w:r>
      <w:r w:rsidR="00822965">
        <w:rPr>
          <w:rFonts w:ascii="Arial" w:eastAsia="Arial" w:hAnsi="Arial" w:cs="Arial"/>
          <w:color w:val="000000"/>
          <w:sz w:val="24"/>
          <w:szCs w:val="24"/>
        </w:rPr>
        <w:t>; Anthony, 2012, ed. 6, p.255)</w:t>
      </w:r>
    </w:p>
    <w:p w14:paraId="6FA054AC" w14:textId="77777777" w:rsidR="008816A2" w:rsidRDefault="00822965">
      <w:pPr>
        <w:spacing w:before="20" w:after="20"/>
        <w:ind w:left="2268" w:firstLine="850"/>
        <w:jc w:val="both"/>
      </w:pPr>
      <w:r>
        <w:rPr>
          <w:rFonts w:ascii="Arial" w:eastAsia="Arial" w:hAnsi="Arial" w:cs="Arial"/>
          <w:color w:val="000000"/>
          <w:sz w:val="20"/>
          <w:szCs w:val="20"/>
        </w:rPr>
        <w:t xml:space="preserve">A Ouvidoria nacional de Direitos humanos (ODNH), vinculada ao Ministério da Mulher, da Família e dos Direitos Humanos (MMFDH), registrou um total de 7.447 denúncias de estupro no Brasil nos cinco primeiros meses de 2022. Das vítimas, 5.881 são crianças ou adolescentes. </w:t>
      </w:r>
      <w:r>
        <w:rPr>
          <w:rFonts w:ascii="Arial" w:eastAsia="Arial" w:hAnsi="Arial" w:cs="Arial"/>
          <w:color w:val="222222"/>
          <w:sz w:val="20"/>
          <w:szCs w:val="20"/>
          <w:highlight w:val="white"/>
        </w:rPr>
        <w:t>(GUIMARÃES, 2021)</w:t>
      </w:r>
    </w:p>
    <w:p w14:paraId="74DD2CB6" w14:textId="06F907FB" w:rsidR="008816A2" w:rsidRDefault="00822965">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Dentro deste mesmo período “a central de atendimento registrou 31.398 denúncias e 169.676 violações envolvendo a violência doméstica contra mulheres” (MMFDH, 2022). </w:t>
      </w:r>
      <w:r w:rsidR="004B1D70">
        <w:rPr>
          <w:rFonts w:ascii="Arial" w:eastAsia="Arial" w:hAnsi="Arial" w:cs="Arial"/>
          <w:color w:val="000000"/>
          <w:sz w:val="24"/>
          <w:szCs w:val="24"/>
        </w:rPr>
        <w:t>Antes disso o</w:t>
      </w:r>
      <w:r>
        <w:rPr>
          <w:rFonts w:ascii="Arial" w:eastAsia="Arial" w:hAnsi="Arial" w:cs="Arial"/>
          <w:color w:val="000000"/>
          <w:sz w:val="24"/>
          <w:szCs w:val="24"/>
        </w:rPr>
        <w:t xml:space="preserve"> governo </w:t>
      </w:r>
      <w:r w:rsidR="004B1D70">
        <w:rPr>
          <w:rFonts w:ascii="Arial" w:eastAsia="Arial" w:hAnsi="Arial" w:cs="Arial"/>
          <w:color w:val="000000"/>
          <w:sz w:val="24"/>
          <w:szCs w:val="24"/>
        </w:rPr>
        <w:t>já tinha criado</w:t>
      </w:r>
      <w:r>
        <w:rPr>
          <w:rFonts w:ascii="Arial" w:eastAsia="Arial" w:hAnsi="Arial" w:cs="Arial"/>
          <w:color w:val="000000"/>
          <w:sz w:val="24"/>
          <w:szCs w:val="24"/>
        </w:rPr>
        <w:t xml:space="preserve"> várias instituições para cuidar e acompanhar essas vítimas, como </w:t>
      </w:r>
      <w:r w:rsidR="00BE7F30">
        <w:rPr>
          <w:rFonts w:ascii="Arial" w:eastAsia="Arial" w:hAnsi="Arial" w:cs="Arial"/>
          <w:color w:val="000000"/>
          <w:sz w:val="24"/>
          <w:szCs w:val="24"/>
        </w:rPr>
        <w:t xml:space="preserve">por exemplo </w:t>
      </w:r>
      <w:r>
        <w:rPr>
          <w:rFonts w:ascii="Arial" w:eastAsia="Arial" w:hAnsi="Arial" w:cs="Arial"/>
          <w:color w:val="000000"/>
          <w:sz w:val="24"/>
          <w:szCs w:val="24"/>
        </w:rPr>
        <w:t xml:space="preserve">o Centro de Referência Especializado de Assistência Social (CREAS) e o Centro de Referência de Assistência Social (CRAS), </w:t>
      </w:r>
      <w:r w:rsidR="004B1D70">
        <w:rPr>
          <w:rFonts w:ascii="Arial" w:eastAsia="Arial" w:hAnsi="Arial" w:cs="Arial"/>
          <w:color w:val="000000"/>
          <w:sz w:val="24"/>
          <w:szCs w:val="24"/>
        </w:rPr>
        <w:t xml:space="preserve">onde </w:t>
      </w:r>
      <w:r>
        <w:rPr>
          <w:rFonts w:ascii="Arial" w:eastAsia="Arial" w:hAnsi="Arial" w:cs="Arial"/>
          <w:color w:val="000000"/>
          <w:sz w:val="24"/>
          <w:szCs w:val="24"/>
        </w:rPr>
        <w:t>ambos fazem parte do Sistema Único de Assistência Social (SUAS).</w:t>
      </w:r>
    </w:p>
    <w:p w14:paraId="6409476A" w14:textId="7E6E3611" w:rsidR="008816A2" w:rsidRDefault="00171862">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Os órgãos CRAS e CREAS podem receber </w:t>
      </w:r>
      <w:r w:rsidR="00845926">
        <w:rPr>
          <w:rFonts w:ascii="Arial" w:eastAsia="Arial" w:hAnsi="Arial" w:cs="Arial"/>
          <w:color w:val="000000"/>
          <w:sz w:val="24"/>
          <w:szCs w:val="24"/>
        </w:rPr>
        <w:t>queixas</w:t>
      </w:r>
      <w:r>
        <w:rPr>
          <w:rFonts w:ascii="Arial" w:eastAsia="Arial" w:hAnsi="Arial" w:cs="Arial"/>
          <w:color w:val="000000"/>
          <w:sz w:val="24"/>
          <w:szCs w:val="24"/>
        </w:rPr>
        <w:t xml:space="preserve">, entretanto ela não pode ter sido realizada através de ligações ou de outras pessoas. Sendo assim as </w:t>
      </w:r>
      <w:r w:rsidR="00822965">
        <w:rPr>
          <w:rFonts w:ascii="Arial" w:eastAsia="Arial" w:hAnsi="Arial" w:cs="Arial"/>
          <w:color w:val="000000"/>
          <w:sz w:val="24"/>
          <w:szCs w:val="24"/>
        </w:rPr>
        <w:t xml:space="preserve">vítimas podem pedir ajuda indo diretamente até um desses órgãos governamentais e não precisam levar nenhum documento. </w:t>
      </w:r>
      <w:r>
        <w:rPr>
          <w:rFonts w:ascii="Arial" w:eastAsia="Arial" w:hAnsi="Arial" w:cs="Arial"/>
          <w:color w:val="000000"/>
          <w:sz w:val="24"/>
          <w:szCs w:val="24"/>
        </w:rPr>
        <w:t xml:space="preserve">O que implica com a participação dessas </w:t>
      </w:r>
      <w:r w:rsidR="00822965">
        <w:rPr>
          <w:rFonts w:ascii="Arial" w:eastAsia="Arial" w:hAnsi="Arial" w:cs="Arial"/>
          <w:color w:val="000000"/>
          <w:sz w:val="24"/>
          <w:szCs w:val="24"/>
        </w:rPr>
        <w:t xml:space="preserve">instituições </w:t>
      </w:r>
      <w:r w:rsidR="003F3DB9">
        <w:rPr>
          <w:rFonts w:ascii="Arial" w:eastAsia="Arial" w:hAnsi="Arial" w:cs="Arial"/>
          <w:color w:val="000000"/>
          <w:sz w:val="24"/>
          <w:szCs w:val="24"/>
        </w:rPr>
        <w:t xml:space="preserve">na hora </w:t>
      </w:r>
      <w:r w:rsidR="00822965">
        <w:rPr>
          <w:rFonts w:ascii="Arial" w:eastAsia="Arial" w:hAnsi="Arial" w:cs="Arial"/>
          <w:color w:val="000000"/>
          <w:sz w:val="24"/>
          <w:szCs w:val="24"/>
        </w:rPr>
        <w:t>do acolhimento das pessoas e</w:t>
      </w:r>
      <w:r w:rsidR="003F3DB9">
        <w:rPr>
          <w:rFonts w:ascii="Arial" w:eastAsia="Arial" w:hAnsi="Arial" w:cs="Arial"/>
          <w:color w:val="000000"/>
          <w:sz w:val="24"/>
          <w:szCs w:val="24"/>
        </w:rPr>
        <w:t xml:space="preserve"> das</w:t>
      </w:r>
      <w:r w:rsidR="00822965">
        <w:rPr>
          <w:rFonts w:ascii="Arial" w:eastAsia="Arial" w:hAnsi="Arial" w:cs="Arial"/>
          <w:color w:val="000000"/>
          <w:sz w:val="24"/>
          <w:szCs w:val="24"/>
        </w:rPr>
        <w:t xml:space="preserve"> famílias que passaram por momentos difíceis </w:t>
      </w:r>
      <w:r w:rsidR="003F3DB9">
        <w:rPr>
          <w:rFonts w:ascii="Arial" w:eastAsia="Arial" w:hAnsi="Arial" w:cs="Arial"/>
          <w:color w:val="000000"/>
          <w:sz w:val="24"/>
          <w:szCs w:val="24"/>
        </w:rPr>
        <w:t xml:space="preserve">antes e </w:t>
      </w:r>
      <w:r w:rsidR="00822965">
        <w:rPr>
          <w:rFonts w:ascii="Arial" w:eastAsia="Arial" w:hAnsi="Arial" w:cs="Arial"/>
          <w:color w:val="000000"/>
          <w:sz w:val="24"/>
          <w:szCs w:val="24"/>
        </w:rPr>
        <w:t xml:space="preserve">após a averiguação dos casos. </w:t>
      </w:r>
    </w:p>
    <w:p w14:paraId="53058CBE" w14:textId="702C495E" w:rsidR="008816A2" w:rsidRDefault="00822965">
      <w:pPr>
        <w:spacing w:before="30" w:after="30"/>
        <w:ind w:left="567" w:firstLine="851"/>
        <w:jc w:val="both"/>
      </w:pPr>
      <w:r>
        <w:rPr>
          <w:rFonts w:ascii="Arial" w:eastAsia="Arial" w:hAnsi="Arial" w:cs="Arial"/>
          <w:color w:val="000000"/>
          <w:sz w:val="24"/>
          <w:szCs w:val="24"/>
        </w:rPr>
        <w:t xml:space="preserve">De acordo com </w:t>
      </w:r>
      <w:r w:rsidR="00171862">
        <w:rPr>
          <w:rFonts w:ascii="Arial" w:eastAsia="Arial" w:hAnsi="Arial" w:cs="Arial"/>
          <w:color w:val="000000"/>
          <w:sz w:val="24"/>
          <w:szCs w:val="24"/>
        </w:rPr>
        <w:t>a secretaria de saúde do governo do estado de Goiás</w:t>
      </w:r>
      <w:r>
        <w:rPr>
          <w:rFonts w:ascii="Arial" w:eastAsia="Arial" w:hAnsi="Arial" w:cs="Arial"/>
          <w:color w:val="000000"/>
          <w:sz w:val="24"/>
          <w:szCs w:val="24"/>
        </w:rPr>
        <w:t xml:space="preserve"> “</w:t>
      </w:r>
      <w:r>
        <w:rPr>
          <w:rFonts w:ascii="Arial" w:eastAsia="Arial" w:hAnsi="Arial" w:cs="Arial"/>
          <w:sz w:val="24"/>
          <w:szCs w:val="24"/>
          <w:highlight w:val="white"/>
        </w:rPr>
        <w:t xml:space="preserve">A Lei Maria da Penha classifica os tipos de abuso contra a mulher nas seguintes </w:t>
      </w:r>
      <w:r>
        <w:rPr>
          <w:rFonts w:ascii="Arial" w:eastAsia="Arial" w:hAnsi="Arial" w:cs="Arial"/>
          <w:sz w:val="24"/>
          <w:szCs w:val="24"/>
          <w:highlight w:val="white"/>
        </w:rPr>
        <w:lastRenderedPageBreak/>
        <w:t>categorias: violência patrimonial, violência sexual, violência física, violência moral e violência psicológica.</w:t>
      </w:r>
      <w:r w:rsidR="00171862">
        <w:rPr>
          <w:rFonts w:ascii="Arial" w:eastAsia="Arial" w:hAnsi="Arial" w:cs="Arial"/>
          <w:sz w:val="24"/>
          <w:szCs w:val="24"/>
        </w:rPr>
        <w:t xml:space="preserve">” </w:t>
      </w:r>
      <w:r w:rsidR="00171862">
        <w:rPr>
          <w:rFonts w:ascii="Arial" w:eastAsia="Arial" w:hAnsi="Arial" w:cs="Arial"/>
          <w:color w:val="000000"/>
          <w:sz w:val="24"/>
          <w:szCs w:val="24"/>
        </w:rPr>
        <w:t>(,2023)</w:t>
      </w:r>
      <w:r>
        <w:rPr>
          <w:rFonts w:ascii="Arial" w:eastAsia="Arial" w:hAnsi="Arial" w:cs="Arial"/>
          <w:color w:val="000000"/>
          <w:sz w:val="24"/>
          <w:szCs w:val="24"/>
        </w:rPr>
        <w:t xml:space="preserve"> </w:t>
      </w:r>
    </w:p>
    <w:p w14:paraId="564D4EE1" w14:textId="6F94CFE2"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Durante diversas pesquisas foram encontrados vários aplicativos voltados para sua região como por exemplo o “190 PR”</w:t>
      </w:r>
      <w:r w:rsidR="00B03DB4" w:rsidRPr="00B03DB4">
        <w:rPr>
          <w:rFonts w:ascii="Helvetica Neue" w:hAnsi="Helvetica Neue"/>
          <w:color w:val="222222"/>
          <w:shd w:val="clear" w:color="auto" w:fill="FFFFFF"/>
        </w:rPr>
        <w:t xml:space="preserve"> </w:t>
      </w:r>
      <w:r w:rsidR="00B03DB4">
        <w:rPr>
          <w:rFonts w:ascii="Helvetica Neue" w:hAnsi="Helvetica Neue"/>
          <w:color w:val="222222"/>
          <w:shd w:val="clear" w:color="auto" w:fill="FFFFFF"/>
        </w:rPr>
        <w:t>(CELEPAR, 2023)</w:t>
      </w:r>
      <w:r>
        <w:rPr>
          <w:rFonts w:ascii="Arial" w:eastAsia="Arial" w:hAnsi="Arial" w:cs="Arial"/>
          <w:sz w:val="24"/>
          <w:szCs w:val="24"/>
        </w:rPr>
        <w:t>, que foi feito para o registro de ocorrências de emergências do Paraná ou o “190 SP”</w:t>
      </w:r>
      <w:r w:rsidR="00315FFE">
        <w:rPr>
          <w:rFonts w:ascii="Arial" w:eastAsia="Arial" w:hAnsi="Arial" w:cs="Arial"/>
          <w:sz w:val="24"/>
          <w:szCs w:val="24"/>
        </w:rPr>
        <w:t xml:space="preserve"> (,2023)</w:t>
      </w:r>
      <w:r>
        <w:rPr>
          <w:rFonts w:ascii="Arial" w:eastAsia="Arial" w:hAnsi="Arial" w:cs="Arial"/>
          <w:sz w:val="24"/>
          <w:szCs w:val="24"/>
        </w:rPr>
        <w:t xml:space="preserve"> que apresentou erros e complicações no momento do cadastro. Assim, este trabalho</w:t>
      </w:r>
      <w:r w:rsidR="001A6A5E">
        <w:rPr>
          <w:rFonts w:ascii="Arial" w:eastAsia="Arial" w:hAnsi="Arial" w:cs="Arial"/>
          <w:sz w:val="24"/>
          <w:szCs w:val="24"/>
        </w:rPr>
        <w:t xml:space="preserve"> contém a </w:t>
      </w:r>
      <w:r w:rsidR="005B27AF">
        <w:rPr>
          <w:rFonts w:ascii="Arial" w:eastAsia="Arial" w:hAnsi="Arial" w:cs="Arial"/>
          <w:sz w:val="24"/>
          <w:szCs w:val="24"/>
        </w:rPr>
        <w:t xml:space="preserve">explicação das ocorrências </w:t>
      </w:r>
      <w:r w:rsidR="001A6A5E">
        <w:rPr>
          <w:rFonts w:ascii="Arial" w:eastAsia="Arial" w:hAnsi="Arial" w:cs="Arial"/>
          <w:sz w:val="24"/>
          <w:szCs w:val="24"/>
        </w:rPr>
        <w:t>e o desenvolvimento do aplicativo</w:t>
      </w:r>
      <w:r>
        <w:rPr>
          <w:rFonts w:ascii="Arial" w:eastAsia="Arial" w:hAnsi="Arial" w:cs="Arial"/>
          <w:sz w:val="24"/>
          <w:szCs w:val="24"/>
        </w:rPr>
        <w:t xml:space="preserve"> S.O.S Comunitário, um canal </w:t>
      </w:r>
      <w:r w:rsidR="005B27AF">
        <w:rPr>
          <w:rFonts w:ascii="Arial" w:eastAsia="Arial" w:hAnsi="Arial" w:cs="Arial"/>
          <w:sz w:val="24"/>
          <w:szCs w:val="24"/>
        </w:rPr>
        <w:t xml:space="preserve">para </w:t>
      </w:r>
      <w:r w:rsidR="005B27AF" w:rsidRPr="00960332">
        <w:rPr>
          <w:rFonts w:ascii="Arial" w:eastAsia="Arial" w:hAnsi="Arial" w:cs="Arial"/>
          <w:sz w:val="24"/>
          <w:szCs w:val="24"/>
          <w:highlight w:val="lightGray"/>
        </w:rPr>
        <w:t xml:space="preserve">reportar </w:t>
      </w:r>
      <w:r w:rsidR="00960332" w:rsidRPr="00960332">
        <w:rPr>
          <w:rFonts w:ascii="Arial" w:eastAsia="Arial" w:hAnsi="Arial" w:cs="Arial"/>
          <w:sz w:val="24"/>
          <w:szCs w:val="24"/>
          <w:highlight w:val="lightGray"/>
        </w:rPr>
        <w:t>ações que infringem as leis</w:t>
      </w:r>
      <w:r w:rsidR="00960332">
        <w:rPr>
          <w:rFonts w:ascii="Arial" w:eastAsia="Arial" w:hAnsi="Arial" w:cs="Arial"/>
          <w:sz w:val="24"/>
          <w:szCs w:val="24"/>
        </w:rPr>
        <w:t xml:space="preserve"> </w:t>
      </w:r>
      <w:r>
        <w:rPr>
          <w:rFonts w:ascii="Arial" w:eastAsia="Arial" w:hAnsi="Arial" w:cs="Arial"/>
          <w:sz w:val="24"/>
          <w:szCs w:val="24"/>
        </w:rPr>
        <w:t>feito para a cidade de Castilho, visando diminuir o tempo de espera para re</w:t>
      </w:r>
      <w:r w:rsidR="00960332">
        <w:rPr>
          <w:rFonts w:ascii="Arial" w:eastAsia="Arial" w:hAnsi="Arial" w:cs="Arial"/>
          <w:sz w:val="24"/>
          <w:szCs w:val="24"/>
        </w:rPr>
        <w:t>porta-las</w:t>
      </w:r>
      <w:r>
        <w:rPr>
          <w:rFonts w:ascii="Arial" w:eastAsia="Arial" w:hAnsi="Arial" w:cs="Arial"/>
          <w:sz w:val="24"/>
          <w:szCs w:val="24"/>
        </w:rPr>
        <w:t xml:space="preserve">. Ele deve facilitar o acesso da população ao meio de execução deixando a ação mais prática, simples e informatizada através de um questionário com respostas pré-prontas e não apresenta nenhum erro para o preenchimento do formulário. O cadastro poderá ser feito através da criação de uma senha e login. Para isso a pessoa deverá responder perguntas necessárias para a realização de uma </w:t>
      </w:r>
      <w:r w:rsidR="00960332" w:rsidRPr="00960332">
        <w:rPr>
          <w:rFonts w:ascii="Arial" w:eastAsia="Arial" w:hAnsi="Arial" w:cs="Arial"/>
          <w:sz w:val="24"/>
          <w:szCs w:val="24"/>
          <w:highlight w:val="lightGray"/>
        </w:rPr>
        <w:t>queixa</w:t>
      </w:r>
      <w:r>
        <w:rPr>
          <w:rFonts w:ascii="Arial" w:eastAsia="Arial" w:hAnsi="Arial" w:cs="Arial"/>
          <w:sz w:val="24"/>
          <w:szCs w:val="24"/>
        </w:rPr>
        <w:t xml:space="preserve"> na delegacia. O acesso só necessitará que </w:t>
      </w:r>
      <w:r w:rsidR="00441B99">
        <w:rPr>
          <w:rFonts w:ascii="Arial" w:eastAsia="Arial" w:hAnsi="Arial" w:cs="Arial"/>
          <w:sz w:val="24"/>
          <w:szCs w:val="24"/>
        </w:rPr>
        <w:t>a pessoa que irá utiliza-lo</w:t>
      </w:r>
      <w:r>
        <w:rPr>
          <w:rFonts w:ascii="Arial" w:eastAsia="Arial" w:hAnsi="Arial" w:cs="Arial"/>
          <w:sz w:val="24"/>
          <w:szCs w:val="24"/>
        </w:rPr>
        <w:t xml:space="preserve"> tenha o aplicativo instalado no celular e que ele tenha acesso à internet.</w:t>
      </w:r>
    </w:p>
    <w:p w14:paraId="6ED7F6EF" w14:textId="51EC2877"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 xml:space="preserve">Os objetivos desse trabalho são pesquisar e analisar canais de denúncias e propor um aplicativo para facilitar </w:t>
      </w:r>
      <w:r w:rsidR="000804D3">
        <w:rPr>
          <w:rFonts w:ascii="Arial" w:eastAsia="Arial" w:hAnsi="Arial" w:cs="Arial"/>
          <w:sz w:val="24"/>
          <w:szCs w:val="24"/>
        </w:rPr>
        <w:t>a realização de acusações</w:t>
      </w:r>
      <w:r>
        <w:rPr>
          <w:rFonts w:ascii="Arial" w:eastAsia="Arial" w:hAnsi="Arial" w:cs="Arial"/>
          <w:sz w:val="24"/>
          <w:szCs w:val="24"/>
        </w:rPr>
        <w:t xml:space="preserve"> da comunidade dest</w:t>
      </w:r>
      <w:r w:rsidR="000804D3">
        <w:rPr>
          <w:rFonts w:ascii="Arial" w:eastAsia="Arial" w:hAnsi="Arial" w:cs="Arial"/>
          <w:sz w:val="24"/>
          <w:szCs w:val="24"/>
        </w:rPr>
        <w:t>e município</w:t>
      </w:r>
      <w:r>
        <w:rPr>
          <w:rFonts w:ascii="Arial" w:eastAsia="Arial" w:hAnsi="Arial" w:cs="Arial"/>
          <w:sz w:val="24"/>
          <w:szCs w:val="24"/>
        </w:rPr>
        <w:t>.</w:t>
      </w:r>
    </w:p>
    <w:p w14:paraId="6E292FEC" w14:textId="5BE91446" w:rsidR="008816A2" w:rsidRDefault="008816A2">
      <w:pPr>
        <w:spacing w:before="30" w:after="30"/>
        <w:ind w:left="567" w:firstLine="851"/>
        <w:jc w:val="both"/>
        <w:rPr>
          <w:rFonts w:ascii="Arial" w:eastAsia="Arial" w:hAnsi="Arial" w:cs="Arial"/>
          <w:color w:val="000000"/>
        </w:rPr>
      </w:pPr>
    </w:p>
    <w:p w14:paraId="17BBAE87" w14:textId="16233681" w:rsidR="001C7A32" w:rsidRDefault="001C7A32">
      <w:pPr>
        <w:spacing w:before="30" w:after="30"/>
        <w:ind w:left="567" w:firstLine="851"/>
        <w:jc w:val="both"/>
        <w:rPr>
          <w:rFonts w:ascii="Arial" w:eastAsia="Arial" w:hAnsi="Arial" w:cs="Arial"/>
          <w:color w:val="000000"/>
        </w:rPr>
      </w:pPr>
    </w:p>
    <w:p w14:paraId="268F0ADD" w14:textId="77777777" w:rsidR="001C7A32" w:rsidRDefault="001C7A32">
      <w:pPr>
        <w:spacing w:before="30" w:after="30"/>
        <w:ind w:left="567" w:firstLine="851"/>
        <w:jc w:val="both"/>
        <w:rPr>
          <w:rFonts w:ascii="Arial" w:eastAsia="Arial" w:hAnsi="Arial" w:cs="Arial"/>
          <w:color w:val="000000"/>
        </w:rPr>
      </w:pPr>
    </w:p>
    <w:p w14:paraId="3D206FBD" w14:textId="58A08AD6" w:rsidR="008816A2" w:rsidRDefault="00822965">
      <w:pPr>
        <w:rPr>
          <w:rFonts w:ascii="Arial" w:eastAsia="Arial" w:hAnsi="Arial" w:cs="Arial"/>
          <w:b/>
          <w:color w:val="000000"/>
          <w:sz w:val="24"/>
          <w:szCs w:val="24"/>
        </w:rPr>
      </w:pPr>
      <w:r>
        <w:rPr>
          <w:rFonts w:ascii="Arial" w:eastAsia="Arial" w:hAnsi="Arial" w:cs="Arial"/>
          <w:b/>
          <w:color w:val="000000"/>
          <w:sz w:val="24"/>
          <w:szCs w:val="24"/>
        </w:rPr>
        <w:t>2 Embasamento</w:t>
      </w:r>
    </w:p>
    <w:p w14:paraId="21FB29AE" w14:textId="3B7ACE4E" w:rsidR="001C7A32" w:rsidRDefault="001C7A32">
      <w:pPr>
        <w:rPr>
          <w:rFonts w:ascii="Arial" w:eastAsia="Arial" w:hAnsi="Arial" w:cs="Arial"/>
          <w:b/>
          <w:color w:val="000000"/>
          <w:sz w:val="24"/>
          <w:szCs w:val="24"/>
        </w:rPr>
      </w:pPr>
    </w:p>
    <w:p w14:paraId="714954DC" w14:textId="77777777" w:rsidR="001C7A32" w:rsidRDefault="001C7A32">
      <w:pPr>
        <w:rPr>
          <w:rFonts w:ascii="Arial" w:eastAsia="Arial" w:hAnsi="Arial" w:cs="Arial"/>
          <w:b/>
          <w:color w:val="000000"/>
          <w:sz w:val="24"/>
          <w:szCs w:val="24"/>
        </w:rPr>
      </w:pPr>
    </w:p>
    <w:p w14:paraId="206B7B01" w14:textId="2549638D" w:rsidR="008816A2" w:rsidRDefault="00822965">
      <w:pPr>
        <w:spacing w:before="30" w:after="30"/>
        <w:jc w:val="both"/>
        <w:rPr>
          <w:rFonts w:ascii="Arial" w:eastAsia="Arial" w:hAnsi="Arial" w:cs="Arial"/>
          <w:sz w:val="24"/>
          <w:szCs w:val="24"/>
        </w:rPr>
      </w:pPr>
      <w:r>
        <w:rPr>
          <w:rFonts w:ascii="Arial" w:eastAsia="Arial" w:hAnsi="Arial" w:cs="Arial"/>
          <w:sz w:val="24"/>
          <w:szCs w:val="24"/>
        </w:rPr>
        <w:t>2.1 APLICATIVO DE EMERGENCIAS DO ESTADO DO PARANÁ</w:t>
      </w:r>
    </w:p>
    <w:p w14:paraId="0B7CD3CB" w14:textId="4ED5D5BB" w:rsidR="001C7A32" w:rsidRDefault="001C7A32">
      <w:pPr>
        <w:spacing w:before="30" w:after="30"/>
        <w:jc w:val="both"/>
        <w:rPr>
          <w:rFonts w:ascii="Arial" w:eastAsia="Arial" w:hAnsi="Arial" w:cs="Arial"/>
          <w:sz w:val="24"/>
          <w:szCs w:val="24"/>
        </w:rPr>
      </w:pPr>
    </w:p>
    <w:p w14:paraId="7C754F9B" w14:textId="77777777" w:rsidR="001C7A32" w:rsidRDefault="001C7A32">
      <w:pPr>
        <w:spacing w:before="30" w:after="30"/>
        <w:jc w:val="both"/>
        <w:rPr>
          <w:rFonts w:ascii="Arial" w:eastAsia="Arial" w:hAnsi="Arial" w:cs="Arial"/>
          <w:sz w:val="24"/>
          <w:szCs w:val="24"/>
        </w:rPr>
      </w:pPr>
    </w:p>
    <w:p w14:paraId="565AAAEE" w14:textId="3F5E0B19"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O “190 PR” está disponível na Play </w:t>
      </w:r>
      <w:proofErr w:type="spellStart"/>
      <w:r>
        <w:rPr>
          <w:rFonts w:ascii="Arial" w:eastAsia="Arial" w:hAnsi="Arial" w:cs="Arial"/>
          <w:sz w:val="24"/>
          <w:szCs w:val="24"/>
        </w:rPr>
        <w:t>Story</w:t>
      </w:r>
      <w:proofErr w:type="spellEnd"/>
      <w:r>
        <w:rPr>
          <w:rFonts w:ascii="Arial" w:eastAsia="Arial" w:hAnsi="Arial" w:cs="Arial"/>
          <w:sz w:val="24"/>
          <w:szCs w:val="24"/>
        </w:rPr>
        <w:t xml:space="preserve"> de aplicativos Android. </w:t>
      </w:r>
      <w:r w:rsidR="00096B3B">
        <w:rPr>
          <w:rFonts w:ascii="Arial" w:eastAsia="Arial" w:hAnsi="Arial" w:cs="Arial"/>
          <w:sz w:val="24"/>
          <w:szCs w:val="24"/>
        </w:rPr>
        <w:t>Sua</w:t>
      </w:r>
      <w:r>
        <w:rPr>
          <w:rFonts w:ascii="Arial" w:eastAsia="Arial" w:hAnsi="Arial" w:cs="Arial"/>
          <w:sz w:val="24"/>
          <w:szCs w:val="24"/>
        </w:rPr>
        <w:t xml:space="preserve"> forma de localizar o denunciante </w:t>
      </w:r>
      <w:r w:rsidR="00096B3B">
        <w:rPr>
          <w:rFonts w:ascii="Arial" w:eastAsia="Arial" w:hAnsi="Arial" w:cs="Arial"/>
          <w:sz w:val="24"/>
          <w:szCs w:val="24"/>
        </w:rPr>
        <w:t>é</w:t>
      </w:r>
      <w:r>
        <w:rPr>
          <w:rFonts w:ascii="Arial" w:eastAsia="Arial" w:hAnsi="Arial" w:cs="Arial"/>
          <w:sz w:val="24"/>
          <w:szCs w:val="24"/>
        </w:rPr>
        <w:t xml:space="preserve"> utiliza</w:t>
      </w:r>
      <w:r w:rsidR="00096B3B">
        <w:rPr>
          <w:rFonts w:ascii="Arial" w:eastAsia="Arial" w:hAnsi="Arial" w:cs="Arial"/>
          <w:sz w:val="24"/>
          <w:szCs w:val="24"/>
        </w:rPr>
        <w:t>ndo</w:t>
      </w:r>
      <w:r>
        <w:rPr>
          <w:rFonts w:ascii="Arial" w:eastAsia="Arial" w:hAnsi="Arial" w:cs="Arial"/>
          <w:sz w:val="24"/>
          <w:szCs w:val="24"/>
        </w:rPr>
        <w:t xml:space="preserve"> o Google Maps. </w:t>
      </w:r>
      <w:r w:rsidR="00873FDA">
        <w:rPr>
          <w:rFonts w:ascii="Arial" w:eastAsia="Arial" w:hAnsi="Arial" w:cs="Arial"/>
          <w:sz w:val="24"/>
          <w:szCs w:val="24"/>
        </w:rPr>
        <w:t>Quem estiver utilizando-o</w:t>
      </w:r>
      <w:r>
        <w:rPr>
          <w:rFonts w:ascii="Arial" w:eastAsia="Arial" w:hAnsi="Arial" w:cs="Arial"/>
          <w:sz w:val="24"/>
          <w:szCs w:val="24"/>
        </w:rPr>
        <w:t xml:space="preserve"> precisa ter um cadastro e para isso </w:t>
      </w:r>
      <w:r w:rsidR="00873FDA">
        <w:rPr>
          <w:rFonts w:ascii="Arial" w:eastAsia="Arial" w:hAnsi="Arial" w:cs="Arial"/>
          <w:sz w:val="24"/>
          <w:szCs w:val="24"/>
        </w:rPr>
        <w:t>é</w:t>
      </w:r>
      <w:r>
        <w:rPr>
          <w:rFonts w:ascii="Arial" w:eastAsia="Arial" w:hAnsi="Arial" w:cs="Arial"/>
          <w:sz w:val="24"/>
          <w:szCs w:val="24"/>
        </w:rPr>
        <w:t xml:space="preserve"> </w:t>
      </w:r>
      <w:r w:rsidR="00873FDA">
        <w:rPr>
          <w:rFonts w:ascii="Arial" w:eastAsia="Arial" w:hAnsi="Arial" w:cs="Arial"/>
          <w:sz w:val="24"/>
          <w:szCs w:val="24"/>
        </w:rPr>
        <w:t>preciso preencher</w:t>
      </w:r>
      <w:r>
        <w:rPr>
          <w:rFonts w:ascii="Arial" w:eastAsia="Arial" w:hAnsi="Arial" w:cs="Arial"/>
          <w:sz w:val="24"/>
          <w:szCs w:val="24"/>
        </w:rPr>
        <w:t xml:space="preserve"> um formulário simples com os campos: Nome, data de nascimento, gênero, nome dos pais, se é portador de alguma necessidade especial, número de telefone, RG, CPF, UF RG, órgão expedidor do documento, UF em que mora, cidade, bairro, logradouro, número e complemento.</w:t>
      </w:r>
    </w:p>
    <w:p w14:paraId="6F5C56EE" w14:textId="55075426" w:rsidR="008816A2" w:rsidRDefault="00096B3B">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CPF e os quatro últimos dígitos do número de telefone são os recursos necessários p</w:t>
      </w:r>
      <w:r w:rsidR="00822965">
        <w:rPr>
          <w:rFonts w:ascii="Arial" w:eastAsia="Arial" w:hAnsi="Arial" w:cs="Arial"/>
          <w:sz w:val="24"/>
          <w:szCs w:val="24"/>
        </w:rPr>
        <w:t>ara cada acesso a página inicial,</w:t>
      </w:r>
      <w:r>
        <w:rPr>
          <w:rFonts w:ascii="Arial" w:eastAsia="Arial" w:hAnsi="Arial" w:cs="Arial"/>
          <w:sz w:val="24"/>
          <w:szCs w:val="24"/>
        </w:rPr>
        <w:t xml:space="preserve"> após o preenchimento correto desses campos</w:t>
      </w:r>
      <w:r w:rsidR="00822965">
        <w:rPr>
          <w:rFonts w:ascii="Arial" w:eastAsia="Arial" w:hAnsi="Arial" w:cs="Arial"/>
          <w:sz w:val="24"/>
          <w:szCs w:val="24"/>
        </w:rPr>
        <w:t xml:space="preserve"> o aplicativo </w:t>
      </w:r>
      <w:r w:rsidR="00873FDA">
        <w:rPr>
          <w:rFonts w:ascii="Arial" w:eastAsia="Arial" w:hAnsi="Arial" w:cs="Arial"/>
          <w:sz w:val="24"/>
          <w:szCs w:val="24"/>
        </w:rPr>
        <w:t>envia</w:t>
      </w:r>
      <w:r w:rsidR="00822965">
        <w:rPr>
          <w:rFonts w:ascii="Arial" w:eastAsia="Arial" w:hAnsi="Arial" w:cs="Arial"/>
          <w:sz w:val="24"/>
          <w:szCs w:val="24"/>
        </w:rPr>
        <w:t xml:space="preserve"> um código SMS para o </w:t>
      </w:r>
      <w:r w:rsidR="00873FDA">
        <w:rPr>
          <w:rFonts w:ascii="Arial" w:eastAsia="Arial" w:hAnsi="Arial" w:cs="Arial"/>
          <w:sz w:val="24"/>
          <w:szCs w:val="24"/>
        </w:rPr>
        <w:t>dono do aparelho</w:t>
      </w:r>
      <w:r w:rsidR="00822965">
        <w:rPr>
          <w:rFonts w:ascii="Arial" w:eastAsia="Arial" w:hAnsi="Arial" w:cs="Arial"/>
          <w:sz w:val="24"/>
          <w:szCs w:val="24"/>
        </w:rPr>
        <w:t xml:space="preserve">, </w:t>
      </w:r>
      <w:r>
        <w:rPr>
          <w:rFonts w:ascii="Arial" w:eastAsia="Arial" w:hAnsi="Arial" w:cs="Arial"/>
          <w:sz w:val="24"/>
          <w:szCs w:val="24"/>
        </w:rPr>
        <w:t>depois</w:t>
      </w:r>
      <w:r w:rsidR="00822965">
        <w:rPr>
          <w:rFonts w:ascii="Arial" w:eastAsia="Arial" w:hAnsi="Arial" w:cs="Arial"/>
          <w:sz w:val="24"/>
          <w:szCs w:val="24"/>
        </w:rPr>
        <w:t xml:space="preserve"> </w:t>
      </w:r>
      <w:r>
        <w:rPr>
          <w:rFonts w:ascii="Arial" w:eastAsia="Arial" w:hAnsi="Arial" w:cs="Arial"/>
          <w:sz w:val="24"/>
          <w:szCs w:val="24"/>
        </w:rPr>
        <w:t>d</w:t>
      </w:r>
      <w:r w:rsidR="00822965">
        <w:rPr>
          <w:rFonts w:ascii="Arial" w:eastAsia="Arial" w:hAnsi="Arial" w:cs="Arial"/>
          <w:sz w:val="24"/>
          <w:szCs w:val="24"/>
        </w:rPr>
        <w:t>o recebimento desse código ele precisa responder um campo corretamente para ter acesso a página de denúncias.</w:t>
      </w:r>
    </w:p>
    <w:p w14:paraId="0D5C9900" w14:textId="04A98653" w:rsidR="00096B3B"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As possíveis </w:t>
      </w:r>
      <w:r w:rsidR="000804D3">
        <w:rPr>
          <w:rFonts w:ascii="Arial" w:eastAsia="Arial" w:hAnsi="Arial" w:cs="Arial"/>
          <w:sz w:val="24"/>
          <w:szCs w:val="24"/>
        </w:rPr>
        <w:t xml:space="preserve">queixas </w:t>
      </w:r>
      <w:r>
        <w:rPr>
          <w:rFonts w:ascii="Arial" w:eastAsia="Arial" w:hAnsi="Arial" w:cs="Arial"/>
          <w:sz w:val="24"/>
          <w:szCs w:val="24"/>
        </w:rPr>
        <w:t xml:space="preserve">são: </w:t>
      </w:r>
    </w:p>
    <w:p w14:paraId="6DCFC05C" w14:textId="77777777" w:rsidR="00096B3B" w:rsidRDefault="00822965" w:rsidP="00096B3B">
      <w:pPr>
        <w:pStyle w:val="PargrafodaLista"/>
        <w:numPr>
          <w:ilvl w:val="0"/>
          <w:numId w:val="1"/>
        </w:numPr>
        <w:spacing w:before="30" w:after="30"/>
        <w:jc w:val="both"/>
        <w:rPr>
          <w:rFonts w:ascii="Arial" w:eastAsia="Arial" w:hAnsi="Arial" w:cs="Arial"/>
          <w:sz w:val="24"/>
          <w:szCs w:val="24"/>
        </w:rPr>
      </w:pPr>
      <w:r w:rsidRPr="00096B3B">
        <w:rPr>
          <w:rFonts w:ascii="Arial" w:eastAsia="Arial" w:hAnsi="Arial" w:cs="Arial"/>
          <w:sz w:val="24"/>
          <w:szCs w:val="24"/>
        </w:rPr>
        <w:t>Barulho/perturbação</w:t>
      </w:r>
    </w:p>
    <w:p w14:paraId="5D412036" w14:textId="77777777" w:rsidR="00096B3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V</w:t>
      </w:r>
      <w:r w:rsidR="00822965" w:rsidRPr="00096B3B">
        <w:rPr>
          <w:rFonts w:ascii="Arial" w:eastAsia="Arial" w:hAnsi="Arial" w:cs="Arial"/>
          <w:sz w:val="24"/>
          <w:szCs w:val="24"/>
        </w:rPr>
        <w:t>iolência doméstica</w:t>
      </w:r>
    </w:p>
    <w:p w14:paraId="5D9D8ABD" w14:textId="77777777" w:rsidR="00096B3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S</w:t>
      </w:r>
      <w:r w:rsidR="00822965" w:rsidRPr="00096B3B">
        <w:rPr>
          <w:rFonts w:ascii="Arial" w:eastAsia="Arial" w:hAnsi="Arial" w:cs="Arial"/>
          <w:sz w:val="24"/>
          <w:szCs w:val="24"/>
        </w:rPr>
        <w:t>egurança escolar</w:t>
      </w:r>
    </w:p>
    <w:p w14:paraId="6EF2750E" w14:textId="77777777" w:rsidR="00840AB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lastRenderedPageBreak/>
        <w:t>A</w:t>
      </w:r>
      <w:r w:rsidR="00822965" w:rsidRPr="00096B3B">
        <w:rPr>
          <w:rFonts w:ascii="Arial" w:eastAsia="Arial" w:hAnsi="Arial" w:cs="Arial"/>
          <w:sz w:val="24"/>
          <w:szCs w:val="24"/>
        </w:rPr>
        <w:t>cidentes de trânsito</w:t>
      </w:r>
    </w:p>
    <w:p w14:paraId="177F8FD0" w14:textId="77777777" w:rsidR="00840ABB" w:rsidRDefault="00840AB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O</w:t>
      </w:r>
      <w:r w:rsidR="00822965" w:rsidRPr="00096B3B">
        <w:rPr>
          <w:rFonts w:ascii="Arial" w:eastAsia="Arial" w:hAnsi="Arial" w:cs="Arial"/>
          <w:sz w:val="24"/>
          <w:szCs w:val="24"/>
        </w:rPr>
        <w:t>utros</w:t>
      </w:r>
    </w:p>
    <w:p w14:paraId="67720641" w14:textId="46BFBADA" w:rsidR="00840ABB" w:rsidRDefault="00822965" w:rsidP="00840ABB">
      <w:pPr>
        <w:pStyle w:val="PargrafodaLista"/>
        <w:spacing w:before="30" w:after="30"/>
        <w:ind w:left="1287"/>
        <w:jc w:val="both"/>
        <w:rPr>
          <w:rFonts w:ascii="Arial" w:eastAsia="Arial" w:hAnsi="Arial" w:cs="Arial"/>
          <w:sz w:val="24"/>
          <w:szCs w:val="24"/>
        </w:rPr>
      </w:pPr>
      <w:r w:rsidRPr="00096B3B">
        <w:rPr>
          <w:rFonts w:ascii="Arial" w:eastAsia="Arial" w:hAnsi="Arial" w:cs="Arial"/>
          <w:sz w:val="24"/>
          <w:szCs w:val="24"/>
        </w:rPr>
        <w:t xml:space="preserve">Se selecionado a opção de “Outros” </w:t>
      </w:r>
      <w:r w:rsidR="00E8015B">
        <w:rPr>
          <w:rFonts w:ascii="Arial" w:eastAsia="Arial" w:hAnsi="Arial" w:cs="Arial"/>
          <w:sz w:val="24"/>
          <w:szCs w:val="24"/>
        </w:rPr>
        <w:t>a pessoa</w:t>
      </w:r>
      <w:r w:rsidRPr="00096B3B">
        <w:rPr>
          <w:rFonts w:ascii="Arial" w:eastAsia="Arial" w:hAnsi="Arial" w:cs="Arial"/>
          <w:sz w:val="24"/>
          <w:szCs w:val="24"/>
        </w:rPr>
        <w:t xml:space="preserve"> tem que responder </w:t>
      </w:r>
      <w:r w:rsidR="00840ABB">
        <w:rPr>
          <w:rFonts w:ascii="Arial" w:eastAsia="Arial" w:hAnsi="Arial" w:cs="Arial"/>
          <w:sz w:val="24"/>
          <w:szCs w:val="24"/>
        </w:rPr>
        <w:t>a</w:t>
      </w:r>
      <w:r w:rsidRPr="00096B3B">
        <w:rPr>
          <w:rFonts w:ascii="Arial" w:eastAsia="Arial" w:hAnsi="Arial" w:cs="Arial"/>
          <w:sz w:val="24"/>
          <w:szCs w:val="24"/>
        </w:rPr>
        <w:t xml:space="preserve">s perguntas: </w:t>
      </w:r>
    </w:p>
    <w:p w14:paraId="6E7F0200" w14:textId="77777777" w:rsidR="00840ABB" w:rsidRDefault="00822965" w:rsidP="00840ABB">
      <w:pPr>
        <w:pStyle w:val="PargrafodaLista"/>
        <w:numPr>
          <w:ilvl w:val="0"/>
          <w:numId w:val="1"/>
        </w:numPr>
        <w:spacing w:before="30" w:after="30"/>
        <w:jc w:val="both"/>
        <w:rPr>
          <w:rFonts w:ascii="Arial" w:eastAsia="Arial" w:hAnsi="Arial" w:cs="Arial"/>
          <w:sz w:val="24"/>
          <w:szCs w:val="24"/>
        </w:rPr>
      </w:pPr>
      <w:r w:rsidRPr="00096B3B">
        <w:rPr>
          <w:rFonts w:ascii="Arial" w:eastAsia="Arial" w:hAnsi="Arial" w:cs="Arial"/>
          <w:sz w:val="24"/>
          <w:szCs w:val="24"/>
        </w:rPr>
        <w:t>Quando a ocorrência aconteceu</w:t>
      </w:r>
    </w:p>
    <w:p w14:paraId="06B593F9" w14:textId="77777777"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O</w:t>
      </w:r>
      <w:r w:rsidR="00822965" w:rsidRPr="00096B3B">
        <w:rPr>
          <w:rFonts w:ascii="Arial" w:eastAsia="Arial" w:hAnsi="Arial" w:cs="Arial"/>
          <w:sz w:val="24"/>
          <w:szCs w:val="24"/>
        </w:rPr>
        <w:t>nde</w:t>
      </w:r>
    </w:p>
    <w:p w14:paraId="2CCA7292" w14:textId="77777777"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Q</w:t>
      </w:r>
      <w:r w:rsidR="00822965" w:rsidRPr="00096B3B">
        <w:rPr>
          <w:rFonts w:ascii="Arial" w:eastAsia="Arial" w:hAnsi="Arial" w:cs="Arial"/>
          <w:sz w:val="24"/>
          <w:szCs w:val="24"/>
        </w:rPr>
        <w:t>ual era o risco (ameaça, arma branca, arma de fogo, explosivos, integridade física, produto perigoso)</w:t>
      </w:r>
    </w:p>
    <w:p w14:paraId="6EEE753F" w14:textId="4D14D95D"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D</w:t>
      </w:r>
      <w:r w:rsidR="00822965" w:rsidRPr="00096B3B">
        <w:rPr>
          <w:rFonts w:ascii="Arial" w:eastAsia="Arial" w:hAnsi="Arial" w:cs="Arial"/>
          <w:sz w:val="24"/>
          <w:szCs w:val="24"/>
        </w:rPr>
        <w:t xml:space="preserve">escrição </w:t>
      </w:r>
    </w:p>
    <w:p w14:paraId="447FECEF" w14:textId="3187FECB" w:rsidR="008816A2" w:rsidRPr="00096B3B" w:rsidRDefault="00840ABB" w:rsidP="00840ABB">
      <w:pPr>
        <w:pStyle w:val="PargrafodaLista"/>
        <w:spacing w:before="30" w:after="30"/>
        <w:ind w:left="1287"/>
        <w:jc w:val="both"/>
        <w:rPr>
          <w:rFonts w:ascii="Arial" w:eastAsia="Arial" w:hAnsi="Arial" w:cs="Arial"/>
          <w:sz w:val="24"/>
          <w:szCs w:val="24"/>
        </w:rPr>
      </w:pPr>
      <w:r>
        <w:rPr>
          <w:rFonts w:ascii="Arial" w:eastAsia="Arial" w:hAnsi="Arial" w:cs="Arial"/>
          <w:sz w:val="24"/>
          <w:szCs w:val="24"/>
        </w:rPr>
        <w:t xml:space="preserve">Nesta última opção </w:t>
      </w:r>
      <w:r w:rsidR="00822965" w:rsidRPr="00096B3B">
        <w:rPr>
          <w:rFonts w:ascii="Arial" w:eastAsia="Arial" w:hAnsi="Arial" w:cs="Arial"/>
          <w:sz w:val="24"/>
          <w:szCs w:val="24"/>
        </w:rPr>
        <w:t>é um campo aberto para</w:t>
      </w:r>
      <w:r>
        <w:rPr>
          <w:rFonts w:ascii="Arial" w:eastAsia="Arial" w:hAnsi="Arial" w:cs="Arial"/>
          <w:sz w:val="24"/>
          <w:szCs w:val="24"/>
        </w:rPr>
        <w:t xml:space="preserve"> que</w:t>
      </w:r>
      <w:r w:rsidR="00822965" w:rsidRPr="00096B3B">
        <w:rPr>
          <w:rFonts w:ascii="Arial" w:eastAsia="Arial" w:hAnsi="Arial" w:cs="Arial"/>
          <w:sz w:val="24"/>
          <w:szCs w:val="24"/>
        </w:rPr>
        <w:t xml:space="preserve"> o denunciante</w:t>
      </w:r>
      <w:r>
        <w:rPr>
          <w:rFonts w:ascii="Arial" w:eastAsia="Arial" w:hAnsi="Arial" w:cs="Arial"/>
          <w:sz w:val="24"/>
          <w:szCs w:val="24"/>
        </w:rPr>
        <w:t xml:space="preserve"> possa</w:t>
      </w:r>
      <w:r w:rsidR="00822965" w:rsidRPr="00096B3B">
        <w:rPr>
          <w:rFonts w:ascii="Arial" w:eastAsia="Arial" w:hAnsi="Arial" w:cs="Arial"/>
          <w:sz w:val="24"/>
          <w:szCs w:val="24"/>
        </w:rPr>
        <w:t xml:space="preserve"> relatar com suas palavras o que aconteceu.</w:t>
      </w:r>
    </w:p>
    <w:p w14:paraId="7AB16C0E" w14:textId="1025E695"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Tem também como tirar dúvidas, ver os números de emergência, as suas ocorrências passadas e registrar um Boletim de Ocorrência (B.O.). Nessas </w:t>
      </w:r>
      <w:r w:rsidR="00840ABB">
        <w:rPr>
          <w:rFonts w:ascii="Arial" w:eastAsia="Arial" w:hAnsi="Arial" w:cs="Arial"/>
          <w:sz w:val="24"/>
          <w:szCs w:val="24"/>
        </w:rPr>
        <w:t>outras</w:t>
      </w:r>
      <w:r>
        <w:rPr>
          <w:rFonts w:ascii="Arial" w:eastAsia="Arial" w:hAnsi="Arial" w:cs="Arial"/>
          <w:sz w:val="24"/>
          <w:szCs w:val="24"/>
        </w:rPr>
        <w:t xml:space="preserve"> </w:t>
      </w:r>
      <w:r w:rsidR="00840ABB">
        <w:rPr>
          <w:rFonts w:ascii="Arial" w:eastAsia="Arial" w:hAnsi="Arial" w:cs="Arial"/>
          <w:sz w:val="24"/>
          <w:szCs w:val="24"/>
        </w:rPr>
        <w:t>possibilidades</w:t>
      </w:r>
      <w:r>
        <w:rPr>
          <w:rFonts w:ascii="Arial" w:eastAsia="Arial" w:hAnsi="Arial" w:cs="Arial"/>
          <w:sz w:val="24"/>
          <w:szCs w:val="24"/>
        </w:rPr>
        <w:t xml:space="preserve"> o aplicativo envia </w:t>
      </w:r>
      <w:r w:rsidR="00E8015B">
        <w:rPr>
          <w:rFonts w:ascii="Arial" w:eastAsia="Arial" w:hAnsi="Arial" w:cs="Arial"/>
          <w:sz w:val="24"/>
          <w:szCs w:val="24"/>
        </w:rPr>
        <w:t xml:space="preserve">o indivíduo </w:t>
      </w:r>
      <w:r>
        <w:rPr>
          <w:rFonts w:ascii="Arial" w:eastAsia="Arial" w:hAnsi="Arial" w:cs="Arial"/>
          <w:sz w:val="24"/>
          <w:szCs w:val="24"/>
        </w:rPr>
        <w:t>para uma página no Google onde é possível realizar cada ação separadamente.</w:t>
      </w:r>
    </w:p>
    <w:p w14:paraId="038B501F" w14:textId="4B2E6FDB"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Os </w:t>
      </w:r>
      <w:r w:rsidR="00E8015B">
        <w:rPr>
          <w:rFonts w:ascii="Arial" w:eastAsia="Arial" w:hAnsi="Arial" w:cs="Arial"/>
          <w:sz w:val="24"/>
          <w:szCs w:val="24"/>
        </w:rPr>
        <w:t>sujeitos que instalaram o programa</w:t>
      </w:r>
      <w:r>
        <w:rPr>
          <w:rFonts w:ascii="Arial" w:eastAsia="Arial" w:hAnsi="Arial" w:cs="Arial"/>
          <w:sz w:val="24"/>
          <w:szCs w:val="24"/>
        </w:rPr>
        <w:t xml:space="preserve"> </w:t>
      </w:r>
      <w:r w:rsidR="00840ABB">
        <w:rPr>
          <w:rFonts w:ascii="Arial" w:eastAsia="Arial" w:hAnsi="Arial" w:cs="Arial"/>
          <w:sz w:val="24"/>
          <w:szCs w:val="24"/>
        </w:rPr>
        <w:t xml:space="preserve">podem </w:t>
      </w:r>
      <w:r>
        <w:rPr>
          <w:rFonts w:ascii="Arial" w:eastAsia="Arial" w:hAnsi="Arial" w:cs="Arial"/>
          <w:sz w:val="24"/>
          <w:szCs w:val="24"/>
        </w:rPr>
        <w:t>faze</w:t>
      </w:r>
      <w:r w:rsidR="00840ABB">
        <w:rPr>
          <w:rFonts w:ascii="Arial" w:eastAsia="Arial" w:hAnsi="Arial" w:cs="Arial"/>
          <w:sz w:val="24"/>
          <w:szCs w:val="24"/>
        </w:rPr>
        <w:t>r</w:t>
      </w:r>
      <w:r>
        <w:rPr>
          <w:rFonts w:ascii="Arial" w:eastAsia="Arial" w:hAnsi="Arial" w:cs="Arial"/>
          <w:sz w:val="24"/>
          <w:szCs w:val="24"/>
        </w:rPr>
        <w:t xml:space="preserve"> alguns comentários na internet sobre o funcionamento do aplicativo</w:t>
      </w:r>
      <w:r w:rsidR="00840ABB">
        <w:rPr>
          <w:rFonts w:ascii="Arial" w:eastAsia="Arial" w:hAnsi="Arial" w:cs="Arial"/>
          <w:sz w:val="24"/>
          <w:szCs w:val="24"/>
        </w:rPr>
        <w:t>.</w:t>
      </w:r>
      <w:r>
        <w:rPr>
          <w:rFonts w:ascii="Arial" w:eastAsia="Arial" w:hAnsi="Arial" w:cs="Arial"/>
          <w:sz w:val="24"/>
          <w:szCs w:val="24"/>
        </w:rPr>
        <w:t xml:space="preserve"> </w:t>
      </w:r>
      <w:r w:rsidR="00840ABB">
        <w:rPr>
          <w:rFonts w:ascii="Arial" w:eastAsia="Arial" w:hAnsi="Arial" w:cs="Arial"/>
          <w:sz w:val="24"/>
          <w:szCs w:val="24"/>
        </w:rPr>
        <w:t xml:space="preserve">No caso este software possui uma </w:t>
      </w:r>
      <w:r>
        <w:rPr>
          <w:rFonts w:ascii="Arial" w:eastAsia="Arial" w:hAnsi="Arial" w:cs="Arial"/>
          <w:sz w:val="24"/>
          <w:szCs w:val="24"/>
        </w:rPr>
        <w:t>avaliação</w:t>
      </w:r>
      <w:r w:rsidR="00840ABB">
        <w:rPr>
          <w:rFonts w:ascii="Arial" w:eastAsia="Arial" w:hAnsi="Arial" w:cs="Arial"/>
          <w:sz w:val="24"/>
          <w:szCs w:val="24"/>
        </w:rPr>
        <w:t xml:space="preserve"> </w:t>
      </w:r>
      <w:r>
        <w:rPr>
          <w:rFonts w:ascii="Arial" w:eastAsia="Arial" w:hAnsi="Arial" w:cs="Arial"/>
          <w:sz w:val="24"/>
          <w:szCs w:val="24"/>
        </w:rPr>
        <w:t>de 2,5</w:t>
      </w:r>
      <w:r w:rsidR="00BC5244">
        <w:rPr>
          <w:rFonts w:ascii="Arial" w:eastAsia="Arial" w:hAnsi="Arial" w:cs="Arial"/>
          <w:sz w:val="24"/>
          <w:szCs w:val="24"/>
        </w:rPr>
        <w:t xml:space="preserve"> estrelas</w:t>
      </w:r>
      <w:r w:rsidR="00840ABB">
        <w:rPr>
          <w:rFonts w:ascii="Arial" w:eastAsia="Arial" w:hAnsi="Arial" w:cs="Arial"/>
          <w:sz w:val="24"/>
          <w:szCs w:val="24"/>
        </w:rPr>
        <w:t xml:space="preserve"> e muitos comentários negativos como:</w:t>
      </w:r>
      <w:r>
        <w:rPr>
          <w:rFonts w:ascii="Arial" w:eastAsia="Arial" w:hAnsi="Arial" w:cs="Arial"/>
          <w:sz w:val="24"/>
          <w:szCs w:val="24"/>
        </w:rPr>
        <w:t xml:space="preserve"> “Não consegui cadastrar meu endereço. Cliquei no </w:t>
      </w:r>
      <w:proofErr w:type="gramStart"/>
      <w:r>
        <w:rPr>
          <w:rFonts w:ascii="Arial" w:eastAsia="Arial" w:hAnsi="Arial" w:cs="Arial"/>
          <w:sz w:val="24"/>
          <w:szCs w:val="24"/>
        </w:rPr>
        <w:t>mapa</w:t>
      </w:r>
      <w:proofErr w:type="gramEnd"/>
      <w:r>
        <w:rPr>
          <w:rFonts w:ascii="Arial" w:eastAsia="Arial" w:hAnsi="Arial" w:cs="Arial"/>
          <w:sz w:val="24"/>
          <w:szCs w:val="24"/>
        </w:rPr>
        <w:t xml:space="preserve"> mas o app não reconheceu o nome da minha rua.”</w:t>
      </w:r>
    </w:p>
    <w:p w14:paraId="128D72A2" w14:textId="3B7BE3FF" w:rsidR="008816A2" w:rsidRDefault="00822965">
      <w:pPr>
        <w:spacing w:before="20" w:after="20"/>
        <w:ind w:left="2268"/>
        <w:jc w:val="both"/>
        <w:rPr>
          <w:rFonts w:ascii="Arial" w:eastAsia="Arial" w:hAnsi="Arial" w:cs="Arial"/>
          <w:sz w:val="20"/>
          <w:szCs w:val="20"/>
        </w:rPr>
      </w:pPr>
      <w:r>
        <w:rPr>
          <w:rFonts w:ascii="Arial" w:eastAsia="Arial" w:hAnsi="Arial" w:cs="Arial"/>
          <w:sz w:val="20"/>
          <w:szCs w:val="20"/>
        </w:rPr>
        <w:t xml:space="preserve">“De todas as denúncias duas foram atendidas, na última finalmente houve a verificação sobre o ocorrido (perturbação) que só podia ser verificado se os policiais entrassem no meu terreno, pois o barulho era nós fundos. Acredito que o app não passa para viatura os vídeos e o que comunicamos por mensagem. Quero deixar registrado que eles foram muito </w:t>
      </w:r>
      <w:proofErr w:type="gramStart"/>
      <w:r>
        <w:rPr>
          <w:rFonts w:ascii="Arial" w:eastAsia="Arial" w:hAnsi="Arial" w:cs="Arial"/>
          <w:sz w:val="20"/>
          <w:szCs w:val="20"/>
        </w:rPr>
        <w:t>educadas</w:t>
      </w:r>
      <w:proofErr w:type="gramEnd"/>
      <w:r>
        <w:rPr>
          <w:rFonts w:ascii="Arial" w:eastAsia="Arial" w:hAnsi="Arial" w:cs="Arial"/>
          <w:sz w:val="20"/>
          <w:szCs w:val="20"/>
        </w:rPr>
        <w:t xml:space="preserve">, respeitosos e </w:t>
      </w:r>
      <w:proofErr w:type="spellStart"/>
      <w:r>
        <w:rPr>
          <w:rFonts w:ascii="Arial" w:eastAsia="Arial" w:hAnsi="Arial" w:cs="Arial"/>
          <w:sz w:val="20"/>
          <w:szCs w:val="20"/>
        </w:rPr>
        <w:t>sólicitos</w:t>
      </w:r>
      <w:proofErr w:type="spellEnd"/>
      <w:r>
        <w:rPr>
          <w:rFonts w:ascii="Arial" w:eastAsia="Arial" w:hAnsi="Arial" w:cs="Arial"/>
          <w:sz w:val="20"/>
          <w:szCs w:val="20"/>
        </w:rPr>
        <w:t xml:space="preserve">.”, </w:t>
      </w:r>
    </w:p>
    <w:p w14:paraId="1AE67CB0" w14:textId="77777777" w:rsidR="001C7A32" w:rsidRDefault="001C7A32">
      <w:pPr>
        <w:spacing w:before="20" w:after="20"/>
        <w:ind w:left="2268"/>
        <w:jc w:val="both"/>
      </w:pPr>
    </w:p>
    <w:p w14:paraId="38D1DA2A" w14:textId="2F1D1561" w:rsidR="001C7A32" w:rsidRDefault="00822965">
      <w:pPr>
        <w:spacing w:before="30" w:after="30"/>
        <w:jc w:val="both"/>
        <w:rPr>
          <w:rFonts w:ascii="Arial" w:eastAsia="Arial" w:hAnsi="Arial" w:cs="Arial"/>
          <w:sz w:val="24"/>
          <w:szCs w:val="24"/>
        </w:rPr>
      </w:pPr>
      <w:r>
        <w:rPr>
          <w:rFonts w:ascii="Arial" w:eastAsia="Arial" w:hAnsi="Arial" w:cs="Arial"/>
          <w:sz w:val="24"/>
          <w:szCs w:val="24"/>
        </w:rPr>
        <w:t>2.2 APLICATIVO DE DISQUE DENÚNCIA 190 SP</w:t>
      </w:r>
    </w:p>
    <w:p w14:paraId="7F80EBD5" w14:textId="77777777"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Após a instalação a primeira coisa que ele pede é um cadastro, porém é muito difícil conseguir realizá-lo, já que muitas vezes dá algum erro. Pelos comentários na página para instalar o aplicativo os usuários relatam que além dos erros para cadastramento ele possui muitas “Burocracias”, não permite o registro de mais de um boletim de ocorrência e que é mal organizado.</w:t>
      </w:r>
    </w:p>
    <w:p w14:paraId="0FE44A0F" w14:textId="602D3B5E"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 xml:space="preserve">Assim o aplicativo não se torna útil para a população. Percebe-se a boa vontade, mas o mal funcionamento complica muito a utilização. A sua avalição feita </w:t>
      </w:r>
      <w:r w:rsidR="00BC5244">
        <w:rPr>
          <w:rFonts w:ascii="Arial" w:eastAsia="Arial" w:hAnsi="Arial" w:cs="Arial"/>
          <w:sz w:val="24"/>
          <w:szCs w:val="24"/>
        </w:rPr>
        <w:t>por quem tentou utiliza-lo</w:t>
      </w:r>
      <w:r>
        <w:rPr>
          <w:rFonts w:ascii="Arial" w:eastAsia="Arial" w:hAnsi="Arial" w:cs="Arial"/>
          <w:sz w:val="24"/>
          <w:szCs w:val="24"/>
        </w:rPr>
        <w:t xml:space="preserve"> se classifica em 2</w:t>
      </w:r>
      <w:r w:rsidR="00BC5244">
        <w:rPr>
          <w:rFonts w:ascii="Arial" w:eastAsia="Arial" w:hAnsi="Arial" w:cs="Arial"/>
          <w:sz w:val="24"/>
          <w:szCs w:val="24"/>
        </w:rPr>
        <w:t>,</w:t>
      </w:r>
      <w:r>
        <w:rPr>
          <w:rFonts w:ascii="Arial" w:eastAsia="Arial" w:hAnsi="Arial" w:cs="Arial"/>
          <w:sz w:val="24"/>
          <w:szCs w:val="24"/>
        </w:rPr>
        <w:t>1</w:t>
      </w:r>
      <w:r w:rsidR="00BC5244">
        <w:rPr>
          <w:rFonts w:ascii="Arial" w:eastAsia="Arial" w:hAnsi="Arial" w:cs="Arial"/>
          <w:sz w:val="24"/>
          <w:szCs w:val="24"/>
        </w:rPr>
        <w:t xml:space="preserve"> estrelas</w:t>
      </w:r>
      <w:r>
        <w:rPr>
          <w:rFonts w:ascii="Arial" w:eastAsia="Arial" w:hAnsi="Arial" w:cs="Arial"/>
          <w:sz w:val="24"/>
          <w:szCs w:val="24"/>
        </w:rPr>
        <w:t xml:space="preserve">. </w:t>
      </w:r>
    </w:p>
    <w:p w14:paraId="43F9E8B5" w14:textId="0B999DC4" w:rsidR="008816A2" w:rsidRDefault="00822965">
      <w:pPr>
        <w:spacing w:before="20" w:after="20"/>
        <w:ind w:left="2268" w:firstLine="708"/>
        <w:jc w:val="both"/>
      </w:pPr>
      <w:r>
        <w:rPr>
          <w:rFonts w:ascii="Arial" w:eastAsia="Arial" w:hAnsi="Arial" w:cs="Arial"/>
          <w:sz w:val="20"/>
          <w:szCs w:val="20"/>
        </w:rPr>
        <w:t xml:space="preserve">“Não funciona...tentei usar diversas vezes e sempre dá erro. Horrível. Demora para entrar, várias etapas para conseguir preencher e chega no final não funciona. Em uma emergência é impossível ser utilizado. Nota 0” </w:t>
      </w:r>
    </w:p>
    <w:p w14:paraId="656137A0" w14:textId="65AB567F" w:rsidR="008816A2" w:rsidRDefault="00822965">
      <w:pPr>
        <w:spacing w:before="20" w:after="20"/>
        <w:ind w:left="2268" w:firstLine="708"/>
        <w:jc w:val="both"/>
        <w:rPr>
          <w:rFonts w:ascii="Arial" w:eastAsia="Arial" w:hAnsi="Arial" w:cs="Arial"/>
          <w:sz w:val="20"/>
          <w:szCs w:val="20"/>
        </w:rPr>
      </w:pPr>
      <w:r>
        <w:rPr>
          <w:rFonts w:ascii="Arial" w:eastAsia="Arial" w:hAnsi="Arial" w:cs="Arial"/>
          <w:sz w:val="20"/>
          <w:szCs w:val="20"/>
        </w:rPr>
        <w:t xml:space="preserve">“Tentei me cadastrar, preenchi todas as informações e após clicar naquele termo “aceito” para concluir o cadastro, apareceu uma mensagem dizendo que não foi possível efetuar cadastro. Não mostrou o motivo. Aí tentei fazer a mesma coisa com os dados da minha mãe e novamente apareceu a mesma mensagem. Ou seja, o app está com bug/erro.” </w:t>
      </w:r>
    </w:p>
    <w:p w14:paraId="79222CC9" w14:textId="77777777" w:rsidR="001C7A32" w:rsidRDefault="001C7A32">
      <w:pPr>
        <w:spacing w:before="20" w:after="20"/>
        <w:ind w:left="2268" w:firstLine="708"/>
        <w:jc w:val="both"/>
      </w:pPr>
    </w:p>
    <w:p w14:paraId="5D9FE717" w14:textId="09C9F58B" w:rsidR="008816A2" w:rsidRDefault="00822965">
      <w:pPr>
        <w:spacing w:before="30" w:after="30"/>
        <w:jc w:val="both"/>
        <w:rPr>
          <w:rFonts w:ascii="Arial" w:eastAsia="Arial" w:hAnsi="Arial" w:cs="Arial"/>
          <w:sz w:val="24"/>
          <w:szCs w:val="24"/>
        </w:rPr>
      </w:pPr>
      <w:r>
        <w:rPr>
          <w:rFonts w:ascii="Arial" w:eastAsia="Arial" w:hAnsi="Arial" w:cs="Arial"/>
          <w:sz w:val="24"/>
          <w:szCs w:val="24"/>
        </w:rPr>
        <w:t xml:space="preserve">2.3 WEB DENÚNCIA MS </w:t>
      </w:r>
    </w:p>
    <w:p w14:paraId="23DD9E07" w14:textId="77777777" w:rsidR="001C7A32" w:rsidRDefault="001C7A32">
      <w:pPr>
        <w:spacing w:before="30" w:after="30"/>
        <w:jc w:val="both"/>
        <w:rPr>
          <w:rFonts w:ascii="Arial" w:eastAsia="Arial" w:hAnsi="Arial" w:cs="Arial"/>
          <w:sz w:val="24"/>
          <w:szCs w:val="24"/>
        </w:rPr>
      </w:pPr>
    </w:p>
    <w:p w14:paraId="5A7141C2" w14:textId="489E907B" w:rsidR="008816A2" w:rsidRDefault="00822965">
      <w:pPr>
        <w:spacing w:before="30" w:after="30"/>
        <w:ind w:left="567"/>
        <w:jc w:val="both"/>
      </w:pPr>
      <w:r>
        <w:rPr>
          <w:rFonts w:ascii="Arial" w:eastAsia="Arial" w:hAnsi="Arial" w:cs="Arial"/>
          <w:sz w:val="24"/>
          <w:szCs w:val="24"/>
        </w:rPr>
        <w:lastRenderedPageBreak/>
        <w:tab/>
      </w:r>
      <w:r>
        <w:rPr>
          <w:rFonts w:ascii="Arial" w:eastAsia="Arial" w:hAnsi="Arial" w:cs="Arial"/>
          <w:sz w:val="24"/>
          <w:szCs w:val="24"/>
        </w:rPr>
        <w:tab/>
        <w:t xml:space="preserve">Outra iniciativa que muitos estados têm é a criação de sites para realizar diversas denúncias. O Web Denúncia do estado de Mato Grosso do Sul foi criado para o registro de ocorrências que já aconteceram, ele faz a utilização de um questionário simples divido em várias partes. Cada parte tem uma pergunta que pode ser respondida com SIM ou NÃO. As perguntas </w:t>
      </w:r>
      <w:r w:rsidR="00BC5244">
        <w:rPr>
          <w:rFonts w:ascii="Arial" w:eastAsia="Arial" w:hAnsi="Arial" w:cs="Arial"/>
          <w:sz w:val="24"/>
          <w:szCs w:val="24"/>
        </w:rPr>
        <w:t xml:space="preserve">que ele faz </w:t>
      </w:r>
      <w:r>
        <w:rPr>
          <w:rFonts w:ascii="Arial" w:eastAsia="Arial" w:hAnsi="Arial" w:cs="Arial"/>
          <w:sz w:val="24"/>
          <w:szCs w:val="24"/>
        </w:rPr>
        <w:t>são sobre quando o crime ocorreu, se o usuário está acessando o site de um lugar e equipamentos confiáveis e qual o tipo de crime que vai ser denunciado</w:t>
      </w:r>
      <w:r w:rsidR="00BC5244">
        <w:rPr>
          <w:rFonts w:ascii="Arial" w:eastAsia="Arial" w:hAnsi="Arial" w:cs="Arial"/>
          <w:sz w:val="24"/>
          <w:szCs w:val="24"/>
        </w:rPr>
        <w:t>, se a</w:t>
      </w:r>
      <w:r w:rsidR="000E4534">
        <w:rPr>
          <w:rFonts w:ascii="Arial" w:eastAsia="Arial" w:hAnsi="Arial" w:cs="Arial"/>
          <w:sz w:val="24"/>
          <w:szCs w:val="24"/>
        </w:rPr>
        <w:t>n</w:t>
      </w:r>
      <w:r w:rsidR="00BC5244">
        <w:rPr>
          <w:rFonts w:ascii="Arial" w:eastAsia="Arial" w:hAnsi="Arial" w:cs="Arial"/>
          <w:sz w:val="24"/>
          <w:szCs w:val="24"/>
        </w:rPr>
        <w:t xml:space="preserve">tes de chegar na última pergunta </w:t>
      </w:r>
      <w:r w:rsidR="000E4534">
        <w:rPr>
          <w:rFonts w:ascii="Arial" w:eastAsia="Arial" w:hAnsi="Arial" w:cs="Arial"/>
          <w:sz w:val="24"/>
          <w:szCs w:val="24"/>
        </w:rPr>
        <w:t>o usuário responder “não” ou que “o crime está ocorrendo” o site pede para que ele se dirija até um local físico para pedir ajuda.</w:t>
      </w:r>
      <w:r>
        <w:rPr>
          <w:rFonts w:ascii="Arial" w:eastAsia="Arial" w:hAnsi="Arial" w:cs="Arial"/>
          <w:sz w:val="24"/>
          <w:szCs w:val="24"/>
        </w:rPr>
        <w:t xml:space="preserve"> </w:t>
      </w:r>
      <w:r w:rsidR="00AF7CA7">
        <w:rPr>
          <w:rFonts w:ascii="Arial" w:eastAsia="Arial" w:hAnsi="Arial" w:cs="Arial"/>
          <w:sz w:val="24"/>
          <w:szCs w:val="24"/>
        </w:rPr>
        <w:tab/>
      </w:r>
      <w:r w:rsidR="00AF7CA7">
        <w:rPr>
          <w:rFonts w:ascii="Arial" w:eastAsia="Arial" w:hAnsi="Arial" w:cs="Arial"/>
          <w:sz w:val="24"/>
          <w:szCs w:val="24"/>
        </w:rPr>
        <w:tab/>
      </w:r>
      <w:r>
        <w:rPr>
          <w:rFonts w:ascii="Arial" w:eastAsia="Arial" w:hAnsi="Arial" w:cs="Arial"/>
          <w:sz w:val="24"/>
          <w:szCs w:val="24"/>
        </w:rPr>
        <w:t>Após isso a pessoa se depara com campos para preenchimento por extenso sendo eles respectivamente:</w:t>
      </w:r>
    </w:p>
    <w:p w14:paraId="7353D48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“Data da ocorrência do fato”</w:t>
      </w:r>
    </w:p>
    <w:p w14:paraId="559A16D2"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“O que aconteceu ou irá ocorrer?”</w:t>
      </w:r>
    </w:p>
    <w:p w14:paraId="43EB8283"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“Cidade”</w:t>
      </w:r>
    </w:p>
    <w:p w14:paraId="26CD0F1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“Endereço”</w:t>
      </w:r>
    </w:p>
    <w:p w14:paraId="66AD6D20"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“Número”</w:t>
      </w:r>
    </w:p>
    <w:p w14:paraId="6DDB9C96"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“Complemento”</w:t>
      </w:r>
    </w:p>
    <w:p w14:paraId="67F48D9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“Bairro”</w:t>
      </w:r>
    </w:p>
    <w:p w14:paraId="23A62AE0"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“CEP”</w:t>
      </w:r>
    </w:p>
    <w:p w14:paraId="2540D6B3"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“Ponto de referência”</w:t>
      </w:r>
    </w:p>
    <w:p w14:paraId="538F1FB7" w14:textId="5761FD90" w:rsidR="008816A2" w:rsidRPr="000E4534" w:rsidRDefault="000E4534" w:rsidP="000E4534">
      <w:pPr>
        <w:pStyle w:val="PargrafodaLista"/>
        <w:spacing w:before="30" w:after="30"/>
        <w:ind w:left="1287"/>
        <w:jc w:val="both"/>
      </w:pPr>
      <w:r>
        <w:rPr>
          <w:rFonts w:ascii="Arial" w:eastAsia="Arial" w:hAnsi="Arial" w:cs="Arial"/>
          <w:sz w:val="24"/>
          <w:szCs w:val="24"/>
        </w:rPr>
        <w:t>E</w:t>
      </w:r>
      <w:r w:rsidR="00822965" w:rsidRPr="000E4534">
        <w:rPr>
          <w:rFonts w:ascii="Arial" w:eastAsia="Arial" w:hAnsi="Arial" w:cs="Arial"/>
          <w:sz w:val="24"/>
          <w:szCs w:val="24"/>
        </w:rPr>
        <w:t xml:space="preserve"> outros campos sobre “Suspeitos/Denunciados”.</w:t>
      </w:r>
      <w:r>
        <w:rPr>
          <w:rFonts w:ascii="Arial" w:eastAsia="Arial" w:hAnsi="Arial" w:cs="Arial"/>
          <w:sz w:val="24"/>
          <w:szCs w:val="24"/>
        </w:rPr>
        <w:t xml:space="preserve"> </w:t>
      </w:r>
      <w:r w:rsidR="00822965">
        <w:rPr>
          <w:rFonts w:ascii="Arial" w:eastAsia="Arial" w:hAnsi="Arial" w:cs="Arial"/>
          <w:sz w:val="24"/>
          <w:szCs w:val="24"/>
        </w:rPr>
        <w:t>Este</w:t>
      </w:r>
      <w:r>
        <w:rPr>
          <w:rFonts w:ascii="Arial" w:eastAsia="Arial" w:hAnsi="Arial" w:cs="Arial"/>
          <w:sz w:val="24"/>
          <w:szCs w:val="24"/>
        </w:rPr>
        <w:t xml:space="preserve"> site</w:t>
      </w:r>
      <w:r w:rsidR="00822965">
        <w:rPr>
          <w:rFonts w:ascii="Arial" w:eastAsia="Arial" w:hAnsi="Arial" w:cs="Arial"/>
          <w:sz w:val="24"/>
          <w:szCs w:val="24"/>
        </w:rPr>
        <w:t xml:space="preserve"> não apresenta uma avaliação exposta por parte de</w:t>
      </w:r>
      <w:r w:rsidR="00AF7CA7">
        <w:rPr>
          <w:rFonts w:ascii="Arial" w:eastAsia="Arial" w:hAnsi="Arial" w:cs="Arial"/>
          <w:sz w:val="24"/>
          <w:szCs w:val="24"/>
        </w:rPr>
        <w:t xml:space="preserve"> quem o utiliza</w:t>
      </w:r>
      <w:r w:rsidR="00822965">
        <w:rPr>
          <w:rFonts w:ascii="Arial" w:eastAsia="Arial" w:hAnsi="Arial" w:cs="Arial"/>
          <w:sz w:val="24"/>
          <w:szCs w:val="24"/>
        </w:rPr>
        <w:t xml:space="preserve">.  </w:t>
      </w:r>
    </w:p>
    <w:p w14:paraId="34C08C2B" w14:textId="77777777" w:rsidR="008816A2" w:rsidRDefault="008816A2">
      <w:pPr>
        <w:spacing w:before="30" w:after="30"/>
        <w:ind w:left="567"/>
        <w:jc w:val="both"/>
        <w:rPr>
          <w:rFonts w:ascii="Arial" w:eastAsia="Arial" w:hAnsi="Arial" w:cs="Arial"/>
          <w:sz w:val="24"/>
          <w:szCs w:val="24"/>
        </w:rPr>
      </w:pPr>
    </w:p>
    <w:p w14:paraId="59CE1B8C" w14:textId="77777777" w:rsidR="008816A2" w:rsidRDefault="00822965">
      <w:pPr>
        <w:tabs>
          <w:tab w:val="left" w:pos="4764"/>
        </w:tabs>
        <w:spacing w:before="30" w:after="30"/>
        <w:jc w:val="both"/>
        <w:rPr>
          <w:rFonts w:ascii="Arial" w:eastAsia="Arial" w:hAnsi="Arial" w:cs="Arial"/>
          <w:sz w:val="24"/>
          <w:szCs w:val="24"/>
        </w:rPr>
      </w:pPr>
      <w:r>
        <w:rPr>
          <w:rFonts w:ascii="Arial" w:eastAsia="Arial" w:hAnsi="Arial" w:cs="Arial"/>
          <w:sz w:val="24"/>
          <w:szCs w:val="24"/>
        </w:rPr>
        <w:t xml:space="preserve">2.4 SUAS, CREAS E CRAS </w:t>
      </w:r>
    </w:p>
    <w:p w14:paraId="5303A01A"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w:t>
      </w:r>
      <w:r>
        <w:rPr>
          <w:rFonts w:ascii="Arial" w:eastAsia="Arial" w:hAnsi="Arial" w:cs="Arial"/>
          <w:sz w:val="24"/>
          <w:szCs w:val="24"/>
          <w:highlight w:val="white"/>
        </w:rPr>
        <w:t>Em 2005, é instituído o Sistema Único de Assistência Social – SUAS, descentralizado e participativo, que tem por função a gestão do conteúdo específico da Assistência Social” (SP,2023).</w:t>
      </w:r>
      <w:r>
        <w:rPr>
          <w:rFonts w:ascii="Arial" w:eastAsia="Arial" w:hAnsi="Arial" w:cs="Arial"/>
          <w:sz w:val="24"/>
          <w:szCs w:val="24"/>
        </w:rPr>
        <w:t xml:space="preserve"> Este sistema é dividido em dois tipos de proteção, sendo elas a Proteção Básica e Proteção Especial.</w:t>
      </w:r>
    </w:p>
    <w:p w14:paraId="4D21E1E8" w14:textId="46944516"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CREAS é um órgão público criado pelo governo para ajudar as pessoas que foram vítimas de violência física, ps</w:t>
      </w:r>
      <w:r w:rsidR="00D92A34">
        <w:rPr>
          <w:rFonts w:ascii="Arial" w:eastAsia="Arial" w:hAnsi="Arial" w:cs="Arial"/>
          <w:sz w:val="24"/>
          <w:szCs w:val="24"/>
        </w:rPr>
        <w:t>icológica</w:t>
      </w:r>
      <w:r>
        <w:rPr>
          <w:rFonts w:ascii="Arial" w:eastAsia="Arial" w:hAnsi="Arial" w:cs="Arial"/>
          <w:sz w:val="24"/>
          <w:szCs w:val="24"/>
        </w:rPr>
        <w:t xml:space="preserve"> ou sexual, que sofreram de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Ambos recebem os casos fazem os atendimentos necessários.</w:t>
      </w:r>
    </w:p>
    <w:p w14:paraId="27E460AB"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CRAS é uma instituição pública feita pelo governo para prestar atendimento à população, onde visa prevenir a ocorrência de situações de vulnerabilidade social, riscos no território, orientar sobre como agir em casos de violência doméstica, ajudar em casos que envolvem dificuldades de cuidado e convívio com os filhos. Ele atende crianças, idosos e adolescentes entre outros públicos.</w:t>
      </w:r>
    </w:p>
    <w:p w14:paraId="7F5D3C5C"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p>
    <w:p w14:paraId="36E19720" w14:textId="77777777" w:rsidR="008816A2" w:rsidRDefault="00822965">
      <w:pPr>
        <w:spacing w:before="30" w:after="30"/>
        <w:jc w:val="both"/>
        <w:rPr>
          <w:rFonts w:ascii="Arial" w:eastAsia="Arial" w:hAnsi="Arial" w:cs="Arial"/>
          <w:sz w:val="24"/>
          <w:szCs w:val="24"/>
        </w:rPr>
      </w:pPr>
      <w:r>
        <w:rPr>
          <w:rFonts w:ascii="Arial" w:eastAsia="Arial" w:hAnsi="Arial" w:cs="Arial"/>
          <w:sz w:val="24"/>
          <w:szCs w:val="24"/>
        </w:rPr>
        <w:t>2.5 DENÚNCIAS</w:t>
      </w:r>
    </w:p>
    <w:p w14:paraId="076F6A4A"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lastRenderedPageBreak/>
        <w:tab/>
      </w:r>
      <w:r>
        <w:rPr>
          <w:rFonts w:ascii="Arial" w:eastAsia="Arial" w:hAnsi="Arial" w:cs="Arial"/>
          <w:sz w:val="24"/>
          <w:szCs w:val="24"/>
        </w:rPr>
        <w:tab/>
        <w:t>De acordo a resposta do questionário para realizar as denúncias, ela será enviada para o conselho tutelar ou para a polícia através de um E-mail. Algumas opções escolhidas podem ser enviadas para mais de um local, mas neste aplicativo será enviado para apenas um deles.</w:t>
      </w:r>
    </w:p>
    <w:p w14:paraId="584D4D2E" w14:textId="77777777" w:rsidR="008816A2" w:rsidRDefault="00822965">
      <w:pPr>
        <w:spacing w:before="30" w:after="30"/>
        <w:ind w:left="567"/>
        <w:jc w:val="both"/>
      </w:pPr>
      <w:r w:rsidRPr="00D92A34">
        <w:rPr>
          <w:rFonts w:ascii="Arial" w:eastAsia="Arial" w:hAnsi="Arial" w:cs="Arial"/>
          <w:sz w:val="24"/>
          <w:szCs w:val="24"/>
        </w:rPr>
        <w:tab/>
      </w:r>
      <w:r w:rsidRPr="00D92A34">
        <w:rPr>
          <w:rFonts w:ascii="Arial" w:eastAsia="Arial" w:hAnsi="Arial" w:cs="Arial"/>
          <w:sz w:val="24"/>
          <w:szCs w:val="24"/>
        </w:rPr>
        <w:tab/>
        <w:t>Maus tratos infantil</w:t>
      </w:r>
      <w:r>
        <w:rPr>
          <w:rFonts w:ascii="Arial" w:eastAsia="Arial" w:hAnsi="Arial" w:cs="Arial"/>
          <w:sz w:val="24"/>
          <w:szCs w:val="24"/>
        </w:rPr>
        <w:t xml:space="preserve"> engloba muitas coisas como por exemplo o abuso físico, sexual ou emocional, a negligência e a exposição à violência doméstica. Quando ocorre a denúncia de maus tratos o conselho tutelar tem um papel importante que de acordo com o site do Tribunal de Justiça do Distrito Federal e dos Territórios-TJDF é “</w:t>
      </w:r>
      <w:r>
        <w:rPr>
          <w:rFonts w:ascii="Arial" w:eastAsia="Arial" w:hAnsi="Arial" w:cs="Arial"/>
          <w:sz w:val="24"/>
          <w:szCs w:val="24"/>
          <w:highlight w:val="white"/>
        </w:rPr>
        <w:t>verificar com a máxima urgência a situação da criança ou adolescente e pode ainda tomar medida emergencial para cessar a violação de direitos.</w:t>
      </w:r>
      <w:r>
        <w:rPr>
          <w:rFonts w:ascii="Arial" w:eastAsia="Arial" w:hAnsi="Arial" w:cs="Arial"/>
          <w:sz w:val="24"/>
          <w:szCs w:val="24"/>
        </w:rPr>
        <w:t>”. (DIAS,2021)</w:t>
      </w:r>
    </w:p>
    <w:p w14:paraId="2896D5AC"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highlight w:val="white"/>
        </w:rPr>
        <w:t xml:space="preserve">O </w:t>
      </w:r>
      <w:r w:rsidRPr="00D92A34">
        <w:rPr>
          <w:rFonts w:ascii="Arial" w:eastAsia="Arial" w:hAnsi="Arial" w:cs="Arial"/>
          <w:sz w:val="24"/>
          <w:szCs w:val="24"/>
        </w:rPr>
        <w:t xml:space="preserve">abandono de incapaz </w:t>
      </w:r>
      <w:r>
        <w:rPr>
          <w:rFonts w:ascii="Arial" w:eastAsia="Arial" w:hAnsi="Arial" w:cs="Arial"/>
          <w:sz w:val="24"/>
          <w:szCs w:val="24"/>
          <w:highlight w:val="white"/>
        </w:rPr>
        <w:t>é de acordo com a secretaria de segurança pública do estado do amazonas-SSP “nos termos da lei, abandonar pessoa que está sob seu cuidado, guarda, vigilância ou autoridade, que, por qualquer motivo, é incapaz de se defender dos riscos resultantes do abandono” (2021</w:t>
      </w:r>
      <w:r>
        <w:rPr>
          <w:sz w:val="24"/>
          <w:szCs w:val="24"/>
        </w:rPr>
        <w:t>). P</w:t>
      </w:r>
      <w:r>
        <w:rPr>
          <w:rFonts w:ascii="Arial" w:eastAsia="Arial" w:hAnsi="Arial" w:cs="Arial"/>
          <w:sz w:val="24"/>
          <w:szCs w:val="24"/>
          <w:highlight w:val="white"/>
        </w:rPr>
        <w:t>ode ocorrer de duas formas diferentes: A primeira é quando a família tem que deixar a vítima sozinha para poder ir trabalhar e a segunda é quando o responsável sai para festas e deixa a criança, adolescente, portador de necessidades especiais ou idoso sozinho.</w:t>
      </w:r>
    </w:p>
    <w:p w14:paraId="3D8FF9E8" w14:textId="77777777" w:rsidR="008816A2" w:rsidRDefault="00822965">
      <w:pPr>
        <w:spacing w:before="30" w:after="30" w:line="259" w:lineRule="auto"/>
        <w:ind w:left="567"/>
        <w:jc w:val="both"/>
      </w:pPr>
      <w:r>
        <w:rPr>
          <w:rFonts w:ascii="Arial" w:eastAsia="Arial" w:hAnsi="Arial" w:cs="Arial"/>
          <w:sz w:val="24"/>
          <w:szCs w:val="24"/>
          <w:highlight w:val="white"/>
        </w:rPr>
        <w:tab/>
      </w:r>
      <w:r>
        <w:rPr>
          <w:rFonts w:ascii="Arial" w:eastAsia="Arial" w:hAnsi="Arial" w:cs="Arial"/>
          <w:sz w:val="24"/>
          <w:szCs w:val="24"/>
          <w:highlight w:val="white"/>
        </w:rPr>
        <w:tab/>
        <w:t xml:space="preserve">Dentre esses tipos de casos, encontra-se também situações de </w:t>
      </w:r>
      <w:r w:rsidRPr="00D92A34">
        <w:rPr>
          <w:rFonts w:ascii="Arial" w:eastAsia="Arial" w:hAnsi="Arial" w:cs="Arial"/>
          <w:sz w:val="24"/>
          <w:szCs w:val="24"/>
        </w:rPr>
        <w:t>negligência</w:t>
      </w:r>
      <w:r>
        <w:rPr>
          <w:rFonts w:ascii="Arial" w:eastAsia="Arial" w:hAnsi="Arial" w:cs="Arial"/>
          <w:sz w:val="24"/>
          <w:szCs w:val="24"/>
          <w:highlight w:val="white"/>
        </w:rPr>
        <w:t xml:space="preserve">, que </w:t>
      </w:r>
      <w:r>
        <w:rPr>
          <w:rFonts w:ascii="Arial" w:eastAsia="Arial" w:hAnsi="Arial" w:cs="Arial"/>
          <w:sz w:val="24"/>
          <w:szCs w:val="24"/>
        </w:rPr>
        <w:t xml:space="preserve">“é o ato de omissão de aspetos cruciais ao desenvolvimento físico, intelectual e emocional saudável e equilibrado de uma criança, a nível intencional ou não.” </w:t>
      </w:r>
      <w:r>
        <w:t>(NUNES, 2021)</w:t>
      </w:r>
    </w:p>
    <w:p w14:paraId="57730BA0" w14:textId="77777777" w:rsidR="008816A2" w:rsidRDefault="00822965">
      <w:pPr>
        <w:spacing w:before="20" w:after="20" w:line="259" w:lineRule="auto"/>
        <w:ind w:left="2268"/>
        <w:jc w:val="both"/>
        <w:rPr>
          <w:sz w:val="20"/>
          <w:szCs w:val="20"/>
        </w:rPr>
      </w:pPr>
      <w:r>
        <w:rPr>
          <w:sz w:val="20"/>
          <w:szCs w:val="20"/>
        </w:rPr>
        <w:t xml:space="preserve">Tais omissões referem-se aos cuidados de higiene, saúde, educação e de supervisão. Crianças negligenciadas são </w:t>
      </w:r>
      <w:proofErr w:type="spellStart"/>
      <w:r>
        <w:rPr>
          <w:sz w:val="20"/>
          <w:szCs w:val="20"/>
        </w:rPr>
        <w:t>privadas</w:t>
      </w:r>
      <w:proofErr w:type="spellEnd"/>
      <w:r>
        <w:rPr>
          <w:sz w:val="20"/>
          <w:szCs w:val="20"/>
        </w:rPr>
        <w:t xml:space="preserve"> de condições dignas, no que abrange os cuidados primários: alimentação, agasalho, vigilância e proteção, cuidados médicos e de educação, afeto e atenção (MAGALHÃES, 2002). (NUNES, 2021)</w:t>
      </w:r>
    </w:p>
    <w:p w14:paraId="7391EADD" w14:textId="77777777" w:rsidR="008816A2" w:rsidRDefault="00822965">
      <w:pPr>
        <w:spacing w:before="30" w:after="30" w:line="259" w:lineRule="auto"/>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Não precisa ser apenas crianças pois essas vítimas podem ser as mesmas que sofreram de casos como o de abandono.</w:t>
      </w:r>
    </w:p>
    <w:p w14:paraId="3FEC1626"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A violência doméstica é quando a esposa ou namorada sofre agressões de seus companheiros, sejam estas a violência física ou a verbal, podendo ocorrer em seus lares ou na frente de outros indivíduos. De acordo com o Centro Estadual de Vigilância em Saúde (CEVS), a </w:t>
      </w:r>
      <w:r w:rsidRPr="00D92A34">
        <w:rPr>
          <w:rFonts w:ascii="Arial" w:eastAsia="Arial" w:hAnsi="Arial" w:cs="Arial"/>
          <w:sz w:val="24"/>
          <w:szCs w:val="24"/>
        </w:rPr>
        <w:t>violência intrafamiliar</w:t>
      </w:r>
      <w:r>
        <w:rPr>
          <w:rFonts w:ascii="Arial" w:eastAsia="Arial" w:hAnsi="Arial" w:cs="Arial"/>
          <w:sz w:val="24"/>
          <w:szCs w:val="24"/>
        </w:rPr>
        <w:t xml:space="preserve"> “é</w:t>
      </w:r>
      <w:r>
        <w:rPr>
          <w:rFonts w:ascii="Arial" w:eastAsia="Arial" w:hAnsi="Arial" w:cs="Arial"/>
          <w:sz w:val="24"/>
          <w:szCs w:val="24"/>
          <w:highlight w:val="white"/>
        </w:rPr>
        <w:t xml:space="preserve"> toda ação ou omissão que prejudique o bem-estar, a integridade física, psicológica ou a liberdade e o direito ao pleno desenvolvimento de outra pessoa da família.</w:t>
      </w:r>
      <w:r>
        <w:rPr>
          <w:rFonts w:ascii="Arial" w:eastAsia="Arial" w:hAnsi="Arial" w:cs="Arial"/>
          <w:color w:val="333333"/>
          <w:sz w:val="24"/>
          <w:szCs w:val="24"/>
          <w:highlight w:val="white"/>
        </w:rPr>
        <w:t>” (</w:t>
      </w:r>
      <w:r>
        <w:rPr>
          <w:rFonts w:ascii="Arial" w:eastAsia="Arial" w:hAnsi="Arial" w:cs="Arial"/>
          <w:color w:val="222222"/>
          <w:sz w:val="24"/>
          <w:szCs w:val="24"/>
          <w:highlight w:val="white"/>
        </w:rPr>
        <w:t>CEVS</w:t>
      </w:r>
      <w:r>
        <w:rPr>
          <w:rFonts w:ascii="Arial" w:eastAsia="Arial" w:hAnsi="Arial" w:cs="Arial"/>
          <w:color w:val="333333"/>
          <w:sz w:val="24"/>
          <w:szCs w:val="24"/>
          <w:highlight w:val="white"/>
        </w:rPr>
        <w:t>, 2022). N</w:t>
      </w:r>
      <w:r>
        <w:rPr>
          <w:rFonts w:ascii="Arial" w:eastAsia="Arial" w:hAnsi="Arial" w:cs="Arial"/>
          <w:sz w:val="24"/>
          <w:szCs w:val="24"/>
          <w:highlight w:val="white"/>
        </w:rPr>
        <w:t>ão precisa ter laços sanguíneos, mas é necessário que exista uma relação de poder entre o criminoso e a vítima.</w:t>
      </w:r>
    </w:p>
    <w:p w14:paraId="5F1A7F01" w14:textId="45058B98"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Se uma criança está presente no momento que isso ocorre, ela pode ser uma vítima direta. E se ela só assiste, então é uma vítima indireta. </w:t>
      </w:r>
      <w:r w:rsidR="00D92A34">
        <w:rPr>
          <w:rFonts w:ascii="Arial" w:eastAsia="Arial" w:hAnsi="Arial" w:cs="Arial"/>
          <w:sz w:val="24"/>
          <w:szCs w:val="24"/>
        </w:rPr>
        <w:t>A</w:t>
      </w:r>
      <w:r>
        <w:rPr>
          <w:rFonts w:ascii="Arial" w:eastAsia="Arial" w:hAnsi="Arial" w:cs="Arial"/>
          <w:sz w:val="24"/>
          <w:szCs w:val="24"/>
        </w:rPr>
        <w:t>mbos os casos o ocorrido entra nas definições de Maus-tratos infantis.</w:t>
      </w:r>
    </w:p>
    <w:p w14:paraId="168722FB" w14:textId="77777777" w:rsidR="008816A2" w:rsidRDefault="00822965">
      <w:pPr>
        <w:spacing w:before="30" w:after="30" w:line="259" w:lineRule="auto"/>
        <w:ind w:left="567"/>
        <w:jc w:val="both"/>
      </w:pPr>
      <w:r>
        <w:rPr>
          <w:rFonts w:ascii="Arial" w:eastAsia="Arial" w:hAnsi="Arial" w:cs="Arial"/>
          <w:sz w:val="24"/>
          <w:szCs w:val="24"/>
        </w:rPr>
        <w:tab/>
      </w:r>
      <w:r>
        <w:rPr>
          <w:rFonts w:ascii="Arial" w:eastAsia="Arial" w:hAnsi="Arial" w:cs="Arial"/>
          <w:sz w:val="24"/>
          <w:szCs w:val="24"/>
        </w:rPr>
        <w:tab/>
        <w:t xml:space="preserve">A </w:t>
      </w:r>
      <w:r w:rsidRPr="00D92A34">
        <w:rPr>
          <w:rFonts w:ascii="Arial" w:eastAsia="Arial" w:hAnsi="Arial" w:cs="Arial"/>
          <w:sz w:val="24"/>
          <w:szCs w:val="24"/>
        </w:rPr>
        <w:t>violência sexual</w:t>
      </w:r>
      <w:r>
        <w:rPr>
          <w:rFonts w:ascii="Arial" w:eastAsia="Arial" w:hAnsi="Arial" w:cs="Arial"/>
          <w:sz w:val="24"/>
          <w:szCs w:val="24"/>
        </w:rPr>
        <w:t xml:space="preserve"> é de acordo com a Organização Mundial da saúde (OMS) e do CEVS:</w:t>
      </w:r>
    </w:p>
    <w:p w14:paraId="5955B3F3"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 xml:space="preserve">qualquer ação na qual uma pessoa, valendo-se de sua posição de poder e fazendo uso de força física, coerção, intimidação ou influência psicológica, com uso ou não de armas ou drogas, obriga outra pessoa, de qualquer sexo e idade, a ter, presenciar ou participar de alguma maneira de interações </w:t>
      </w:r>
      <w:r>
        <w:rPr>
          <w:rFonts w:ascii="Arial" w:eastAsia="Arial" w:hAnsi="Arial" w:cs="Arial"/>
          <w:sz w:val="20"/>
          <w:szCs w:val="20"/>
          <w:highlight w:val="white"/>
        </w:rPr>
        <w:lastRenderedPageBreak/>
        <w:t>sexuais, ou a utilizar, de qualquer modo, a sua sexualidade, com fins de lucro, vingança ou outra intenção. (CEVS, [21--])</w:t>
      </w:r>
    </w:p>
    <w:p w14:paraId="09862A79" w14:textId="77777777" w:rsidR="0067265A"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Ela tem vários tipos, como o </w:t>
      </w:r>
      <w:r w:rsidRPr="0067265A">
        <w:rPr>
          <w:rFonts w:ascii="Arial" w:eastAsia="Arial" w:hAnsi="Arial" w:cs="Arial"/>
          <w:sz w:val="24"/>
          <w:szCs w:val="24"/>
        </w:rPr>
        <w:t>assédio sexual</w:t>
      </w:r>
      <w:r>
        <w:rPr>
          <w:rFonts w:ascii="Arial" w:eastAsia="Arial" w:hAnsi="Arial" w:cs="Arial"/>
          <w:sz w:val="24"/>
          <w:szCs w:val="24"/>
        </w:rPr>
        <w:t xml:space="preserve">, </w:t>
      </w:r>
      <w:r w:rsidRPr="002323ED">
        <w:rPr>
          <w:rFonts w:ascii="Arial" w:eastAsia="Arial" w:hAnsi="Arial" w:cs="Arial"/>
          <w:sz w:val="24"/>
          <w:szCs w:val="24"/>
        </w:rPr>
        <w:t>pornografia infantil</w:t>
      </w:r>
      <w:r>
        <w:rPr>
          <w:rFonts w:ascii="Arial" w:eastAsia="Arial" w:hAnsi="Arial" w:cs="Arial"/>
          <w:sz w:val="24"/>
          <w:szCs w:val="24"/>
        </w:rPr>
        <w:t xml:space="preserve">, </w:t>
      </w:r>
      <w:r w:rsidRPr="0067265A">
        <w:rPr>
          <w:rFonts w:ascii="Arial" w:eastAsia="Arial" w:hAnsi="Arial" w:cs="Arial"/>
          <w:sz w:val="24"/>
          <w:szCs w:val="24"/>
          <w:highlight w:val="cyan"/>
        </w:rPr>
        <w:t>exploração sexual</w:t>
      </w:r>
      <w:r>
        <w:rPr>
          <w:rFonts w:ascii="Arial" w:eastAsia="Arial" w:hAnsi="Arial" w:cs="Arial"/>
          <w:sz w:val="24"/>
          <w:szCs w:val="24"/>
        </w:rPr>
        <w:t xml:space="preserve"> e o </w:t>
      </w:r>
      <w:r w:rsidRPr="0067265A">
        <w:rPr>
          <w:rFonts w:ascii="Arial" w:eastAsia="Arial" w:hAnsi="Arial" w:cs="Arial"/>
          <w:sz w:val="24"/>
          <w:szCs w:val="24"/>
          <w:highlight w:val="magenta"/>
        </w:rPr>
        <w:t>estupro</w:t>
      </w:r>
      <w:r w:rsidR="0067265A">
        <w:rPr>
          <w:rFonts w:ascii="Arial" w:eastAsia="Arial" w:hAnsi="Arial" w:cs="Arial"/>
          <w:sz w:val="24"/>
          <w:szCs w:val="24"/>
        </w:rPr>
        <w:t xml:space="preserve"> que é muito similar ao </w:t>
      </w:r>
      <w:r w:rsidR="0067265A" w:rsidRPr="0067265A">
        <w:rPr>
          <w:rFonts w:ascii="Arial" w:eastAsia="Arial" w:hAnsi="Arial" w:cs="Arial"/>
          <w:sz w:val="24"/>
          <w:szCs w:val="24"/>
          <w:highlight w:val="blue"/>
        </w:rPr>
        <w:t>abuso sexual</w:t>
      </w:r>
      <w:r>
        <w:rPr>
          <w:rFonts w:ascii="Arial" w:eastAsia="Arial" w:hAnsi="Arial" w:cs="Arial"/>
          <w:sz w:val="24"/>
          <w:szCs w:val="24"/>
        </w:rPr>
        <w:t>.</w:t>
      </w:r>
    </w:p>
    <w:p w14:paraId="674A835B" w14:textId="5C995BBA" w:rsidR="0067265A" w:rsidRDefault="0067265A">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sidRPr="0067265A">
        <w:rPr>
          <w:rFonts w:ascii="Arial" w:eastAsia="Arial" w:hAnsi="Arial" w:cs="Arial"/>
          <w:sz w:val="24"/>
          <w:szCs w:val="24"/>
        </w:rPr>
        <w:t xml:space="preserve">“Existem quatro tipos de assédio mais comuns: moral, sexual, </w:t>
      </w:r>
      <w:proofErr w:type="spellStart"/>
      <w:r w:rsidRPr="0067265A">
        <w:rPr>
          <w:rFonts w:ascii="Arial" w:eastAsia="Arial" w:hAnsi="Arial" w:cs="Arial"/>
          <w:sz w:val="24"/>
          <w:szCs w:val="24"/>
        </w:rPr>
        <w:t>stalking</w:t>
      </w:r>
      <w:proofErr w:type="spellEnd"/>
      <w:r w:rsidRPr="0067265A">
        <w:rPr>
          <w:rFonts w:ascii="Arial" w:eastAsia="Arial" w:hAnsi="Arial" w:cs="Arial"/>
          <w:sz w:val="24"/>
          <w:szCs w:val="24"/>
        </w:rPr>
        <w:t xml:space="preserve"> e bullying.” </w:t>
      </w:r>
      <w:r w:rsidRPr="0067265A">
        <w:rPr>
          <w:rStyle w:val="Forte"/>
          <w:rFonts w:ascii="Helvetica Neue" w:hAnsi="Helvetica Neue"/>
          <w:shd w:val="clear" w:color="auto" w:fill="FFFFFF"/>
        </w:rPr>
        <w:t> </w:t>
      </w:r>
      <w:r w:rsidRPr="0067265A">
        <w:rPr>
          <w:rFonts w:ascii="Arial" w:hAnsi="Arial" w:cs="Arial"/>
          <w:color w:val="222222"/>
          <w:sz w:val="24"/>
          <w:szCs w:val="24"/>
          <w:shd w:val="clear" w:color="auto" w:fill="FFFFFF"/>
        </w:rPr>
        <w:t xml:space="preserve">(ISABELA, 2023), porem aqui vamos focar somente no assédio sexual que pode ocorrer por chantagem ou intimidação que também é conhecida com o nome de ambiental. Para se caracterizar como chantagem é necessário que “o criminoso use sua condição de ocupar cargo superior no local de trabalho de ambos, com objetivo de constranger a vítima a lhe conceder vantagem </w:t>
      </w:r>
      <w:commentRangeStart w:id="0"/>
      <w:r w:rsidRPr="0067265A">
        <w:rPr>
          <w:rFonts w:ascii="Arial" w:hAnsi="Arial" w:cs="Arial"/>
          <w:color w:val="222222"/>
          <w:sz w:val="24"/>
          <w:szCs w:val="24"/>
          <w:shd w:val="clear" w:color="auto" w:fill="FFFFFF"/>
        </w:rPr>
        <w:t xml:space="preserve">sexual” (TJDF,2023) </w:t>
      </w:r>
      <w:commentRangeEnd w:id="0"/>
      <w:r w:rsidRPr="0067265A">
        <w:rPr>
          <w:rStyle w:val="Refdecomentrio"/>
        </w:rPr>
        <w:commentReference w:id="0"/>
      </w:r>
      <w:r w:rsidRPr="0067265A">
        <w:rPr>
          <w:rFonts w:ascii="Arial" w:hAnsi="Arial" w:cs="Arial"/>
          <w:color w:val="222222"/>
          <w:sz w:val="24"/>
          <w:szCs w:val="24"/>
          <w:shd w:val="clear" w:color="auto" w:fill="FFFFFF"/>
        </w:rPr>
        <w:t>em outras palavras este crime “</w:t>
      </w:r>
      <w:commentRangeStart w:id="1"/>
      <w:r w:rsidRPr="0067265A">
        <w:rPr>
          <w:rFonts w:ascii="Arial" w:hAnsi="Arial" w:cs="Arial"/>
          <w:sz w:val="24"/>
          <w:szCs w:val="24"/>
          <w:shd w:val="clear" w:color="auto" w:fill="FFFFFF"/>
        </w:rPr>
        <w:t>Ocorre quando há a exigência de uma conduta sexual, em troca de benefícios ou para evitar prejuízos na relação de trabalho.</w:t>
      </w:r>
      <w:r w:rsidRPr="0067265A">
        <w:rPr>
          <w:rFonts w:ascii="Arial" w:hAnsi="Arial" w:cs="Arial"/>
          <w:color w:val="222222"/>
          <w:sz w:val="24"/>
          <w:szCs w:val="24"/>
          <w:shd w:val="clear" w:color="auto" w:fill="FFFFFF"/>
        </w:rPr>
        <w:t>” ()</w:t>
      </w:r>
      <w:r w:rsidRPr="0067265A">
        <w:rPr>
          <w:rStyle w:val="Refdecomentrio"/>
          <w:rFonts w:ascii="Arial" w:hAnsi="Arial" w:cs="Arial"/>
          <w:sz w:val="24"/>
          <w:szCs w:val="24"/>
        </w:rPr>
        <w:t xml:space="preserve">, para se caracterizar da segunda forma é preciso que exista uma série de </w:t>
      </w:r>
      <w:r w:rsidRPr="0067265A">
        <w:rPr>
          <w:rFonts w:ascii="Arial" w:hAnsi="Arial" w:cs="Arial"/>
          <w:color w:val="222222"/>
          <w:sz w:val="24"/>
          <w:szCs w:val="24"/>
          <w:shd w:val="clear" w:color="auto" w:fill="FFFFFF"/>
        </w:rPr>
        <w:t>“</w:t>
      </w:r>
      <w:r w:rsidRPr="0067265A">
        <w:rPr>
          <w:rFonts w:ascii="Arial" w:hAnsi="Arial" w:cs="Arial"/>
          <w:sz w:val="24"/>
          <w:szCs w:val="24"/>
          <w:shd w:val="clear" w:color="auto" w:fill="FFFFFF"/>
        </w:rPr>
        <w:t>provocações sexuais inoportunas no ambiente de trabalho, com o objetivo de prejudicar a atuação laboral de uma pessoa ou de criar uma situação ofensiva, de intimidação ou humilhação.</w:t>
      </w:r>
      <w:r w:rsidRPr="0067265A">
        <w:rPr>
          <w:rFonts w:ascii="Arial" w:hAnsi="Arial" w:cs="Arial"/>
          <w:color w:val="222222"/>
          <w:sz w:val="24"/>
          <w:szCs w:val="24"/>
          <w:shd w:val="clear" w:color="auto" w:fill="FFFFFF"/>
        </w:rPr>
        <w:t>” ()</w:t>
      </w:r>
      <w:commentRangeEnd w:id="1"/>
      <w:r w:rsidRPr="0067265A">
        <w:rPr>
          <w:rStyle w:val="Refdecomentrio"/>
        </w:rPr>
        <w:commentReference w:id="1"/>
      </w:r>
      <w:r w:rsidRPr="0067265A">
        <w:rPr>
          <w:rFonts w:ascii="Arial" w:hAnsi="Arial" w:cs="Arial"/>
          <w:color w:val="222222"/>
          <w:sz w:val="24"/>
          <w:szCs w:val="24"/>
          <w:shd w:val="clear" w:color="auto" w:fill="FFFFFF"/>
        </w:rPr>
        <w:t>. Para que a vítima consiga relatar a ocorrência desse crime ela precisa de provas como gravações, áudios, prints de mensagens ou datas e testemunhas.</w:t>
      </w:r>
    </w:p>
    <w:p w14:paraId="26B2E939" w14:textId="15447D7B" w:rsidR="002323ED" w:rsidRDefault="002323ED" w:rsidP="002323ED">
      <w:pPr>
        <w:spacing w:before="30" w:after="30"/>
        <w:ind w:left="567"/>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commentRangeStart w:id="2"/>
      <w:r>
        <w:rPr>
          <w:rFonts w:ascii="Arial" w:hAnsi="Arial" w:cs="Arial"/>
          <w:color w:val="222222"/>
          <w:sz w:val="24"/>
          <w:szCs w:val="24"/>
          <w:shd w:val="clear" w:color="auto" w:fill="FFFFFF"/>
        </w:rPr>
        <w:t>A “</w:t>
      </w:r>
      <w:r w:rsidRPr="0087021A">
        <w:rPr>
          <w:rFonts w:ascii="Arial" w:hAnsi="Arial" w:cs="Arial"/>
          <w:sz w:val="24"/>
          <w:szCs w:val="24"/>
          <w:shd w:val="clear" w:color="auto" w:fill="FFFFFF"/>
        </w:rPr>
        <w:t>representação de uma criança ou adolescente envolvida em atividades sexuais explícitas reais ou simuladas, ou qualquer representação dos órgãos sexuais de uma criança ou adolescente para fins primordialmente sexuais</w:t>
      </w:r>
      <w:r>
        <w:rPr>
          <w:rFonts w:ascii="Arial" w:hAnsi="Arial" w:cs="Arial"/>
          <w:color w:val="222222"/>
          <w:sz w:val="24"/>
          <w:szCs w:val="24"/>
          <w:shd w:val="clear" w:color="auto" w:fill="FFFFFF"/>
        </w:rPr>
        <w:t xml:space="preserve">” () </w:t>
      </w:r>
      <w:commentRangeEnd w:id="2"/>
      <w:r>
        <w:rPr>
          <w:rStyle w:val="Refdecomentrio"/>
        </w:rPr>
        <w:commentReference w:id="2"/>
      </w:r>
      <w:r>
        <w:rPr>
          <w:rFonts w:ascii="Arial" w:hAnsi="Arial" w:cs="Arial"/>
          <w:color w:val="222222"/>
          <w:sz w:val="24"/>
          <w:szCs w:val="24"/>
          <w:shd w:val="clear" w:color="auto" w:fill="FFFFFF"/>
        </w:rPr>
        <w:t>é caracterizado como pornografia infantil. Uma outra forma de falar isso é:</w:t>
      </w:r>
    </w:p>
    <w:p w14:paraId="38A9F16B" w14:textId="77777777" w:rsidR="002323ED" w:rsidRPr="00D3185C" w:rsidRDefault="002323ED" w:rsidP="002323ED">
      <w:pPr>
        <w:spacing w:before="20" w:after="20"/>
        <w:ind w:left="1701"/>
        <w:jc w:val="both"/>
        <w:rPr>
          <w:rFonts w:ascii="Times New Roman" w:eastAsia="Times New Roman" w:hAnsi="Times New Roman" w:cs="Times New Roman"/>
          <w:sz w:val="20"/>
          <w:szCs w:val="20"/>
        </w:rPr>
      </w:pPr>
      <w:commentRangeStart w:id="3"/>
      <w:r w:rsidRPr="00D3185C">
        <w:rPr>
          <w:rFonts w:ascii="Arial" w:eastAsia="Times New Roman" w:hAnsi="Arial" w:cs="Arial"/>
          <w:sz w:val="20"/>
          <w:szCs w:val="20"/>
        </w:rPr>
        <w:t>Oferecer, trocar, disponibilizar, transmitir, distribuir, publicar ou divulgar por qualquer meio, inclusive por meio de sistema de informática ou telemático, fotografia, vídeo ou outro registro que contenha cena de sexo explícito ou pornográfica envolvendo criança ou adolescente</w:t>
      </w:r>
      <w:r>
        <w:rPr>
          <w:rFonts w:ascii="Arial" w:eastAsia="Arial" w:hAnsi="Arial" w:cs="Arial"/>
          <w:sz w:val="20"/>
          <w:szCs w:val="20"/>
        </w:rPr>
        <w:t>. ()</w:t>
      </w:r>
      <w:commentRangeEnd w:id="3"/>
      <w:r>
        <w:rPr>
          <w:rStyle w:val="Refdecomentrio"/>
        </w:rPr>
        <w:commentReference w:id="3"/>
      </w:r>
    </w:p>
    <w:p w14:paraId="449D618F" w14:textId="77777777" w:rsidR="002323ED" w:rsidRDefault="002323ED" w:rsidP="002323ED">
      <w:pPr>
        <w:spacing w:before="30" w:after="30"/>
        <w:ind w:left="567"/>
        <w:jc w:val="both"/>
        <w:rPr>
          <w:rFonts w:ascii="Arial" w:eastAsia="Arial" w:hAnsi="Arial" w:cs="Arial"/>
          <w:sz w:val="24"/>
          <w:szCs w:val="24"/>
        </w:rPr>
      </w:pPr>
      <w:r>
        <w:rPr>
          <w:rFonts w:ascii="Arial" w:eastAsia="Arial" w:hAnsi="Arial" w:cs="Arial"/>
          <w:sz w:val="24"/>
          <w:szCs w:val="24"/>
          <w:highlight w:val="cyan"/>
        </w:rPr>
        <w:t>Exploração Sexual</w:t>
      </w:r>
    </w:p>
    <w:p w14:paraId="6A3CE5FA" w14:textId="77777777" w:rsidR="002323ED" w:rsidRDefault="002323ED" w:rsidP="002323ED">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O crime de estupro e de abuso sexual são muito parecidos perante a lei, porém </w:t>
      </w:r>
    </w:p>
    <w:p w14:paraId="3449BBB7" w14:textId="538AAD0A" w:rsidR="002323ED" w:rsidRDefault="002323ED" w:rsidP="002323ED">
      <w:pPr>
        <w:spacing w:before="20" w:after="20"/>
        <w:ind w:left="2268"/>
        <w:jc w:val="both"/>
        <w:rPr>
          <w:rFonts w:ascii="OpenSans" w:hAnsi="OpenSans"/>
          <w:color w:val="444444"/>
          <w:sz w:val="27"/>
          <w:szCs w:val="27"/>
          <w:shd w:val="clear" w:color="auto" w:fill="F8F8F8"/>
        </w:rPr>
      </w:pPr>
      <w:r>
        <w:rPr>
          <w:rFonts w:ascii="Arial" w:eastAsia="Arial" w:hAnsi="Arial" w:cs="Arial"/>
          <w:sz w:val="20"/>
          <w:szCs w:val="20"/>
        </w:rPr>
        <w:t xml:space="preserve">O estupro é o tipo mais grave de abuso sexual. Ele vai além da penetração (conjunção carnal), de forma constrangedora e sem consentimento. Sexo oral, masturbação, toques íntimos e introdução forçada de objetos [...] e pressupõe a violência física ou psicológica. Artigo 213 código </w:t>
      </w:r>
      <w:commentRangeStart w:id="4"/>
      <w:r>
        <w:rPr>
          <w:rFonts w:ascii="Arial" w:eastAsia="Arial" w:hAnsi="Arial" w:cs="Arial"/>
          <w:sz w:val="20"/>
          <w:szCs w:val="20"/>
        </w:rPr>
        <w:t>penal ()</w:t>
      </w:r>
      <w:commentRangeEnd w:id="4"/>
      <w:r>
        <w:rPr>
          <w:rStyle w:val="Refdecomentrio"/>
        </w:rPr>
        <w:commentReference w:id="4"/>
      </w:r>
    </w:p>
    <w:p w14:paraId="0BB32417" w14:textId="77777777" w:rsidR="002323ED" w:rsidRDefault="002323ED" w:rsidP="002323ED">
      <w:pPr>
        <w:spacing w:before="20" w:after="20" w:line="259" w:lineRule="auto"/>
        <w:ind w:left="2268"/>
        <w:jc w:val="both"/>
      </w:pPr>
      <w:r>
        <w:rPr>
          <w:rFonts w:ascii="Arial" w:eastAsia="Arial" w:hAnsi="Arial" w:cs="Arial"/>
          <w:sz w:val="20"/>
          <w:szCs w:val="20"/>
          <w:highlight w:val="white"/>
        </w:rPr>
        <w:t>Dentro desse conceito, está incluída a conjunção carnal (penetração peniana ou de outro objeto no ânus, vagina ou boca), independentemente da orientação sexual ou do sexo da pessoa/vítima. (CEVS, [21--])</w:t>
      </w:r>
    </w:p>
    <w:p w14:paraId="727C3A34" w14:textId="77777777" w:rsidR="002323ED" w:rsidRDefault="002323ED" w:rsidP="002323ED">
      <w:pPr>
        <w:spacing w:before="30" w:after="30"/>
        <w:ind w:left="567"/>
        <w:jc w:val="both"/>
        <w:rPr>
          <w:rFonts w:ascii="Arial" w:eastAsia="Arial" w:hAnsi="Arial" w:cs="Arial"/>
          <w:sz w:val="24"/>
          <w:szCs w:val="24"/>
        </w:rPr>
      </w:pPr>
    </w:p>
    <w:p w14:paraId="22D1D168" w14:textId="77777777" w:rsidR="002323ED" w:rsidRDefault="002323ED" w:rsidP="002323ED">
      <w:pPr>
        <w:spacing w:before="30" w:after="30"/>
        <w:ind w:left="567"/>
        <w:jc w:val="both"/>
      </w:pPr>
      <w:r w:rsidRPr="00D92A34">
        <w:rPr>
          <w:rFonts w:ascii="Arial" w:eastAsia="Arial" w:hAnsi="Arial" w:cs="Arial"/>
          <w:sz w:val="24"/>
          <w:szCs w:val="24"/>
          <w:highlight w:val="cyan"/>
        </w:rPr>
        <w:t>Estupro</w:t>
      </w:r>
    </w:p>
    <w:p w14:paraId="1FF5C0A5" w14:textId="31EC43AC" w:rsidR="0067265A" w:rsidRDefault="0067265A">
      <w:pPr>
        <w:spacing w:before="30" w:after="30"/>
        <w:ind w:left="567"/>
        <w:jc w:val="both"/>
        <w:rPr>
          <w:rFonts w:ascii="Arial" w:eastAsia="Arial" w:hAnsi="Arial" w:cs="Arial"/>
          <w:sz w:val="24"/>
          <w:szCs w:val="24"/>
        </w:rPr>
      </w:pPr>
    </w:p>
    <w:p w14:paraId="4FECED22" w14:textId="4F520E69" w:rsidR="0067265A" w:rsidRDefault="0067265A">
      <w:pPr>
        <w:spacing w:before="30" w:after="30"/>
        <w:ind w:left="567"/>
        <w:jc w:val="both"/>
        <w:rPr>
          <w:rFonts w:ascii="Arial" w:eastAsia="Arial" w:hAnsi="Arial" w:cs="Arial"/>
          <w:sz w:val="24"/>
          <w:szCs w:val="24"/>
        </w:rPr>
      </w:pPr>
    </w:p>
    <w:p w14:paraId="19FFC2EA" w14:textId="03E54CA6" w:rsidR="0067265A" w:rsidRDefault="0067265A">
      <w:pPr>
        <w:spacing w:before="30" w:after="30"/>
        <w:ind w:left="567"/>
        <w:jc w:val="both"/>
        <w:rPr>
          <w:rFonts w:ascii="Arial" w:eastAsia="Arial" w:hAnsi="Arial" w:cs="Arial"/>
          <w:sz w:val="24"/>
          <w:szCs w:val="24"/>
        </w:rPr>
      </w:pPr>
    </w:p>
    <w:p w14:paraId="0EBA3448" w14:textId="18745592" w:rsidR="0067265A" w:rsidRDefault="0067265A">
      <w:pPr>
        <w:spacing w:before="30" w:after="30"/>
        <w:ind w:left="567"/>
        <w:jc w:val="both"/>
        <w:rPr>
          <w:rFonts w:ascii="Arial" w:eastAsia="Arial" w:hAnsi="Arial" w:cs="Arial"/>
          <w:sz w:val="24"/>
          <w:szCs w:val="24"/>
        </w:rPr>
      </w:pPr>
    </w:p>
    <w:p w14:paraId="42038A58" w14:textId="1CDF36AD" w:rsidR="0067265A" w:rsidRDefault="0067265A">
      <w:pPr>
        <w:spacing w:before="30" w:after="30"/>
        <w:ind w:left="567"/>
        <w:jc w:val="both"/>
        <w:rPr>
          <w:rFonts w:ascii="Arial" w:eastAsia="Arial" w:hAnsi="Arial" w:cs="Arial"/>
          <w:sz w:val="24"/>
          <w:szCs w:val="24"/>
        </w:rPr>
      </w:pPr>
    </w:p>
    <w:p w14:paraId="3A41431F" w14:textId="74B8BF8B" w:rsidR="0067265A" w:rsidRDefault="0067265A">
      <w:pPr>
        <w:spacing w:before="30" w:after="30"/>
        <w:ind w:left="567"/>
        <w:jc w:val="both"/>
        <w:rPr>
          <w:rFonts w:ascii="Arial" w:eastAsia="Arial" w:hAnsi="Arial" w:cs="Arial"/>
          <w:sz w:val="24"/>
          <w:szCs w:val="24"/>
        </w:rPr>
      </w:pPr>
    </w:p>
    <w:p w14:paraId="6E993C0B" w14:textId="07A15847" w:rsidR="0067265A" w:rsidRDefault="0067265A">
      <w:pPr>
        <w:spacing w:before="30" w:after="30"/>
        <w:ind w:left="567"/>
        <w:jc w:val="both"/>
        <w:rPr>
          <w:rFonts w:ascii="Arial" w:eastAsia="Arial" w:hAnsi="Arial" w:cs="Arial"/>
          <w:sz w:val="24"/>
          <w:szCs w:val="24"/>
        </w:rPr>
      </w:pPr>
    </w:p>
    <w:p w14:paraId="53C44D05" w14:textId="2CCB9F9F" w:rsidR="0067265A" w:rsidRDefault="0067265A">
      <w:pPr>
        <w:spacing w:before="30" w:after="30"/>
        <w:ind w:left="567"/>
        <w:jc w:val="both"/>
        <w:rPr>
          <w:rFonts w:ascii="Arial" w:eastAsia="Arial" w:hAnsi="Arial" w:cs="Arial"/>
          <w:sz w:val="24"/>
          <w:szCs w:val="24"/>
        </w:rPr>
      </w:pPr>
    </w:p>
    <w:p w14:paraId="1AB75255" w14:textId="05DE49DE" w:rsidR="0067265A" w:rsidRDefault="0067265A">
      <w:pPr>
        <w:spacing w:before="30" w:after="30"/>
        <w:ind w:left="567"/>
        <w:jc w:val="both"/>
        <w:rPr>
          <w:rFonts w:ascii="Arial" w:eastAsia="Arial" w:hAnsi="Arial" w:cs="Arial"/>
          <w:sz w:val="24"/>
          <w:szCs w:val="24"/>
        </w:rPr>
      </w:pPr>
    </w:p>
    <w:p w14:paraId="3BC48BF6" w14:textId="7E3A2CB0" w:rsidR="0067265A" w:rsidRDefault="0067265A">
      <w:pPr>
        <w:spacing w:before="30" w:after="30"/>
        <w:ind w:left="567"/>
        <w:jc w:val="both"/>
        <w:rPr>
          <w:rFonts w:ascii="Arial" w:eastAsia="Arial" w:hAnsi="Arial" w:cs="Arial"/>
          <w:sz w:val="24"/>
          <w:szCs w:val="24"/>
        </w:rPr>
      </w:pPr>
    </w:p>
    <w:p w14:paraId="18D1515A" w14:textId="77777777" w:rsidR="0067265A" w:rsidRDefault="0067265A">
      <w:pPr>
        <w:spacing w:before="30" w:after="30"/>
        <w:ind w:left="567"/>
        <w:jc w:val="both"/>
        <w:rPr>
          <w:rFonts w:ascii="Arial" w:eastAsia="Arial" w:hAnsi="Arial" w:cs="Arial"/>
          <w:sz w:val="24"/>
          <w:szCs w:val="24"/>
        </w:rPr>
      </w:pPr>
    </w:p>
    <w:p w14:paraId="47E55708" w14:textId="7B181E2C" w:rsidR="008816A2" w:rsidRDefault="00822965">
      <w:pPr>
        <w:spacing w:before="30" w:after="30"/>
        <w:ind w:left="567"/>
        <w:jc w:val="both"/>
      </w:pPr>
      <w:r>
        <w:rPr>
          <w:rFonts w:ascii="Arial" w:eastAsia="Arial" w:hAnsi="Arial" w:cs="Arial"/>
          <w:sz w:val="24"/>
          <w:szCs w:val="24"/>
        </w:rPr>
        <w:t xml:space="preserve"> Se tratando de casos como o de </w:t>
      </w:r>
      <w:r w:rsidRPr="00D92A34">
        <w:rPr>
          <w:rFonts w:ascii="Arial" w:eastAsia="Arial" w:hAnsi="Arial" w:cs="Arial"/>
          <w:sz w:val="24"/>
          <w:szCs w:val="24"/>
        </w:rPr>
        <w:t>abuso sexual</w:t>
      </w:r>
      <w:r>
        <w:rPr>
          <w:rFonts w:ascii="Arial" w:eastAsia="Arial" w:hAnsi="Arial" w:cs="Arial"/>
          <w:sz w:val="24"/>
          <w:szCs w:val="24"/>
        </w:rPr>
        <w:t xml:space="preserve"> ele ganha a caracterização de</w:t>
      </w:r>
    </w:p>
    <w:p w14:paraId="532A8C43" w14:textId="2253D623" w:rsidR="00E9368B" w:rsidRPr="00E9368B" w:rsidRDefault="00822965">
      <w:pPr>
        <w:spacing w:before="20" w:after="20" w:line="259" w:lineRule="auto"/>
        <w:ind w:left="2268"/>
        <w:jc w:val="both"/>
        <w:rPr>
          <w:rFonts w:ascii="Arial" w:eastAsia="Arial" w:hAnsi="Arial" w:cs="Arial"/>
          <w:sz w:val="20"/>
          <w:szCs w:val="20"/>
        </w:rPr>
      </w:pPr>
      <w:r>
        <w:rPr>
          <w:rFonts w:ascii="Arial" w:eastAsia="Arial" w:hAnsi="Arial" w:cs="Arial"/>
          <w:sz w:val="20"/>
          <w:szCs w:val="20"/>
          <w:highlight w:val="white"/>
        </w:rPr>
        <w:t>constranger alguém, mediante violência ou grave ameaça, a ter conjunção carnal ou a praticar ou permitir que com ele se pratique outro ato libidinoso” (BRASIL, 2009b, art. 213</w:t>
      </w:r>
      <w:r w:rsidR="00E9368B">
        <w:rPr>
          <w:rFonts w:ascii="Arial" w:eastAsia="Arial" w:hAnsi="Arial" w:cs="Arial"/>
          <w:sz w:val="20"/>
          <w:szCs w:val="20"/>
        </w:rPr>
        <w:t>).</w:t>
      </w:r>
    </w:p>
    <w:p w14:paraId="1D6198F5" w14:textId="186BE347" w:rsidR="00E9368B" w:rsidRDefault="00E9368B">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É importante frisar que</w:t>
      </w:r>
      <w:r w:rsidR="005656B9">
        <w:rPr>
          <w:rFonts w:ascii="Arial" w:eastAsia="Arial" w:hAnsi="Arial" w:cs="Arial"/>
          <w:sz w:val="24"/>
          <w:szCs w:val="24"/>
        </w:rPr>
        <w:t xml:space="preserve"> </w:t>
      </w:r>
      <w:r>
        <w:rPr>
          <w:rFonts w:ascii="Arial" w:eastAsia="Arial" w:hAnsi="Arial" w:cs="Arial"/>
          <w:sz w:val="24"/>
          <w:szCs w:val="24"/>
        </w:rPr>
        <w:t xml:space="preserve">“Abuso sexual é toda molestação ou incomodação não desejada que </w:t>
      </w:r>
      <w:proofErr w:type="spellStart"/>
      <w:r>
        <w:rPr>
          <w:rFonts w:ascii="Arial" w:eastAsia="Arial" w:hAnsi="Arial" w:cs="Arial"/>
          <w:sz w:val="24"/>
          <w:szCs w:val="24"/>
        </w:rPr>
        <w:t>alguem</w:t>
      </w:r>
      <w:proofErr w:type="spellEnd"/>
      <w:r>
        <w:rPr>
          <w:rFonts w:ascii="Arial" w:eastAsia="Arial" w:hAnsi="Arial" w:cs="Arial"/>
          <w:sz w:val="24"/>
          <w:szCs w:val="24"/>
        </w:rPr>
        <w:t xml:space="preserve"> possa fazer em seu corpo visando vantagens sexuais </w:t>
      </w:r>
      <w:proofErr w:type="spellStart"/>
      <w:r>
        <w:rPr>
          <w:rFonts w:ascii="Arial" w:eastAsia="Arial" w:hAnsi="Arial" w:cs="Arial"/>
          <w:sz w:val="24"/>
          <w:szCs w:val="24"/>
        </w:rPr>
        <w:t>ex</w:t>
      </w:r>
      <w:proofErr w:type="spellEnd"/>
      <w:r w:rsidR="005656B9">
        <w:rPr>
          <w:rFonts w:ascii="Arial" w:eastAsia="Arial" w:hAnsi="Arial" w:cs="Arial"/>
          <w:sz w:val="24"/>
          <w:szCs w:val="24"/>
        </w:rPr>
        <w:t xml:space="preserve"> toques, esfregação etc.”</w:t>
      </w:r>
      <w:commentRangeStart w:id="5"/>
      <w:r w:rsidR="005656B9">
        <w:rPr>
          <w:rFonts w:ascii="Arial" w:eastAsia="Arial" w:hAnsi="Arial" w:cs="Arial"/>
          <w:sz w:val="24"/>
          <w:szCs w:val="24"/>
        </w:rPr>
        <w:t xml:space="preserve"> ()</w:t>
      </w:r>
      <w:r>
        <w:rPr>
          <w:rFonts w:ascii="Arial" w:eastAsia="Arial" w:hAnsi="Arial" w:cs="Arial"/>
          <w:sz w:val="24"/>
          <w:szCs w:val="24"/>
        </w:rPr>
        <w:t xml:space="preserve"> </w:t>
      </w:r>
      <w:commentRangeEnd w:id="5"/>
      <w:r w:rsidR="005656B9">
        <w:rPr>
          <w:rStyle w:val="Refdecomentrio"/>
        </w:rPr>
        <w:commentReference w:id="5"/>
      </w:r>
    </w:p>
    <w:p w14:paraId="422A8182" w14:textId="77777777" w:rsidR="005656B9" w:rsidRDefault="005656B9">
      <w:pPr>
        <w:spacing w:before="30" w:after="30"/>
        <w:ind w:left="567"/>
        <w:jc w:val="both"/>
        <w:rPr>
          <w:rFonts w:ascii="Arial" w:eastAsia="Arial" w:hAnsi="Arial" w:cs="Arial"/>
          <w:sz w:val="24"/>
          <w:szCs w:val="24"/>
        </w:rPr>
      </w:pPr>
    </w:p>
    <w:p w14:paraId="6506F1CD" w14:textId="708BE704" w:rsidR="005656B9" w:rsidRPr="005656B9" w:rsidRDefault="005656B9">
      <w:pPr>
        <w:spacing w:before="30" w:after="30"/>
        <w:ind w:left="567"/>
        <w:jc w:val="both"/>
      </w:pPr>
      <w:r>
        <w:rPr>
          <w:rFonts w:ascii="Arial" w:eastAsia="Arial" w:hAnsi="Arial" w:cs="Arial"/>
          <w:sz w:val="24"/>
          <w:szCs w:val="24"/>
        </w:rPr>
        <w:t>A vítima pode recorrer a lei do minuto seguinte que garante atendimento médico para a prevenção de doenças sexualmente transmissíveis (DST) e para o colhimento de provas para um futuro processo.</w:t>
      </w:r>
    </w:p>
    <w:p w14:paraId="3E76F36D" w14:textId="4551F5A1" w:rsidR="008816A2" w:rsidRDefault="00BA23B7">
      <w:pPr>
        <w:spacing w:before="30" w:after="30"/>
        <w:ind w:left="567"/>
        <w:jc w:val="both"/>
        <w:rPr>
          <w:rFonts w:ascii="Arial" w:hAnsi="Arial" w:cs="Arial"/>
          <w:color w:val="222222"/>
          <w:sz w:val="24"/>
          <w:szCs w:val="24"/>
          <w:shd w:val="clear" w:color="auto" w:fill="FFFFFF"/>
        </w:rPr>
      </w:pPr>
      <w:r>
        <w:rPr>
          <w:rFonts w:ascii="Arial" w:eastAsia="Arial" w:hAnsi="Arial" w:cs="Arial"/>
          <w:sz w:val="24"/>
          <w:szCs w:val="24"/>
        </w:rPr>
        <w:tab/>
      </w:r>
      <w:r>
        <w:rPr>
          <w:rFonts w:ascii="Arial" w:eastAsia="Arial" w:hAnsi="Arial" w:cs="Arial"/>
          <w:sz w:val="24"/>
          <w:szCs w:val="24"/>
        </w:rPr>
        <w:tab/>
      </w:r>
    </w:p>
    <w:p w14:paraId="746577DC" w14:textId="0A70DBF4" w:rsidR="008816A2" w:rsidRPr="00D3185C" w:rsidRDefault="00911CCC" w:rsidP="002323ED">
      <w:pPr>
        <w:spacing w:before="30" w:after="30"/>
        <w:ind w:left="567"/>
        <w:jc w:val="both"/>
        <w:rPr>
          <w:rFonts w:ascii="Times New Roman" w:eastAsia="Times New Roman" w:hAnsi="Times New Roman" w:cs="Times New Roman"/>
          <w:sz w:val="20"/>
          <w:szCs w:val="20"/>
        </w:rPr>
      </w:pPr>
      <w:r>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p>
    <w:p w14:paraId="0C818A19" w14:textId="3789F5ED" w:rsidR="00D3185C" w:rsidRPr="00D3185C" w:rsidRDefault="00D3185C">
      <w:pPr>
        <w:spacing w:before="30" w:after="30"/>
        <w:ind w:left="567"/>
        <w:jc w:val="both"/>
        <w:rPr>
          <w:rFonts w:ascii="Arial" w:eastAsia="Arial" w:hAnsi="Arial" w:cs="Arial"/>
          <w:sz w:val="24"/>
          <w:szCs w:val="24"/>
        </w:rPr>
      </w:pPr>
    </w:p>
    <w:p w14:paraId="5EB916CF"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Já o </w:t>
      </w:r>
      <w:r w:rsidRPr="00D92A34">
        <w:rPr>
          <w:rFonts w:ascii="Arial" w:eastAsia="Arial" w:hAnsi="Arial" w:cs="Arial"/>
          <w:sz w:val="24"/>
          <w:szCs w:val="24"/>
        </w:rPr>
        <w:t>abuso físico</w:t>
      </w:r>
      <w:r>
        <w:rPr>
          <w:rFonts w:ascii="Arial" w:eastAsia="Arial" w:hAnsi="Arial" w:cs="Arial"/>
          <w:sz w:val="24"/>
          <w:szCs w:val="24"/>
        </w:rPr>
        <w:t xml:space="preserve"> também pode ser conhecido como violência física, maus-tratos físicos ou sevícia física. Segundo a CEVS, abusos físicos:</w:t>
      </w:r>
    </w:p>
    <w:p w14:paraId="7DACDF95" w14:textId="77777777" w:rsidR="008816A2" w:rsidRDefault="00822965">
      <w:pPr>
        <w:spacing w:before="20" w:after="20"/>
        <w:ind w:left="2268"/>
        <w:jc w:val="both"/>
      </w:pPr>
      <w:r>
        <w:rPr>
          <w:rFonts w:ascii="Arial" w:eastAsia="Arial" w:hAnsi="Arial" w:cs="Arial"/>
          <w:sz w:val="20"/>
          <w:szCs w:val="20"/>
          <w:highlight w:val="white"/>
        </w:rPr>
        <w:t xml:space="preserve">São atos violentos, nos quais se fez uso da força física de forma intencional, não-acidental, com o objetivo de ferir, lesar, provocar dor e sofrimento ou destruir a pessoa, deixando, ou não, marcas evidentes no seu corpo. </w:t>
      </w:r>
      <w:r>
        <w:rPr>
          <w:sz w:val="20"/>
          <w:szCs w:val="20"/>
        </w:rPr>
        <w:t>(CEVS,2022)</w:t>
      </w:r>
    </w:p>
    <w:p w14:paraId="6C0A55E8" w14:textId="77777777" w:rsidR="008816A2" w:rsidRDefault="00822965">
      <w:pPr>
        <w:spacing w:before="30" w:after="30"/>
        <w:ind w:left="567"/>
        <w:jc w:val="both"/>
        <w:rPr>
          <w:rFonts w:ascii="Arial" w:eastAsia="Arial" w:hAnsi="Arial" w:cs="Arial"/>
          <w:sz w:val="24"/>
          <w:szCs w:val="24"/>
          <w:highlight w:val="white"/>
        </w:rPr>
      </w:pPr>
      <w:r>
        <w:rPr>
          <w:rFonts w:ascii="Arial" w:eastAsia="Arial" w:hAnsi="Arial" w:cs="Arial"/>
          <w:sz w:val="24"/>
          <w:szCs w:val="24"/>
          <w:highlight w:val="white"/>
        </w:rPr>
        <w:t>Como exemplo pode-se citar cintadas, chineladas, tapas ou beliscões em excesso, quando se vai “corrigir” um indivíduo, quando alguém é atingido por bala perdida ou ferido por armas brancas (objetos que possam ser utilizados para defesa ou ataque agressivamente).</w:t>
      </w:r>
    </w:p>
    <w:p w14:paraId="638E8C02" w14:textId="74D83D52"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 </w:t>
      </w:r>
      <w:r w:rsidRPr="00D92A34">
        <w:rPr>
          <w:rFonts w:ascii="Arial" w:eastAsia="Arial" w:hAnsi="Arial" w:cs="Arial"/>
          <w:sz w:val="24"/>
          <w:szCs w:val="24"/>
        </w:rPr>
        <w:t>abuso emocional</w:t>
      </w:r>
      <w:r>
        <w:rPr>
          <w:rFonts w:ascii="Arial" w:eastAsia="Arial" w:hAnsi="Arial" w:cs="Arial"/>
          <w:sz w:val="24"/>
          <w:szCs w:val="24"/>
        </w:rPr>
        <w:t xml:space="preserve"> é algo quase imperceptível pois não deixa marcas evidentes no corpo de quem sofre, mas sim mudanças comportamentais. Ele “</w:t>
      </w:r>
      <w:r>
        <w:rPr>
          <w:rFonts w:ascii="Arial" w:eastAsia="Arial" w:hAnsi="Arial" w:cs="Arial"/>
          <w:color w:val="000000"/>
          <w:sz w:val="24"/>
          <w:szCs w:val="24"/>
          <w:highlight w:val="white"/>
        </w:rPr>
        <w:t>é caracterizado por um conjunto de atitudes e palavras cujo objetivo é ferir outra pessoa emocionalmente.</w:t>
      </w:r>
      <w:r>
        <w:rPr>
          <w:rFonts w:ascii="Arial" w:eastAsia="Arial" w:hAnsi="Arial" w:cs="Arial"/>
          <w:sz w:val="24"/>
          <w:szCs w:val="24"/>
        </w:rPr>
        <w:t>”</w:t>
      </w:r>
      <w:r w:rsidRPr="00D3185C">
        <w:rPr>
          <w:rFonts w:ascii="Arial" w:eastAsia="Arial" w:hAnsi="Arial" w:cs="Arial"/>
          <w:sz w:val="24"/>
          <w:szCs w:val="24"/>
        </w:rPr>
        <w:t xml:space="preserve"> </w:t>
      </w:r>
      <w:r w:rsidRPr="00D3185C">
        <w:rPr>
          <w:rFonts w:ascii="Arial" w:hAnsi="Arial" w:cs="Arial"/>
          <w:sz w:val="24"/>
          <w:szCs w:val="24"/>
        </w:rPr>
        <w:t>(LOPES,2022)</w:t>
      </w:r>
      <w:r w:rsidRPr="00D3185C">
        <w:rPr>
          <w:rFonts w:ascii="Arial" w:eastAsia="Arial" w:hAnsi="Arial" w:cs="Arial"/>
          <w:sz w:val="24"/>
          <w:szCs w:val="24"/>
        </w:rPr>
        <w:t xml:space="preserve">, </w:t>
      </w:r>
      <w:r>
        <w:rPr>
          <w:rFonts w:ascii="Arial" w:eastAsia="Arial" w:hAnsi="Arial" w:cs="Arial"/>
          <w:sz w:val="24"/>
          <w:szCs w:val="24"/>
        </w:rPr>
        <w:t>podendo chegar em um ponto onde a vítima não consegue imaginar a sua vida ou fazer suas próprias escolhas sem o abusador. De acordo com a psicóloga Letícia Batista Lopes, essa relação abusiva “</w:t>
      </w:r>
      <w:r>
        <w:rPr>
          <w:rFonts w:ascii="Arial" w:eastAsia="Arial" w:hAnsi="Arial" w:cs="Arial"/>
          <w:sz w:val="24"/>
          <w:szCs w:val="24"/>
          <w:highlight w:val="white"/>
        </w:rPr>
        <w:t>costuma ser mais comum em relacionamentos afetivos e familiares, principalmente entre </w:t>
      </w:r>
      <w:hyperlink r:id="rId12">
        <w:r>
          <w:rPr>
            <w:rFonts w:ascii="Arial" w:eastAsia="Arial" w:hAnsi="Arial" w:cs="Arial"/>
            <w:color w:val="000000"/>
            <w:sz w:val="24"/>
            <w:szCs w:val="24"/>
            <w:highlight w:val="white"/>
          </w:rPr>
          <w:t>pais</w:t>
        </w:r>
      </w:hyperlink>
      <w:r>
        <w:rPr>
          <w:rFonts w:ascii="Arial" w:eastAsia="Arial" w:hAnsi="Arial" w:cs="Arial"/>
          <w:sz w:val="24"/>
          <w:szCs w:val="24"/>
          <w:highlight w:val="white"/>
        </w:rPr>
        <w:t> e filhos.”</w:t>
      </w:r>
      <w:r w:rsidR="00D3185C">
        <w:rPr>
          <w:rFonts w:ascii="Arial" w:eastAsia="Arial" w:hAnsi="Arial" w:cs="Arial"/>
          <w:sz w:val="24"/>
          <w:szCs w:val="24"/>
        </w:rPr>
        <w:t xml:space="preserve"> </w:t>
      </w:r>
      <w:r w:rsidR="00D92A34">
        <w:rPr>
          <w:rFonts w:ascii="Arial" w:eastAsia="Arial" w:hAnsi="Arial" w:cs="Arial"/>
          <w:sz w:val="24"/>
          <w:szCs w:val="24"/>
        </w:rPr>
        <w:t>(</w:t>
      </w:r>
      <w:r w:rsidR="00D3185C">
        <w:rPr>
          <w:rFonts w:ascii="Arial" w:eastAsia="Arial" w:hAnsi="Arial" w:cs="Arial"/>
          <w:sz w:val="24"/>
          <w:szCs w:val="24"/>
        </w:rPr>
        <w:t xml:space="preserve">, </w:t>
      </w:r>
      <w:r w:rsidR="00D92A34">
        <w:rPr>
          <w:rFonts w:ascii="Arial" w:eastAsia="Arial" w:hAnsi="Arial" w:cs="Arial"/>
          <w:sz w:val="24"/>
          <w:szCs w:val="24"/>
        </w:rPr>
        <w:t>2022)</w:t>
      </w:r>
    </w:p>
    <w:p w14:paraId="6E9E03C3" w14:textId="6D5E5EF2" w:rsidR="008816A2" w:rsidRDefault="00822965">
      <w:pPr>
        <w:spacing w:before="30" w:after="30" w:line="259" w:lineRule="auto"/>
        <w:ind w:left="567"/>
        <w:jc w:val="both"/>
      </w:pPr>
      <w:r>
        <w:rPr>
          <w:rFonts w:ascii="Arial" w:eastAsia="Arial" w:hAnsi="Arial" w:cs="Arial"/>
          <w:sz w:val="24"/>
          <w:szCs w:val="24"/>
        </w:rPr>
        <w:tab/>
      </w:r>
      <w:r>
        <w:rPr>
          <w:rFonts w:ascii="Arial" w:eastAsia="Arial" w:hAnsi="Arial" w:cs="Arial"/>
          <w:sz w:val="24"/>
          <w:szCs w:val="24"/>
        </w:rPr>
        <w:tab/>
        <w:t xml:space="preserve">De acordo com o site da Companhia de Tecnologia da Informação e Comunicação do Paraná, a </w:t>
      </w:r>
      <w:r w:rsidRPr="00D92A34">
        <w:rPr>
          <w:rFonts w:ascii="Arial" w:eastAsia="Arial" w:hAnsi="Arial" w:cs="Arial"/>
          <w:sz w:val="24"/>
          <w:szCs w:val="24"/>
        </w:rPr>
        <w:t>violência psicológica</w:t>
      </w:r>
      <w:r>
        <w:rPr>
          <w:rFonts w:ascii="Arial" w:eastAsia="Arial" w:hAnsi="Arial" w:cs="Arial"/>
          <w:sz w:val="24"/>
          <w:szCs w:val="24"/>
        </w:rPr>
        <w:t xml:space="preserve"> se </w:t>
      </w:r>
      <w:r w:rsidR="00D3185C">
        <w:rPr>
          <w:rFonts w:ascii="Arial" w:eastAsia="Arial" w:hAnsi="Arial" w:cs="Arial"/>
          <w:sz w:val="24"/>
          <w:szCs w:val="24"/>
        </w:rPr>
        <w:t>caracteriza por</w:t>
      </w:r>
      <w:r>
        <w:rPr>
          <w:rFonts w:ascii="Arial" w:eastAsia="Arial" w:hAnsi="Arial" w:cs="Arial"/>
          <w:sz w:val="24"/>
          <w:szCs w:val="24"/>
        </w:rPr>
        <w:t xml:space="preserve">: </w:t>
      </w:r>
    </w:p>
    <w:p w14:paraId="3F034447"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 xml:space="preserve">diminuição da autoestima ou impedimento do direito de fazer as próprias escolhas. São atitudes como ameaçar, humilhar, perseguir, chantagear, constranger, controlar o que a mulher faz, não </w:t>
      </w:r>
      <w:proofErr w:type="gramStart"/>
      <w:r>
        <w:rPr>
          <w:rFonts w:ascii="Arial" w:eastAsia="Arial" w:hAnsi="Arial" w:cs="Arial"/>
          <w:sz w:val="20"/>
          <w:szCs w:val="20"/>
          <w:highlight w:val="white"/>
        </w:rPr>
        <w:t>deixá-la</w:t>
      </w:r>
      <w:proofErr w:type="gramEnd"/>
      <w:r>
        <w:rPr>
          <w:rFonts w:ascii="Arial" w:eastAsia="Arial" w:hAnsi="Arial" w:cs="Arial"/>
          <w:sz w:val="20"/>
          <w:szCs w:val="20"/>
          <w:highlight w:val="white"/>
        </w:rPr>
        <w:t xml:space="preserve"> sair, isolá-la de sua família e amigos, procurar mensagens no celular ou e-mail. (GOVERNO DO ESTADO DO PARANÁ,2023)</w:t>
      </w:r>
    </w:p>
    <w:p w14:paraId="7B5F3C1E" w14:textId="77777777" w:rsidR="008816A2" w:rsidRDefault="00822965">
      <w:pPr>
        <w:spacing w:before="30" w:after="30" w:line="259" w:lineRule="auto"/>
        <w:ind w:left="567"/>
        <w:jc w:val="both"/>
        <w:rPr>
          <w:rFonts w:ascii="Arial" w:eastAsia="Arial" w:hAnsi="Arial" w:cs="Arial"/>
          <w:sz w:val="24"/>
          <w:szCs w:val="24"/>
          <w:highlight w:val="white"/>
        </w:rPr>
      </w:pPr>
      <w:r>
        <w:rPr>
          <w:rFonts w:ascii="Arial" w:eastAsia="Arial" w:hAnsi="Arial" w:cs="Arial"/>
          <w:sz w:val="24"/>
          <w:szCs w:val="24"/>
          <w:highlight w:val="white"/>
        </w:rPr>
        <w:tab/>
      </w:r>
      <w:r>
        <w:rPr>
          <w:rFonts w:ascii="Arial" w:eastAsia="Arial" w:hAnsi="Arial" w:cs="Arial"/>
          <w:sz w:val="24"/>
          <w:szCs w:val="24"/>
          <w:highlight w:val="white"/>
        </w:rPr>
        <w:tab/>
        <w:t xml:space="preserve">A explicação sobre esse crime dada pelo TJDF é: </w:t>
      </w:r>
    </w:p>
    <w:p w14:paraId="0F92536C"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“O texto legal a descreve como sendo condutas que causem danos emocionais em geral ou atitudes que tenham objetivo de limitar ou controlar suas ações e comportamentos, através de ameaças, constrangimentos, humilhações, chantagens e outras ações que lhe causem prejuízos à saúde psicológica.</w:t>
      </w:r>
    </w:p>
    <w:p w14:paraId="7B9707E9"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lastRenderedPageBreak/>
        <w:t>Trata-se de uma forma de violência de difícil identificação, pois o dano não é físico ou material. Muitas vítimas não se dão conta de que estão sofrendo danos emocionais.” (TJDF, 2023)</w:t>
      </w:r>
    </w:p>
    <w:p w14:paraId="6C175FE4" w14:textId="77777777" w:rsidR="008816A2" w:rsidRDefault="008816A2">
      <w:pPr>
        <w:ind w:left="567"/>
        <w:rPr>
          <w:rFonts w:ascii="Times New Roman" w:eastAsia="Times New Roman" w:hAnsi="Times New Roman" w:cs="Times New Roman"/>
          <w:sz w:val="24"/>
          <w:szCs w:val="24"/>
        </w:rPr>
      </w:pPr>
    </w:p>
    <w:tbl>
      <w:tblPr>
        <w:tblStyle w:val="a"/>
        <w:tblW w:w="5302" w:type="dxa"/>
        <w:tblInd w:w="2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2"/>
        <w:gridCol w:w="3200"/>
      </w:tblGrid>
      <w:tr w:rsidR="008816A2" w14:paraId="2AC6F915" w14:textId="77777777">
        <w:trPr>
          <w:trHeight w:val="34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57C69D8C" w14:textId="77777777" w:rsidR="008816A2" w:rsidRDefault="00822965">
            <w:pPr>
              <w:widowControl w:val="0"/>
              <w:spacing w:after="0"/>
              <w:ind w:left="567"/>
              <w:rPr>
                <w:sz w:val="24"/>
                <w:szCs w:val="24"/>
              </w:rPr>
            </w:pPr>
            <w:commentRangeStart w:id="6"/>
            <w:r>
              <w:rPr>
                <w:rFonts w:ascii="Arial" w:eastAsia="Arial" w:hAnsi="Arial" w:cs="Arial"/>
                <w:sz w:val="24"/>
                <w:szCs w:val="24"/>
              </w:rPr>
              <w:t xml:space="preserve">Lei </w:t>
            </w:r>
            <w:commentRangeEnd w:id="6"/>
            <w:r>
              <w:commentReference w:id="6"/>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96D71A"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Denúncia </w:t>
            </w:r>
          </w:p>
        </w:tc>
      </w:tr>
      <w:tr w:rsidR="008816A2" w14:paraId="04D51E26"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2E4E5F31" w14:textId="77777777" w:rsidR="008816A2" w:rsidRDefault="00822965">
            <w:pPr>
              <w:widowControl w:val="0"/>
              <w:spacing w:after="0"/>
              <w:ind w:left="567"/>
            </w:pPr>
            <w:r>
              <w:rPr>
                <w:rFonts w:ascii="Source Sans Pro" w:eastAsia="Source Sans Pro" w:hAnsi="Source Sans Pro" w:cs="Source Sans Pro"/>
                <w:color w:val="06142D"/>
                <w:sz w:val="27"/>
                <w:szCs w:val="27"/>
                <w:highlight w:val="white"/>
              </w:rPr>
              <w:t xml:space="preserve">7º, II, da Lei n. 11.340/06 – lei maria da penha </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0FA695FF" w14:textId="77777777" w:rsidR="008816A2" w:rsidRDefault="00822965">
            <w:pPr>
              <w:widowControl w:val="0"/>
              <w:spacing w:after="0"/>
              <w:ind w:left="567"/>
              <w:rPr>
                <w:rFonts w:ascii="Arial" w:eastAsia="Arial" w:hAnsi="Arial" w:cs="Arial"/>
                <w:sz w:val="24"/>
                <w:szCs w:val="24"/>
              </w:rPr>
            </w:pPr>
            <w:proofErr w:type="spellStart"/>
            <w:r>
              <w:rPr>
                <w:rFonts w:ascii="Arial" w:eastAsia="Arial" w:hAnsi="Arial" w:cs="Arial"/>
                <w:sz w:val="24"/>
                <w:szCs w:val="24"/>
              </w:rPr>
              <w:t>Violencia</w:t>
            </w:r>
            <w:proofErr w:type="spellEnd"/>
            <w:r>
              <w:rPr>
                <w:rFonts w:ascii="Arial" w:eastAsia="Arial" w:hAnsi="Arial" w:cs="Arial"/>
                <w:sz w:val="24"/>
                <w:szCs w:val="24"/>
              </w:rPr>
              <w:t xml:space="preserve"> psicológica (adulto)  </w:t>
            </w:r>
          </w:p>
        </w:tc>
      </w:tr>
      <w:tr w:rsidR="008816A2" w14:paraId="29A3AEBF" w14:textId="77777777">
        <w:trPr>
          <w:trHeight w:val="24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EF2485B"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11340/06</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FCEBFE0" w14:textId="77777777" w:rsidR="008816A2" w:rsidRDefault="00822965">
            <w:pPr>
              <w:widowControl w:val="0"/>
              <w:spacing w:after="0"/>
              <w:ind w:left="567"/>
              <w:rPr>
                <w:rFonts w:ascii="Arial" w:eastAsia="Arial" w:hAnsi="Arial" w:cs="Arial"/>
                <w:sz w:val="24"/>
                <w:szCs w:val="24"/>
              </w:rPr>
            </w:pPr>
            <w:proofErr w:type="spellStart"/>
            <w:r>
              <w:rPr>
                <w:rFonts w:ascii="Arial" w:eastAsia="Arial" w:hAnsi="Arial" w:cs="Arial"/>
                <w:sz w:val="24"/>
                <w:szCs w:val="24"/>
              </w:rPr>
              <w:t>Violencia</w:t>
            </w:r>
            <w:proofErr w:type="spellEnd"/>
            <w:r>
              <w:rPr>
                <w:rFonts w:ascii="Arial" w:eastAsia="Arial" w:hAnsi="Arial" w:cs="Arial"/>
                <w:sz w:val="24"/>
                <w:szCs w:val="24"/>
              </w:rPr>
              <w:t xml:space="preserve"> Intrafamiliar/domestica (adulto)</w:t>
            </w:r>
          </w:p>
        </w:tc>
      </w:tr>
      <w:tr w:rsidR="008816A2" w14:paraId="419CA583" w14:textId="77777777">
        <w:trPr>
          <w:trHeight w:val="37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7739BF9"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7.716</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3356FA"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Discriminação social</w:t>
            </w:r>
          </w:p>
        </w:tc>
      </w:tr>
      <w:tr w:rsidR="008816A2" w14:paraId="15CB5D38"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318673A0" w14:textId="77777777" w:rsidR="008816A2" w:rsidRDefault="00822965">
            <w:pPr>
              <w:widowControl w:val="0"/>
              <w:spacing w:after="0"/>
              <w:ind w:left="567"/>
              <w:rPr>
                <w:rFonts w:ascii="Arial" w:eastAsia="Arial" w:hAnsi="Arial" w:cs="Arial"/>
                <w:sz w:val="24"/>
                <w:szCs w:val="24"/>
                <w:highlight w:val="white"/>
              </w:rPr>
            </w:pPr>
            <w:r>
              <w:rPr>
                <w:rFonts w:ascii="Arial" w:eastAsia="Arial" w:hAnsi="Arial" w:cs="Arial"/>
                <w:sz w:val="24"/>
                <w:szCs w:val="24"/>
                <w:highlight w:val="white"/>
              </w:rPr>
              <w:t>8.069/90</w:t>
            </w:r>
          </w:p>
          <w:p w14:paraId="0E0E7D39" w14:textId="77777777" w:rsidR="008816A2" w:rsidRDefault="00822965">
            <w:pPr>
              <w:widowControl w:val="0"/>
              <w:spacing w:after="0"/>
              <w:ind w:left="567"/>
              <w:rPr>
                <w:rFonts w:ascii="Arial" w:eastAsia="Arial" w:hAnsi="Arial" w:cs="Arial"/>
                <w:sz w:val="24"/>
                <w:szCs w:val="24"/>
                <w:highlight w:val="white"/>
              </w:rPr>
            </w:pPr>
            <w:proofErr w:type="spellStart"/>
            <w:r>
              <w:rPr>
                <w:rFonts w:ascii="Arial" w:eastAsia="Arial" w:hAnsi="Arial" w:cs="Arial"/>
                <w:sz w:val="24"/>
                <w:szCs w:val="24"/>
                <w:highlight w:val="white"/>
              </w:rPr>
              <w:t>Capt.V</w:t>
            </w:r>
            <w:proofErr w:type="spellEnd"/>
            <w:r>
              <w:rPr>
                <w:rFonts w:ascii="Arial" w:eastAsia="Arial" w:hAnsi="Arial" w:cs="Arial"/>
                <w:sz w:val="24"/>
                <w:szCs w:val="24"/>
                <w:highlight w:val="white"/>
              </w:rPr>
              <w:t>, art.60</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5CE69ABE"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Trabalho infantil</w:t>
            </w:r>
          </w:p>
        </w:tc>
      </w:tr>
      <w:tr w:rsidR="008816A2" w14:paraId="5EFB0DD0"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35C3D9ED"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12.845</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58C35DC"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Lei do minuto seguinte</w:t>
            </w:r>
          </w:p>
        </w:tc>
      </w:tr>
      <w:tr w:rsidR="008816A2" w14:paraId="18C94407"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04DDD0C"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Código Penal - Decreto-Lei nº 2.848, de 7 de dezembro de 1940</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625F233"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Abuso sexual(adulto)</w:t>
            </w:r>
          </w:p>
        </w:tc>
      </w:tr>
      <w:tr w:rsidR="008816A2" w14:paraId="598BC318"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C438E8A"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 xml:space="preserve">Lei maria da penha </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46C047B5" w14:textId="77777777" w:rsidR="008816A2" w:rsidRDefault="00822965">
            <w:pPr>
              <w:widowControl w:val="0"/>
              <w:spacing w:after="0"/>
              <w:ind w:left="567"/>
              <w:rPr>
                <w:rFonts w:ascii="Arial" w:eastAsia="Arial" w:hAnsi="Arial" w:cs="Arial"/>
                <w:sz w:val="24"/>
                <w:szCs w:val="24"/>
              </w:rPr>
            </w:pPr>
            <w:proofErr w:type="spellStart"/>
            <w:r>
              <w:rPr>
                <w:rFonts w:ascii="Arial" w:eastAsia="Arial" w:hAnsi="Arial" w:cs="Arial"/>
                <w:sz w:val="24"/>
                <w:szCs w:val="24"/>
              </w:rPr>
              <w:t>Violencia</w:t>
            </w:r>
            <w:proofErr w:type="spellEnd"/>
            <w:r>
              <w:rPr>
                <w:rFonts w:ascii="Arial" w:eastAsia="Arial" w:hAnsi="Arial" w:cs="Arial"/>
                <w:sz w:val="24"/>
                <w:szCs w:val="24"/>
              </w:rPr>
              <w:t xml:space="preserve"> sexual</w:t>
            </w:r>
          </w:p>
        </w:tc>
      </w:tr>
      <w:tr w:rsidR="008816A2" w14:paraId="11F8236A" w14:textId="77777777">
        <w:trPr>
          <w:trHeight w:val="389"/>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1C84F7A"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12.015/2009</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5C9DDA67"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Abuso de </w:t>
            </w:r>
            <w:proofErr w:type="spellStart"/>
            <w:r>
              <w:rPr>
                <w:rFonts w:ascii="Arial" w:eastAsia="Arial" w:hAnsi="Arial" w:cs="Arial"/>
                <w:sz w:val="24"/>
                <w:szCs w:val="24"/>
              </w:rPr>
              <w:t>vunerável</w:t>
            </w:r>
            <w:proofErr w:type="spellEnd"/>
          </w:p>
          <w:p w14:paraId="2ED08E84" w14:textId="77777777" w:rsidR="008816A2" w:rsidRDefault="00822965">
            <w:pPr>
              <w:widowControl w:val="0"/>
              <w:spacing w:after="0"/>
              <w:ind w:left="567"/>
              <w:rPr>
                <w:sz w:val="24"/>
                <w:szCs w:val="24"/>
              </w:rPr>
            </w:pPr>
            <w:r>
              <w:rPr>
                <w:rFonts w:ascii="Arial" w:eastAsia="Arial" w:hAnsi="Arial" w:cs="Arial"/>
                <w:sz w:val="24"/>
                <w:szCs w:val="24"/>
              </w:rPr>
              <w:t>(</w:t>
            </w:r>
            <w:r>
              <w:rPr>
                <w:rFonts w:ascii="Barlow" w:eastAsia="Barlow" w:hAnsi="Barlow" w:cs="Barlow"/>
                <w:color w:val="4D4D4D"/>
                <w:sz w:val="24"/>
                <w:szCs w:val="24"/>
                <w:highlight w:val="white"/>
              </w:rPr>
              <w:t>menores de 14 anos, portadores de enfermidades ou deficiências mentais, ou que, por qualquer outro motivo, tenham sua capacidade de resistência diminuída.</w:t>
            </w:r>
            <w:r>
              <w:rPr>
                <w:rFonts w:ascii="Arial" w:eastAsia="Arial" w:hAnsi="Arial" w:cs="Arial"/>
                <w:sz w:val="24"/>
                <w:szCs w:val="24"/>
              </w:rPr>
              <w:t xml:space="preserve">) </w:t>
            </w:r>
          </w:p>
        </w:tc>
      </w:tr>
      <w:tr w:rsidR="008816A2" w14:paraId="1AD8B37D" w14:textId="77777777">
        <w:trPr>
          <w:trHeight w:val="389"/>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7735B97"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12.015/2009</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1F8DB801"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Abuso maior de 14 menor de 18</w:t>
            </w:r>
          </w:p>
        </w:tc>
      </w:tr>
      <w:tr w:rsidR="008816A2" w14:paraId="1AFD8258"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66A93F0" w14:textId="77777777" w:rsidR="008816A2" w:rsidRDefault="00822965">
            <w:pPr>
              <w:widowControl w:val="0"/>
              <w:spacing w:after="0"/>
              <w:ind w:left="567"/>
              <w:rPr>
                <w:rFonts w:ascii="Arial" w:eastAsia="Arial" w:hAnsi="Arial" w:cs="Arial"/>
                <w:sz w:val="24"/>
                <w:szCs w:val="24"/>
                <w:highlight w:val="white"/>
              </w:rPr>
            </w:pPr>
            <w:r>
              <w:rPr>
                <w:rFonts w:ascii="Arial" w:eastAsia="Arial" w:hAnsi="Arial" w:cs="Arial"/>
                <w:sz w:val="24"/>
                <w:szCs w:val="24"/>
                <w:highlight w:val="white"/>
              </w:rPr>
              <w:t>Estatuto da Criança e do Adolescente - Lei n° 8.069/90</w:t>
            </w:r>
          </w:p>
          <w:p w14:paraId="41BA0347" w14:textId="77777777" w:rsidR="008816A2" w:rsidRDefault="008816A2">
            <w:pPr>
              <w:widowControl w:val="0"/>
              <w:spacing w:after="0"/>
              <w:ind w:left="567"/>
              <w:rPr>
                <w:rFonts w:ascii="Arial" w:eastAsia="Arial" w:hAnsi="Arial" w:cs="Arial"/>
                <w:sz w:val="24"/>
                <w:szCs w:val="24"/>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181C9143"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lastRenderedPageBreak/>
              <w:t xml:space="preserve">Abandono </w:t>
            </w:r>
          </w:p>
        </w:tc>
      </w:tr>
      <w:tr w:rsidR="008816A2" w14:paraId="1B1AC432"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A7E3CFE" w14:textId="77777777" w:rsidR="008816A2" w:rsidRDefault="00822965">
            <w:pPr>
              <w:widowControl w:val="0"/>
              <w:spacing w:after="0"/>
              <w:ind w:left="567"/>
              <w:rPr>
                <w:sz w:val="24"/>
                <w:szCs w:val="24"/>
              </w:rPr>
            </w:pPr>
            <w:r>
              <w:rPr>
                <w:rFonts w:ascii="Arial" w:eastAsia="Arial" w:hAnsi="Arial" w:cs="Arial"/>
                <w:sz w:val="24"/>
                <w:szCs w:val="24"/>
              </w:rPr>
              <w:t xml:space="preserve">Eca </w:t>
            </w:r>
            <w:r>
              <w:rPr>
                <w:rFonts w:ascii="Arial" w:eastAsia="Arial" w:hAnsi="Arial" w:cs="Arial"/>
                <w:sz w:val="24"/>
                <w:szCs w:val="24"/>
                <w:highlight w:val="white"/>
              </w:rPr>
              <w:t>8.069/90</w:t>
            </w:r>
          </w:p>
          <w:p w14:paraId="27F699A4" w14:textId="77777777" w:rsidR="008816A2" w:rsidRDefault="008816A2">
            <w:pPr>
              <w:widowControl w:val="0"/>
              <w:spacing w:after="0"/>
              <w:ind w:left="567"/>
              <w:rPr>
                <w:rFonts w:ascii="Arial" w:eastAsia="Arial" w:hAnsi="Arial" w:cs="Arial"/>
                <w:sz w:val="24"/>
                <w:szCs w:val="24"/>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A70F95A"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Maus tratos infantil </w:t>
            </w:r>
          </w:p>
        </w:tc>
      </w:tr>
      <w:tr w:rsidR="008816A2" w14:paraId="376A897B"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CE5651D" w14:textId="77777777" w:rsidR="008816A2" w:rsidRDefault="00822965">
            <w:pPr>
              <w:widowControl w:val="0"/>
              <w:spacing w:after="0"/>
              <w:ind w:left="567"/>
              <w:rPr>
                <w:rFonts w:ascii="Arial" w:eastAsia="Arial" w:hAnsi="Arial" w:cs="Arial"/>
                <w:sz w:val="24"/>
                <w:szCs w:val="24"/>
                <w:highlight w:val="white"/>
              </w:rPr>
            </w:pPr>
            <w:r>
              <w:rPr>
                <w:rFonts w:ascii="Arial" w:eastAsia="Arial" w:hAnsi="Arial" w:cs="Arial"/>
                <w:sz w:val="24"/>
                <w:szCs w:val="24"/>
                <w:highlight w:val="white"/>
              </w:rPr>
              <w:t>Estatuto do Idoso - Lei n° 10.741/03</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764F728"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Abandono de incapaz (idoso)</w:t>
            </w:r>
          </w:p>
        </w:tc>
      </w:tr>
      <w:tr w:rsidR="008816A2" w14:paraId="6657F9B0"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D290642" w14:textId="77777777" w:rsidR="008816A2" w:rsidRDefault="00822965">
            <w:pPr>
              <w:widowControl w:val="0"/>
              <w:spacing w:after="0"/>
              <w:ind w:left="567"/>
            </w:pPr>
            <w:r>
              <w:rPr>
                <w:rFonts w:ascii="Barlow" w:eastAsia="Barlow" w:hAnsi="Barlow" w:cs="Barlow"/>
                <w:color w:val="4D4D4D"/>
                <w:sz w:val="24"/>
                <w:szCs w:val="24"/>
                <w:highlight w:val="white"/>
              </w:rPr>
              <w:t>Estatuto da Pessoa com Deficiência - </w:t>
            </w:r>
            <w:hyperlink r:id="rId13">
              <w:r>
                <w:rPr>
                  <w:rFonts w:ascii="Barlow" w:eastAsia="Barlow" w:hAnsi="Barlow" w:cs="Barlow"/>
                  <w:color w:val="004665"/>
                  <w:sz w:val="24"/>
                  <w:szCs w:val="24"/>
                  <w:highlight w:val="white"/>
                  <w:u w:val="single"/>
                </w:rPr>
                <w:t>Lei nº 13.146</w:t>
              </w:r>
            </w:hyperlink>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E1CBE5" w14:textId="77777777" w:rsidR="008816A2" w:rsidRDefault="00822965">
            <w:pPr>
              <w:widowControl w:val="0"/>
              <w:spacing w:after="0"/>
              <w:ind w:left="567"/>
              <w:rPr>
                <w:sz w:val="24"/>
                <w:szCs w:val="24"/>
              </w:rPr>
            </w:pPr>
            <w:r>
              <w:rPr>
                <w:rFonts w:ascii="Arial" w:eastAsia="Arial" w:hAnsi="Arial" w:cs="Arial"/>
                <w:sz w:val="24"/>
                <w:szCs w:val="24"/>
              </w:rPr>
              <w:t>Abandono de incapaz (deficiente)</w:t>
            </w:r>
          </w:p>
        </w:tc>
      </w:tr>
    </w:tbl>
    <w:p w14:paraId="5812CB8C" w14:textId="77777777" w:rsidR="008816A2" w:rsidRDefault="008816A2">
      <w:pPr>
        <w:tabs>
          <w:tab w:val="left" w:pos="4764"/>
        </w:tabs>
        <w:spacing w:before="30" w:after="30"/>
        <w:jc w:val="both"/>
        <w:rPr>
          <w:rFonts w:ascii="Arial" w:eastAsia="Arial" w:hAnsi="Arial" w:cs="Arial"/>
          <w:sz w:val="24"/>
          <w:szCs w:val="24"/>
        </w:rPr>
      </w:pPr>
    </w:p>
    <w:p w14:paraId="6417A84D" w14:textId="77777777" w:rsidR="008816A2" w:rsidRDefault="00822965">
      <w:pPr>
        <w:tabs>
          <w:tab w:val="left" w:pos="4764"/>
        </w:tabs>
        <w:spacing w:before="30" w:after="30"/>
        <w:jc w:val="both"/>
        <w:rPr>
          <w:rFonts w:ascii="Arial" w:eastAsia="Arial" w:hAnsi="Arial" w:cs="Arial"/>
          <w:b/>
          <w:sz w:val="24"/>
          <w:szCs w:val="24"/>
        </w:rPr>
      </w:pPr>
      <w:r>
        <w:rPr>
          <w:rFonts w:ascii="Arial" w:eastAsia="Arial" w:hAnsi="Arial" w:cs="Arial"/>
          <w:b/>
          <w:sz w:val="24"/>
          <w:szCs w:val="24"/>
        </w:rPr>
        <w:t>3 Metodologia</w:t>
      </w:r>
    </w:p>
    <w:p w14:paraId="7AA08822" w14:textId="280C25B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b/>
          <w:color w:val="000000"/>
          <w:sz w:val="28"/>
          <w:szCs w:val="28"/>
        </w:rPr>
      </w:pPr>
      <w:r>
        <w:rPr>
          <w:rFonts w:ascii="Arial" w:eastAsia="Arial" w:hAnsi="Arial" w:cs="Arial"/>
          <w:color w:val="000000"/>
          <w:sz w:val="24"/>
          <w:szCs w:val="24"/>
        </w:rPr>
        <w:tab/>
      </w:r>
      <w:r>
        <w:rPr>
          <w:rFonts w:ascii="Arial" w:eastAsia="Arial" w:hAnsi="Arial" w:cs="Arial"/>
          <w:color w:val="000000"/>
          <w:sz w:val="24"/>
          <w:szCs w:val="24"/>
        </w:rPr>
        <w:tab/>
        <w:t>A partir da coleta de dados, foram juntadas informações para começar a planejar o esboço inicial do trabalho. Com esse esboço já pronto, foi utilizada a ferramenta de design virtual chamada Figma (WALLACE, 2023), para elaborar as telas do aplicativo. Ela disponibiliza o formato de vários tipos de celulares tanto de Iphone quanto de Android. Após essa</w:t>
      </w:r>
      <w:r w:rsidR="00B361A6">
        <w:rPr>
          <w:rFonts w:ascii="Arial" w:eastAsia="Arial" w:hAnsi="Arial" w:cs="Arial"/>
          <w:color w:val="000000"/>
          <w:sz w:val="24"/>
          <w:szCs w:val="24"/>
        </w:rPr>
        <w:t xml:space="preserve"> </w:t>
      </w:r>
      <w:r>
        <w:rPr>
          <w:rFonts w:ascii="Arial" w:eastAsia="Arial" w:hAnsi="Arial" w:cs="Arial"/>
          <w:color w:val="000000"/>
          <w:sz w:val="24"/>
          <w:szCs w:val="24"/>
        </w:rPr>
        <w:t>escolha</w:t>
      </w:r>
      <w:r w:rsidR="00B361A6">
        <w:rPr>
          <w:rFonts w:ascii="Arial" w:eastAsia="Arial" w:hAnsi="Arial" w:cs="Arial"/>
          <w:color w:val="000000"/>
          <w:sz w:val="24"/>
          <w:szCs w:val="24"/>
        </w:rPr>
        <w:t xml:space="preserve"> foi</w:t>
      </w:r>
      <w:r>
        <w:rPr>
          <w:rFonts w:ascii="Arial" w:eastAsia="Arial" w:hAnsi="Arial" w:cs="Arial"/>
          <w:color w:val="000000"/>
          <w:sz w:val="24"/>
          <w:szCs w:val="24"/>
        </w:rPr>
        <w:t xml:space="preserve"> </w:t>
      </w:r>
      <w:r w:rsidR="00B361A6">
        <w:rPr>
          <w:rFonts w:ascii="Arial" w:eastAsia="Arial" w:hAnsi="Arial" w:cs="Arial"/>
          <w:color w:val="000000"/>
          <w:sz w:val="24"/>
          <w:szCs w:val="24"/>
        </w:rPr>
        <w:t>decidido</w:t>
      </w:r>
      <w:r>
        <w:rPr>
          <w:rFonts w:ascii="Arial" w:eastAsia="Arial" w:hAnsi="Arial" w:cs="Arial"/>
          <w:color w:val="000000"/>
          <w:sz w:val="24"/>
          <w:szCs w:val="24"/>
        </w:rPr>
        <w:t xml:space="preserve"> </w:t>
      </w:r>
      <w:r w:rsidR="00B361A6">
        <w:rPr>
          <w:rFonts w:ascii="Arial" w:eastAsia="Arial" w:hAnsi="Arial" w:cs="Arial"/>
          <w:color w:val="000000"/>
          <w:sz w:val="24"/>
          <w:szCs w:val="24"/>
        </w:rPr>
        <w:t xml:space="preserve">as </w:t>
      </w:r>
      <w:r>
        <w:rPr>
          <w:rFonts w:ascii="Arial" w:eastAsia="Arial" w:hAnsi="Arial" w:cs="Arial"/>
          <w:color w:val="000000"/>
          <w:sz w:val="24"/>
          <w:szCs w:val="24"/>
        </w:rPr>
        <w:t>cores</w:t>
      </w:r>
      <w:r w:rsidR="00B361A6">
        <w:rPr>
          <w:rFonts w:ascii="Arial" w:eastAsia="Arial" w:hAnsi="Arial" w:cs="Arial"/>
          <w:color w:val="000000"/>
          <w:sz w:val="24"/>
          <w:szCs w:val="24"/>
        </w:rPr>
        <w:t xml:space="preserve"> que iriam ser usadas com base</w:t>
      </w:r>
      <w:r>
        <w:rPr>
          <w:rFonts w:ascii="Arial" w:eastAsia="Arial" w:hAnsi="Arial" w:cs="Arial"/>
          <w:color w:val="000000"/>
          <w:sz w:val="24"/>
          <w:szCs w:val="24"/>
        </w:rPr>
        <w:t xml:space="preserve"> na teoria das cores</w:t>
      </w:r>
      <w:r w:rsidR="00F84490">
        <w:rPr>
          <w:rFonts w:ascii="Arial" w:eastAsia="Arial" w:hAnsi="Arial" w:cs="Arial"/>
          <w:color w:val="000000"/>
          <w:sz w:val="24"/>
          <w:szCs w:val="24"/>
        </w:rPr>
        <w:t xml:space="preserve"> de </w:t>
      </w:r>
      <w:r w:rsidR="00526B12" w:rsidRPr="00526B12">
        <w:rPr>
          <w:rFonts w:ascii="Arial" w:hAnsi="Arial" w:cs="Arial"/>
          <w:sz w:val="24"/>
          <w:szCs w:val="24"/>
          <w:shd w:val="clear" w:color="auto" w:fill="FFFFFF"/>
        </w:rPr>
        <w:t>Johann Wolfgang Von Goethe</w:t>
      </w:r>
      <w:r w:rsidR="00B361A6">
        <w:rPr>
          <w:rFonts w:ascii="Arial" w:eastAsia="Arial" w:hAnsi="Arial" w:cs="Arial"/>
          <w:color w:val="000000"/>
          <w:sz w:val="24"/>
          <w:szCs w:val="24"/>
        </w:rPr>
        <w:t>.</w:t>
      </w:r>
      <w:r>
        <w:rPr>
          <w:rFonts w:ascii="Arial" w:eastAsia="Arial" w:hAnsi="Arial" w:cs="Arial"/>
          <w:color w:val="000000"/>
          <w:sz w:val="24"/>
          <w:szCs w:val="24"/>
        </w:rPr>
        <w:t xml:space="preserve"> </w:t>
      </w:r>
      <w:r w:rsidR="00B361A6">
        <w:rPr>
          <w:rFonts w:ascii="Arial" w:eastAsia="Arial" w:hAnsi="Arial" w:cs="Arial"/>
          <w:color w:val="000000"/>
          <w:sz w:val="24"/>
          <w:szCs w:val="24"/>
        </w:rPr>
        <w:t>As cores escolhidas</w:t>
      </w:r>
      <w:r>
        <w:rPr>
          <w:rFonts w:ascii="Arial" w:eastAsia="Arial" w:hAnsi="Arial" w:cs="Arial"/>
          <w:color w:val="000000"/>
          <w:sz w:val="24"/>
          <w:szCs w:val="24"/>
        </w:rPr>
        <w:t xml:space="preserve"> </w:t>
      </w:r>
      <w:r w:rsidR="00B361A6">
        <w:rPr>
          <w:rFonts w:ascii="Arial" w:eastAsia="Arial" w:hAnsi="Arial" w:cs="Arial"/>
          <w:color w:val="000000"/>
          <w:sz w:val="24"/>
          <w:szCs w:val="24"/>
        </w:rPr>
        <w:t>foram a</w:t>
      </w:r>
      <w:r>
        <w:rPr>
          <w:rFonts w:ascii="Arial" w:eastAsia="Arial" w:hAnsi="Arial" w:cs="Arial"/>
          <w:color w:val="000000"/>
          <w:sz w:val="24"/>
          <w:szCs w:val="24"/>
        </w:rPr>
        <w:t xml:space="preserve"> </w:t>
      </w:r>
      <w:r w:rsidR="00B361A6">
        <w:rPr>
          <w:rFonts w:ascii="Arial" w:eastAsia="Arial" w:hAnsi="Arial" w:cs="Arial"/>
          <w:color w:val="000000"/>
          <w:sz w:val="24"/>
          <w:szCs w:val="24"/>
        </w:rPr>
        <w:t xml:space="preserve">cor </w:t>
      </w:r>
      <w:r w:rsidRPr="004D369E">
        <w:rPr>
          <w:rFonts w:ascii="Arial" w:eastAsia="Arial" w:hAnsi="Arial" w:cs="Arial"/>
          <w:color w:val="000000"/>
          <w:sz w:val="24"/>
          <w:szCs w:val="24"/>
        </w:rPr>
        <w:t>branc</w:t>
      </w:r>
      <w:r w:rsidR="00B361A6">
        <w:rPr>
          <w:rFonts w:ascii="Arial" w:eastAsia="Arial" w:hAnsi="Arial" w:cs="Arial"/>
          <w:color w:val="000000"/>
          <w:sz w:val="24"/>
          <w:szCs w:val="24"/>
        </w:rPr>
        <w:t>a</w:t>
      </w:r>
      <w:r w:rsidRPr="004D369E">
        <w:rPr>
          <w:rFonts w:ascii="Arial" w:eastAsia="Arial" w:hAnsi="Arial" w:cs="Arial"/>
          <w:color w:val="000000"/>
          <w:sz w:val="24"/>
          <w:szCs w:val="24"/>
        </w:rPr>
        <w:t xml:space="preserve"> e um conjunto análogo de verde e azul, que transmitem respectivamente as sensações de paz, </w:t>
      </w:r>
      <w:r w:rsidR="00CA73EE" w:rsidRPr="004D369E">
        <w:rPr>
          <w:rFonts w:ascii="Arial" w:eastAsia="Arial" w:hAnsi="Arial" w:cs="Arial"/>
          <w:color w:val="000000"/>
          <w:sz w:val="24"/>
          <w:szCs w:val="24"/>
        </w:rPr>
        <w:t xml:space="preserve">tranquilidade </w:t>
      </w:r>
      <w:r w:rsidRPr="004D369E">
        <w:rPr>
          <w:rFonts w:ascii="Arial" w:eastAsia="Arial" w:hAnsi="Arial" w:cs="Arial"/>
          <w:color w:val="000000"/>
          <w:sz w:val="24"/>
          <w:szCs w:val="24"/>
        </w:rPr>
        <w:t>e</w:t>
      </w:r>
      <w:r w:rsidR="00CA73EE" w:rsidRPr="004D369E">
        <w:rPr>
          <w:rFonts w:ascii="Arial" w:eastAsia="Arial" w:hAnsi="Arial" w:cs="Arial"/>
          <w:color w:val="000000"/>
          <w:sz w:val="24"/>
          <w:szCs w:val="24"/>
        </w:rPr>
        <w:t xml:space="preserve"> segurança</w:t>
      </w:r>
      <w:r w:rsidRPr="004D369E">
        <w:rPr>
          <w:rFonts w:ascii="Arial" w:eastAsia="Arial" w:hAnsi="Arial" w:cs="Arial"/>
          <w:color w:val="000000"/>
          <w:sz w:val="24"/>
          <w:szCs w:val="24"/>
        </w:rPr>
        <w:t>.</w:t>
      </w:r>
      <w:r>
        <w:rPr>
          <w:rFonts w:ascii="Arial" w:eastAsia="Arial" w:hAnsi="Arial" w:cs="Arial"/>
          <w:color w:val="000000"/>
          <w:sz w:val="24"/>
          <w:szCs w:val="24"/>
        </w:rPr>
        <w:t xml:space="preserve"> Então, foi definido o tipo das fontes, como seriam as páginas, o tamanho, local, modo de acesso e quais seriam os textos.</w:t>
      </w:r>
    </w:p>
    <w:p w14:paraId="7B936B59" w14:textId="7777777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Depois do esboço virtual do aplicativo finalizado, foi escolhida a linguagem de programação JavaScript para o desenvolvimento do aplicativo. A escolha desta linguagem se deu pelo fato de ser uma das linguagens de programação ensinadas pelo curso de Técnico em Informática. Como framework de desenvolvimento para o JavaScript, foi utilizado o NodeJS (NODEJS FOUNDATION, 2023), que é um ambiente de execução JavaScript para escrever códigos. Ele permite reciclar o código de outros programadores, assim pode-se ter uma base sobre como fazer alguns aplicativos.</w:t>
      </w:r>
    </w:p>
    <w:p w14:paraId="618A1DDB" w14:textId="7777777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b/>
          <w:color w:val="000000"/>
          <w:sz w:val="28"/>
          <w:szCs w:val="28"/>
        </w:rPr>
      </w:pPr>
      <w:r>
        <w:rPr>
          <w:rFonts w:ascii="Arial" w:eastAsia="Arial" w:hAnsi="Arial" w:cs="Arial"/>
          <w:color w:val="000000"/>
          <w:sz w:val="24"/>
          <w:szCs w:val="24"/>
        </w:rPr>
        <w:tab/>
      </w:r>
      <w:r>
        <w:rPr>
          <w:rFonts w:ascii="Arial" w:eastAsia="Arial" w:hAnsi="Arial" w:cs="Arial"/>
          <w:color w:val="000000"/>
          <w:sz w:val="24"/>
          <w:szCs w:val="24"/>
        </w:rPr>
        <w:tab/>
        <w:t xml:space="preserve">Para implementar as telas do aplicativo foi utilizado o Materialize (WANG </w:t>
      </w:r>
      <w:r>
        <w:rPr>
          <w:rFonts w:ascii="Arial" w:eastAsia="Arial" w:hAnsi="Arial" w:cs="Arial"/>
          <w:i/>
          <w:color w:val="000000"/>
          <w:sz w:val="24"/>
          <w:szCs w:val="24"/>
        </w:rPr>
        <w:t xml:space="preserve">et al., </w:t>
      </w:r>
      <w:r>
        <w:rPr>
          <w:rFonts w:ascii="Arial" w:eastAsia="Arial" w:hAnsi="Arial" w:cs="Arial"/>
          <w:color w:val="000000"/>
          <w:sz w:val="24"/>
          <w:szCs w:val="24"/>
        </w:rPr>
        <w:t>2023), que é uma estrutura CSS moderna e responsiva para fazer a estilização da página. Este framework foi escolhido por simular a interface de celulares Android, assim, o usuário já estará habituado ao estilo de botões e janelas do aplicativo.</w:t>
      </w:r>
    </w:p>
    <w:p w14:paraId="0AA84363" w14:textId="77777777" w:rsidR="008816A2" w:rsidRDefault="008816A2">
      <w:pPr>
        <w:tabs>
          <w:tab w:val="left" w:pos="4764"/>
        </w:tabs>
        <w:spacing w:before="30" w:after="30"/>
        <w:jc w:val="both"/>
        <w:rPr>
          <w:rFonts w:ascii="Arial" w:eastAsia="Arial" w:hAnsi="Arial" w:cs="Arial"/>
          <w:b/>
          <w:sz w:val="24"/>
          <w:szCs w:val="24"/>
        </w:rPr>
      </w:pPr>
    </w:p>
    <w:p w14:paraId="742DE4DC" w14:textId="77777777" w:rsidR="008816A2" w:rsidRDefault="00822965">
      <w:pPr>
        <w:tabs>
          <w:tab w:val="left" w:pos="4764"/>
        </w:tabs>
        <w:spacing w:before="30" w:after="30"/>
        <w:jc w:val="both"/>
        <w:rPr>
          <w:rFonts w:ascii="Arial" w:eastAsia="Arial" w:hAnsi="Arial" w:cs="Arial"/>
          <w:b/>
          <w:sz w:val="24"/>
          <w:szCs w:val="24"/>
        </w:rPr>
      </w:pPr>
      <w:r>
        <w:rPr>
          <w:rFonts w:ascii="Arial" w:eastAsia="Arial" w:hAnsi="Arial" w:cs="Arial"/>
          <w:b/>
          <w:sz w:val="24"/>
          <w:szCs w:val="24"/>
        </w:rPr>
        <w:t>4 Resultados</w:t>
      </w:r>
    </w:p>
    <w:p w14:paraId="154F73C3" w14:textId="089790A8" w:rsidR="00830787" w:rsidRPr="00D11736" w:rsidRDefault="00DD0D6E">
      <w:pPr>
        <w:ind w:firstLine="851"/>
        <w:jc w:val="both"/>
        <w:rPr>
          <w:rFonts w:ascii="Arial" w:eastAsia="Arial" w:hAnsi="Arial" w:cs="Arial"/>
          <w:sz w:val="24"/>
          <w:szCs w:val="24"/>
        </w:rPr>
      </w:pPr>
      <w:r w:rsidRPr="00D11736">
        <w:rPr>
          <w:rFonts w:ascii="Arial" w:eastAsia="Arial" w:hAnsi="Arial" w:cs="Arial"/>
          <w:color w:val="000000"/>
          <w:sz w:val="24"/>
          <w:szCs w:val="24"/>
          <w:highlight w:val="white"/>
        </w:rPr>
        <w:t xml:space="preserve">Por trás do envio do e-mail existe </w:t>
      </w:r>
      <w:r w:rsidR="00814EC6" w:rsidRPr="00D11736">
        <w:rPr>
          <w:rFonts w:ascii="Arial" w:eastAsia="Arial" w:hAnsi="Arial" w:cs="Arial"/>
          <w:color w:val="000000"/>
          <w:sz w:val="24"/>
          <w:szCs w:val="24"/>
          <w:highlight w:val="white"/>
        </w:rPr>
        <w:t>a</w:t>
      </w:r>
      <w:r w:rsidRPr="00D11736">
        <w:rPr>
          <w:rFonts w:ascii="Arial" w:eastAsia="Arial" w:hAnsi="Arial" w:cs="Arial"/>
          <w:color w:val="000000"/>
          <w:sz w:val="24"/>
          <w:szCs w:val="24"/>
          <w:highlight w:val="white"/>
        </w:rPr>
        <w:t xml:space="preserve"> </w:t>
      </w:r>
      <w:r w:rsidR="00814EC6" w:rsidRPr="00D11736">
        <w:rPr>
          <w:rFonts w:ascii="Arial" w:eastAsia="Arial" w:hAnsi="Arial" w:cs="Arial"/>
          <w:color w:val="000000"/>
          <w:sz w:val="24"/>
          <w:szCs w:val="24"/>
          <w:highlight w:val="white"/>
        </w:rPr>
        <w:t xml:space="preserve">estrutura condicional </w:t>
      </w:r>
      <w:r w:rsidR="00814EC6" w:rsidRPr="00D11736">
        <w:rPr>
          <w:rFonts w:ascii="Arial" w:eastAsia="Arial" w:hAnsi="Arial" w:cs="Arial"/>
          <w:i/>
          <w:iCs/>
          <w:color w:val="000000"/>
          <w:sz w:val="24"/>
          <w:szCs w:val="24"/>
          <w:highlight w:val="white"/>
        </w:rPr>
        <w:t>if</w:t>
      </w:r>
      <w:r w:rsidR="00814EC6" w:rsidRPr="00D11736">
        <w:rPr>
          <w:rFonts w:ascii="Arial" w:eastAsia="Arial" w:hAnsi="Arial" w:cs="Arial"/>
          <w:color w:val="000000"/>
          <w:sz w:val="24"/>
          <w:szCs w:val="24"/>
          <w:highlight w:val="white"/>
        </w:rPr>
        <w:t>...</w:t>
      </w:r>
      <w:r w:rsidR="00814EC6" w:rsidRPr="00D11736">
        <w:rPr>
          <w:rFonts w:ascii="Arial" w:eastAsia="Arial" w:hAnsi="Arial" w:cs="Arial"/>
          <w:i/>
          <w:iCs/>
          <w:color w:val="000000"/>
          <w:sz w:val="24"/>
          <w:szCs w:val="24"/>
          <w:highlight w:val="white"/>
        </w:rPr>
        <w:t>else</w:t>
      </w:r>
      <w:r w:rsidR="00814EC6" w:rsidRPr="00D11736">
        <w:rPr>
          <w:rFonts w:ascii="Arial" w:eastAsia="Arial" w:hAnsi="Arial" w:cs="Arial"/>
          <w:color w:val="000000"/>
          <w:sz w:val="24"/>
          <w:szCs w:val="24"/>
          <w:highlight w:val="white"/>
        </w:rPr>
        <w:t xml:space="preserve"> onde </w:t>
      </w:r>
      <w:r w:rsidR="00154C7C" w:rsidRPr="00D11736">
        <w:rPr>
          <w:rFonts w:ascii="Arial" w:eastAsia="Arial" w:hAnsi="Arial" w:cs="Arial"/>
          <w:color w:val="000000"/>
          <w:sz w:val="24"/>
          <w:szCs w:val="24"/>
          <w:highlight w:val="white"/>
        </w:rPr>
        <w:t>“</w:t>
      </w:r>
      <w:r w:rsidR="00154C7C" w:rsidRPr="00D11736">
        <w:rPr>
          <w:rFonts w:ascii="Arial" w:eastAsia="Arial" w:hAnsi="Arial" w:cs="Arial"/>
          <w:sz w:val="24"/>
          <w:szCs w:val="24"/>
        </w:rPr>
        <w:t>A</w:t>
      </w:r>
      <w:r w:rsidR="00814EC6" w:rsidRPr="00D11736">
        <w:rPr>
          <w:rFonts w:ascii="Arial" w:eastAsia="Arial" w:hAnsi="Arial" w:cs="Arial"/>
          <w:sz w:val="24"/>
          <w:szCs w:val="24"/>
        </w:rPr>
        <w:t xml:space="preserve"> condicional </w:t>
      </w:r>
      <w:r w:rsidR="00814EC6" w:rsidRPr="00D11736">
        <w:rPr>
          <w:rFonts w:ascii="Arial" w:eastAsia="Arial" w:hAnsi="Arial" w:cs="Arial"/>
          <w:i/>
          <w:iCs/>
          <w:sz w:val="24"/>
          <w:szCs w:val="24"/>
        </w:rPr>
        <w:t>if</w:t>
      </w:r>
      <w:r w:rsidR="00814EC6" w:rsidRPr="00D11736">
        <w:rPr>
          <w:rFonts w:ascii="Arial" w:eastAsia="Arial" w:hAnsi="Arial" w:cs="Arial"/>
          <w:sz w:val="24"/>
          <w:szCs w:val="24"/>
        </w:rPr>
        <w:t xml:space="preserve"> é uma estrutura que executa a afirmação, dentro do bloco</w:t>
      </w:r>
      <w:r w:rsidR="00F91792" w:rsidRPr="00D11736">
        <w:rPr>
          <w:rFonts w:ascii="Arial" w:eastAsia="Arial" w:hAnsi="Arial" w:cs="Arial"/>
          <w:sz w:val="24"/>
          <w:szCs w:val="24"/>
        </w:rPr>
        <w:t>,</w:t>
      </w:r>
      <w:r w:rsidR="00814EC6" w:rsidRPr="00D11736">
        <w:rPr>
          <w:rFonts w:ascii="Arial" w:eastAsia="Arial" w:hAnsi="Arial" w:cs="Arial"/>
          <w:sz w:val="24"/>
          <w:szCs w:val="24"/>
        </w:rPr>
        <w:t xml:space="preserve"> se ela for verdadeira. Se for falsa, executa as afirmações dentro do </w:t>
      </w:r>
      <w:r w:rsidR="00814EC6" w:rsidRPr="00D11736">
        <w:rPr>
          <w:rFonts w:ascii="Arial" w:eastAsia="Arial" w:hAnsi="Arial" w:cs="Arial"/>
          <w:i/>
          <w:iCs/>
          <w:sz w:val="24"/>
          <w:szCs w:val="24"/>
        </w:rPr>
        <w:t>else</w:t>
      </w:r>
      <w:r w:rsidR="00814EC6" w:rsidRPr="00D11736">
        <w:rPr>
          <w:rFonts w:ascii="Arial" w:eastAsia="Arial" w:hAnsi="Arial" w:cs="Arial"/>
          <w:sz w:val="24"/>
          <w:szCs w:val="24"/>
        </w:rPr>
        <w:t>”</w:t>
      </w:r>
      <w:r w:rsidR="00D11736" w:rsidRPr="00D11736">
        <w:rPr>
          <w:rFonts w:ascii="Helvetica Neue" w:hAnsi="Helvetica Neue"/>
          <w:color w:val="222222"/>
          <w:sz w:val="24"/>
          <w:szCs w:val="24"/>
          <w:shd w:val="clear" w:color="auto" w:fill="FFFFFF"/>
        </w:rPr>
        <w:t xml:space="preserve"> </w:t>
      </w:r>
      <w:r w:rsidR="00D11736" w:rsidRPr="00D11736">
        <w:rPr>
          <w:rFonts w:ascii="Arial" w:hAnsi="Arial" w:cs="Arial"/>
          <w:color w:val="222222"/>
          <w:sz w:val="24"/>
          <w:szCs w:val="24"/>
          <w:shd w:val="clear" w:color="auto" w:fill="FFFFFF"/>
        </w:rPr>
        <w:t>(MOZILLA FOUNDATION, 2023).</w:t>
      </w:r>
      <w:r w:rsidR="00154C7C" w:rsidRPr="00D11736">
        <w:rPr>
          <w:rFonts w:ascii="Arial" w:eastAsia="Arial" w:hAnsi="Arial" w:cs="Arial"/>
          <w:sz w:val="24"/>
          <w:szCs w:val="24"/>
        </w:rPr>
        <w:t xml:space="preserve"> Cada órgão protetor recebe um público alvo diferente, então se a resposta da primeira pergunta for criança ou adolescente a denúncia será enviada para o conselho tutelar, se não a queixa será enviada para a polícia.</w:t>
      </w:r>
      <w:r w:rsidR="00BB0ED3" w:rsidRPr="00D11736">
        <w:rPr>
          <w:rFonts w:ascii="Arial" w:eastAsia="Arial" w:hAnsi="Arial" w:cs="Arial"/>
          <w:sz w:val="24"/>
          <w:szCs w:val="24"/>
        </w:rPr>
        <w:t xml:space="preserve"> Para o maior </w:t>
      </w:r>
      <w:r w:rsidR="00BB0ED3" w:rsidRPr="00D11736">
        <w:rPr>
          <w:rFonts w:ascii="Arial" w:eastAsia="Arial" w:hAnsi="Arial" w:cs="Arial"/>
          <w:sz w:val="24"/>
          <w:szCs w:val="24"/>
        </w:rPr>
        <w:lastRenderedPageBreak/>
        <w:t>esclarecimento de como que esta estrutura irá funcionar foi feito a seguinte tabela, onde cruza os dados de possíveis vítimas com as denúncias e o órgão que atenderia cada queixa.</w:t>
      </w:r>
      <w:r w:rsidR="00154C7C" w:rsidRPr="00D11736">
        <w:rPr>
          <w:rFonts w:ascii="Arial" w:eastAsia="Arial" w:hAnsi="Arial" w:cs="Arial"/>
          <w:sz w:val="24"/>
          <w:szCs w:val="24"/>
        </w:rPr>
        <w:t xml:space="preserve"> </w:t>
      </w:r>
    </w:p>
    <w:tbl>
      <w:tblPr>
        <w:tblStyle w:val="a0"/>
        <w:tblW w:w="8839"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4"/>
        <w:gridCol w:w="2834"/>
        <w:gridCol w:w="3171"/>
      </w:tblGrid>
      <w:tr w:rsidR="00154C7C" w:rsidRPr="00D11736" w14:paraId="430E0E9D" w14:textId="77777777" w:rsidTr="00154C7C">
        <w:trPr>
          <w:trHeight w:val="345"/>
        </w:trPr>
        <w:tc>
          <w:tcPr>
            <w:tcW w:w="2834" w:type="dxa"/>
            <w:tcBorders>
              <w:top w:val="single" w:sz="4" w:space="0" w:color="000000"/>
              <w:left w:val="single" w:sz="4" w:space="0" w:color="000000"/>
              <w:bottom w:val="single" w:sz="4" w:space="0" w:color="000000"/>
              <w:right w:val="single" w:sz="4" w:space="0" w:color="000000"/>
            </w:tcBorders>
          </w:tcPr>
          <w:p w14:paraId="06713535" w14:textId="66847AB8" w:rsidR="00154C7C" w:rsidRPr="00D11736" w:rsidRDefault="00154C7C">
            <w:pPr>
              <w:widowControl w:val="0"/>
              <w:spacing w:after="0"/>
              <w:jc w:val="center"/>
              <w:rPr>
                <w:rFonts w:ascii="Arial" w:eastAsia="Arial" w:hAnsi="Arial" w:cs="Arial"/>
                <w:sz w:val="24"/>
                <w:szCs w:val="24"/>
              </w:rPr>
            </w:pPr>
            <w:r w:rsidRPr="00D11736">
              <w:rPr>
                <w:rFonts w:ascii="Arial" w:eastAsia="Arial" w:hAnsi="Arial" w:cs="Arial"/>
                <w:sz w:val="24"/>
                <w:szCs w:val="24"/>
              </w:rPr>
              <w:t>Vítima</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0169A3A" w14:textId="46C81F9A" w:rsidR="00154C7C" w:rsidRPr="00D11736" w:rsidRDefault="00154C7C">
            <w:pPr>
              <w:widowControl w:val="0"/>
              <w:spacing w:after="0"/>
              <w:jc w:val="center"/>
              <w:rPr>
                <w:rFonts w:ascii="Arial" w:eastAsia="Arial" w:hAnsi="Arial" w:cs="Arial"/>
                <w:sz w:val="24"/>
                <w:szCs w:val="24"/>
              </w:rPr>
            </w:pPr>
            <w:r w:rsidRPr="00D11736">
              <w:rPr>
                <w:rFonts w:ascii="Arial" w:eastAsia="Arial" w:hAnsi="Arial" w:cs="Arial"/>
                <w:sz w:val="24"/>
                <w:szCs w:val="24"/>
              </w:rPr>
              <w:t>Denúncia</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7E2741A3" w14:textId="6EB83791" w:rsidR="00154C7C" w:rsidRPr="00D11736" w:rsidRDefault="00BB0ED3">
            <w:pPr>
              <w:widowControl w:val="0"/>
              <w:spacing w:after="0"/>
              <w:jc w:val="center"/>
              <w:rPr>
                <w:rFonts w:ascii="Arial" w:eastAsia="Arial" w:hAnsi="Arial" w:cs="Arial"/>
                <w:sz w:val="24"/>
                <w:szCs w:val="24"/>
              </w:rPr>
            </w:pPr>
            <w:r w:rsidRPr="00D11736">
              <w:rPr>
                <w:rFonts w:ascii="Arial" w:eastAsia="Arial" w:hAnsi="Arial" w:cs="Arial"/>
                <w:sz w:val="24"/>
                <w:szCs w:val="24"/>
              </w:rPr>
              <w:t>Órgão</w:t>
            </w:r>
            <w:r w:rsidR="00154C7C" w:rsidRPr="00D11736">
              <w:rPr>
                <w:rFonts w:ascii="Arial" w:eastAsia="Arial" w:hAnsi="Arial" w:cs="Arial"/>
                <w:sz w:val="24"/>
                <w:szCs w:val="24"/>
              </w:rPr>
              <w:t xml:space="preserve"> que atende</w:t>
            </w:r>
          </w:p>
        </w:tc>
      </w:tr>
      <w:tr w:rsidR="00154C7C" w:rsidRPr="00D11736" w14:paraId="44CF4509" w14:textId="77777777" w:rsidTr="00154C7C">
        <w:trPr>
          <w:trHeight w:val="375"/>
        </w:trPr>
        <w:tc>
          <w:tcPr>
            <w:tcW w:w="2834" w:type="dxa"/>
            <w:tcBorders>
              <w:top w:val="single" w:sz="4" w:space="0" w:color="000000"/>
              <w:left w:val="single" w:sz="4" w:space="0" w:color="000000"/>
              <w:bottom w:val="single" w:sz="4" w:space="0" w:color="000000"/>
              <w:right w:val="single" w:sz="4" w:space="0" w:color="000000"/>
            </w:tcBorders>
          </w:tcPr>
          <w:p w14:paraId="32E9A73E" w14:textId="28963963" w:rsidR="00154C7C" w:rsidRPr="00D11736" w:rsidRDefault="00830787" w:rsidP="00830787">
            <w:pPr>
              <w:shd w:val="clear" w:color="auto" w:fill="FFFFFF"/>
              <w:spacing w:after="0" w:line="285" w:lineRule="atLeast"/>
              <w:rPr>
                <w:rFonts w:ascii="Arial" w:eastAsia="Times New Roman" w:hAnsi="Arial" w:cs="Arial"/>
                <w:color w:val="000000"/>
                <w:sz w:val="24"/>
                <w:szCs w:val="24"/>
              </w:rPr>
            </w:pPr>
            <w:r w:rsidRPr="00D11736">
              <w:rPr>
                <w:rFonts w:ascii="Arial" w:eastAsia="Times New Roman" w:hAnsi="Arial" w:cs="Arial"/>
                <w:color w:val="000000"/>
                <w:sz w:val="24"/>
                <w:szCs w:val="24"/>
              </w:rPr>
              <w:t>Pessoa do sexo feminino</w:t>
            </w:r>
            <w:r w:rsidR="00F261EC" w:rsidRPr="00D11736">
              <w:rPr>
                <w:rFonts w:ascii="Arial" w:eastAsia="Times New Roman" w:hAnsi="Arial" w:cs="Arial"/>
                <w:color w:val="000000"/>
                <w:sz w:val="24"/>
                <w:szCs w:val="24"/>
              </w:rPr>
              <w:t>/ Pessoa do sexo masculino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D538304" w14:textId="697BB561"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 xml:space="preserve">Violência sexual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57D5EC18" w14:textId="5A9FF341"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Pol</w:t>
            </w:r>
            <w:r w:rsidR="00830787" w:rsidRPr="00D11736">
              <w:rPr>
                <w:rFonts w:ascii="Arial" w:eastAsia="Arial" w:hAnsi="Arial" w:cs="Arial"/>
                <w:sz w:val="24"/>
                <w:szCs w:val="24"/>
              </w:rPr>
              <w:t>í</w:t>
            </w:r>
            <w:r w:rsidRPr="00D11736">
              <w:rPr>
                <w:rFonts w:ascii="Arial" w:eastAsia="Arial" w:hAnsi="Arial" w:cs="Arial"/>
                <w:sz w:val="24"/>
                <w:szCs w:val="24"/>
              </w:rPr>
              <w:t>cia</w:t>
            </w:r>
          </w:p>
        </w:tc>
      </w:tr>
      <w:tr w:rsidR="00154C7C" w:rsidRPr="00D11736" w14:paraId="7BE3D938"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4A0FA491" w14:textId="44DC5CA9" w:rsidR="00154C7C" w:rsidRPr="00D11736" w:rsidRDefault="00830787" w:rsidP="00830787">
            <w:pPr>
              <w:shd w:val="clear" w:color="auto" w:fill="FFFFFF"/>
              <w:spacing w:after="0" w:line="285" w:lineRule="atLeast"/>
              <w:rPr>
                <w:rFonts w:ascii="Arial" w:eastAsia="Times New Roman" w:hAnsi="Arial" w:cs="Arial"/>
                <w:color w:val="000000"/>
                <w:sz w:val="24"/>
                <w:szCs w:val="24"/>
              </w:rPr>
            </w:pPr>
            <w:r w:rsidRPr="00D11736">
              <w:rPr>
                <w:rFonts w:ascii="Arial" w:eastAsia="Times New Roman" w:hAnsi="Arial" w:cs="Arial"/>
                <w:color w:val="000000"/>
                <w:sz w:val="24"/>
                <w:szCs w:val="24"/>
              </w:rPr>
              <w:t>Pessoa do sexo feminino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E984ED2" w14:textId="37EE13C0"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 xml:space="preserve">Violência psicológica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1414C55A" w14:textId="58ED6BF9"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Pol</w:t>
            </w:r>
            <w:r w:rsidR="00830787" w:rsidRPr="00D11736">
              <w:rPr>
                <w:rFonts w:ascii="Arial" w:eastAsia="Arial" w:hAnsi="Arial" w:cs="Arial"/>
                <w:sz w:val="24"/>
                <w:szCs w:val="24"/>
              </w:rPr>
              <w:t>í</w:t>
            </w:r>
            <w:r w:rsidRPr="00D11736">
              <w:rPr>
                <w:rFonts w:ascii="Arial" w:eastAsia="Arial" w:hAnsi="Arial" w:cs="Arial"/>
                <w:sz w:val="24"/>
                <w:szCs w:val="24"/>
              </w:rPr>
              <w:t>cia</w:t>
            </w:r>
          </w:p>
        </w:tc>
      </w:tr>
      <w:tr w:rsidR="00154C7C" w:rsidRPr="00D11736" w14:paraId="1A81D27F" w14:textId="77777777" w:rsidTr="00830787">
        <w:trPr>
          <w:trHeight w:val="240"/>
        </w:trPr>
        <w:tc>
          <w:tcPr>
            <w:tcW w:w="2834" w:type="dxa"/>
            <w:tcBorders>
              <w:top w:val="single" w:sz="4" w:space="0" w:color="000000"/>
              <w:left w:val="single" w:sz="4" w:space="0" w:color="000000"/>
              <w:bottom w:val="single" w:sz="4" w:space="0" w:color="000000"/>
              <w:right w:val="single" w:sz="4" w:space="0" w:color="000000"/>
            </w:tcBorders>
          </w:tcPr>
          <w:p w14:paraId="26B964FD" w14:textId="2A4FF3AF" w:rsidR="00154C7C" w:rsidRPr="00D11736" w:rsidRDefault="003F29D4">
            <w:pPr>
              <w:widowControl w:val="0"/>
              <w:spacing w:after="0"/>
              <w:rPr>
                <w:rFonts w:ascii="Arial" w:eastAsia="Arial" w:hAnsi="Arial" w:cs="Arial"/>
                <w:sz w:val="24"/>
                <w:szCs w:val="24"/>
              </w:rPr>
            </w:pPr>
            <w:r w:rsidRPr="00D11736">
              <w:rPr>
                <w:rFonts w:ascii="Arial" w:eastAsia="Times New Roman" w:hAnsi="Arial" w:cs="Arial"/>
                <w:color w:val="000000"/>
                <w:sz w:val="24"/>
                <w:szCs w:val="24"/>
              </w:rPr>
              <w:t>Pessoa do sexo feminino/Pessoa do sexo masculino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7EB6C438" w14:textId="77777777" w:rsidR="00F261E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 xml:space="preserve">Violência </w:t>
            </w:r>
          </w:p>
          <w:p w14:paraId="6F113D24" w14:textId="44928A9C"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 xml:space="preserve">Intrafamiliar/domestica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03637B67" w14:textId="60CCB98F"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Pol</w:t>
            </w:r>
            <w:r w:rsidR="00830787" w:rsidRPr="00D11736">
              <w:rPr>
                <w:rFonts w:ascii="Arial" w:eastAsia="Arial" w:hAnsi="Arial" w:cs="Arial"/>
                <w:sz w:val="24"/>
                <w:szCs w:val="24"/>
              </w:rPr>
              <w:t>í</w:t>
            </w:r>
            <w:r w:rsidRPr="00D11736">
              <w:rPr>
                <w:rFonts w:ascii="Arial" w:eastAsia="Arial" w:hAnsi="Arial" w:cs="Arial"/>
                <w:sz w:val="24"/>
                <w:szCs w:val="24"/>
              </w:rPr>
              <w:t xml:space="preserve">cia </w:t>
            </w:r>
          </w:p>
        </w:tc>
      </w:tr>
      <w:tr w:rsidR="00154C7C" w:rsidRPr="00D11736" w14:paraId="1CD2BEB3" w14:textId="77777777" w:rsidTr="00154C7C">
        <w:trPr>
          <w:trHeight w:val="375"/>
        </w:trPr>
        <w:tc>
          <w:tcPr>
            <w:tcW w:w="2834" w:type="dxa"/>
            <w:tcBorders>
              <w:top w:val="single" w:sz="4" w:space="0" w:color="000000"/>
              <w:left w:val="single" w:sz="4" w:space="0" w:color="000000"/>
              <w:bottom w:val="single" w:sz="4" w:space="0" w:color="000000"/>
              <w:right w:val="single" w:sz="4" w:space="0" w:color="000000"/>
            </w:tcBorders>
          </w:tcPr>
          <w:p w14:paraId="66AE00E8" w14:textId="55181ECB" w:rsidR="00154C7C" w:rsidRPr="00D11736" w:rsidRDefault="003F29D4">
            <w:pPr>
              <w:widowControl w:val="0"/>
              <w:spacing w:after="0"/>
              <w:rPr>
                <w:rFonts w:ascii="Arial" w:eastAsia="Arial" w:hAnsi="Arial" w:cs="Arial"/>
                <w:sz w:val="24"/>
                <w:szCs w:val="24"/>
              </w:rPr>
            </w:pPr>
            <w:r w:rsidRPr="00D11736">
              <w:rPr>
                <w:rFonts w:ascii="Arial" w:eastAsia="Times New Roman" w:hAnsi="Arial" w:cs="Arial"/>
                <w:color w:val="000000"/>
                <w:sz w:val="24"/>
                <w:szCs w:val="24"/>
              </w:rPr>
              <w:t>Pessoa do sexo feminino/Pessoa do sexo masculino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1750ED5" w14:textId="31640F5C"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Discriminação social</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02C6B9CE" w14:textId="77777777" w:rsidR="00154C7C" w:rsidRPr="00D11736" w:rsidRDefault="00154C7C">
            <w:pPr>
              <w:widowControl w:val="0"/>
              <w:spacing w:after="0"/>
              <w:rPr>
                <w:rFonts w:ascii="Arial" w:eastAsia="Arial" w:hAnsi="Arial" w:cs="Arial"/>
                <w:sz w:val="24"/>
                <w:szCs w:val="24"/>
              </w:rPr>
            </w:pPr>
            <w:r w:rsidRPr="00D11736">
              <w:rPr>
                <w:rFonts w:ascii="Arial" w:eastAsia="Arial" w:hAnsi="Arial" w:cs="Arial"/>
                <w:sz w:val="24"/>
                <w:szCs w:val="24"/>
              </w:rPr>
              <w:t>Policia</w:t>
            </w:r>
          </w:p>
        </w:tc>
      </w:tr>
      <w:tr w:rsidR="00154C7C" w:rsidRPr="00D11736" w14:paraId="396F9ECD" w14:textId="77777777" w:rsidTr="00154C7C">
        <w:trPr>
          <w:trHeight w:val="435"/>
        </w:trPr>
        <w:tc>
          <w:tcPr>
            <w:tcW w:w="2834" w:type="dxa"/>
            <w:tcBorders>
              <w:top w:val="single" w:sz="4" w:space="0" w:color="000000"/>
              <w:left w:val="single" w:sz="4" w:space="0" w:color="000000"/>
              <w:bottom w:val="single" w:sz="4" w:space="0" w:color="000000"/>
              <w:right w:val="single" w:sz="4" w:space="0" w:color="000000"/>
            </w:tcBorders>
          </w:tcPr>
          <w:p w14:paraId="218C9BA4" w14:textId="03CB8E6B" w:rsidR="00154C7C" w:rsidRPr="00D11736" w:rsidRDefault="003F29D4" w:rsidP="00830787">
            <w:pPr>
              <w:shd w:val="clear" w:color="auto" w:fill="FFFFFF"/>
              <w:spacing w:after="0" w:line="285" w:lineRule="atLeast"/>
              <w:rPr>
                <w:rFonts w:ascii="Arial" w:eastAsia="Times New Roman" w:hAnsi="Arial" w:cs="Arial"/>
                <w:color w:val="000000"/>
                <w:sz w:val="24"/>
                <w:szCs w:val="24"/>
              </w:rPr>
            </w:pPr>
            <w:r w:rsidRPr="00D11736">
              <w:rPr>
                <w:rFonts w:ascii="Arial" w:eastAsia="Times New Roman" w:hAnsi="Arial" w:cs="Arial"/>
                <w:color w:val="000000"/>
                <w:sz w:val="24"/>
                <w:szCs w:val="24"/>
              </w:rPr>
              <w:t>Pessoa do sexo feminino/Pessoa do sexo masculino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4FDC38BB" w14:textId="4946089D"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Abuso </w:t>
            </w:r>
          </w:p>
          <w:p w14:paraId="5BEA941B" w14:textId="0D911B15" w:rsidR="00154C7C" w:rsidRPr="00D11736" w:rsidRDefault="00154C7C" w:rsidP="00154C7C">
            <w:pPr>
              <w:widowControl w:val="0"/>
              <w:spacing w:after="0"/>
              <w:rPr>
                <w:rFonts w:ascii="Arial" w:eastAsia="Arial" w:hAnsi="Arial" w:cs="Arial"/>
                <w:sz w:val="24"/>
                <w:szCs w:val="24"/>
              </w:rPr>
            </w:pP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1EEEEE95" w14:textId="77777777"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Policia </w:t>
            </w:r>
          </w:p>
          <w:p w14:paraId="5140AE68" w14:textId="2747D19F" w:rsidR="00154C7C" w:rsidRPr="00D11736" w:rsidRDefault="00154C7C" w:rsidP="00154C7C">
            <w:pPr>
              <w:widowControl w:val="0"/>
              <w:spacing w:after="0"/>
              <w:rPr>
                <w:rFonts w:ascii="Arial" w:eastAsia="Arial" w:hAnsi="Arial" w:cs="Arial"/>
                <w:sz w:val="24"/>
                <w:szCs w:val="24"/>
              </w:rPr>
            </w:pPr>
          </w:p>
        </w:tc>
      </w:tr>
      <w:tr w:rsidR="00154C7C" w:rsidRPr="00D11736" w14:paraId="78AC2D40" w14:textId="77777777" w:rsidTr="00154C7C">
        <w:trPr>
          <w:trHeight w:val="435"/>
        </w:trPr>
        <w:tc>
          <w:tcPr>
            <w:tcW w:w="2834" w:type="dxa"/>
            <w:tcBorders>
              <w:top w:val="single" w:sz="4" w:space="0" w:color="000000"/>
              <w:left w:val="single" w:sz="4" w:space="0" w:color="000000"/>
              <w:bottom w:val="single" w:sz="4" w:space="0" w:color="000000"/>
              <w:right w:val="single" w:sz="4" w:space="0" w:color="000000"/>
            </w:tcBorders>
          </w:tcPr>
          <w:p w14:paraId="54266D67" w14:textId="6B114D0F" w:rsidR="003F29D4" w:rsidRPr="00D11736" w:rsidRDefault="003F29D4" w:rsidP="003F29D4">
            <w:pPr>
              <w:shd w:val="clear" w:color="auto" w:fill="FFFFFF"/>
              <w:spacing w:line="285" w:lineRule="atLeast"/>
              <w:rPr>
                <w:rFonts w:ascii="Arial" w:eastAsia="Times New Roman" w:hAnsi="Arial" w:cs="Arial"/>
                <w:color w:val="000000"/>
                <w:sz w:val="24"/>
                <w:szCs w:val="24"/>
              </w:rPr>
            </w:pPr>
            <w:r w:rsidRPr="00D11736">
              <w:rPr>
                <w:rFonts w:ascii="Arial" w:eastAsia="Times New Roman" w:hAnsi="Arial" w:cs="Arial"/>
                <w:color w:val="000000"/>
                <w:sz w:val="24"/>
                <w:szCs w:val="24"/>
              </w:rPr>
              <w:t>Idoso/</w:t>
            </w:r>
            <w:r w:rsidRPr="00D11736">
              <w:rPr>
                <w:rFonts w:ascii="Arial" w:hAnsi="Arial" w:cs="Arial"/>
                <w:color w:val="000000"/>
                <w:sz w:val="24"/>
                <w:szCs w:val="24"/>
              </w:rPr>
              <w:t xml:space="preserve"> </w:t>
            </w:r>
            <w:r w:rsidRPr="00D11736">
              <w:rPr>
                <w:rFonts w:ascii="Arial" w:eastAsia="Times New Roman" w:hAnsi="Arial" w:cs="Arial"/>
                <w:color w:val="000000"/>
                <w:sz w:val="24"/>
                <w:szCs w:val="24"/>
              </w:rPr>
              <w:t>Portador de necessidades especiais</w:t>
            </w:r>
          </w:p>
          <w:p w14:paraId="5039AC3C" w14:textId="613FE3C1" w:rsidR="00154C7C" w:rsidRPr="00D11736" w:rsidRDefault="00154C7C" w:rsidP="003F29D4">
            <w:pPr>
              <w:shd w:val="clear" w:color="auto" w:fill="FFFFFF"/>
              <w:spacing w:after="0" w:line="285" w:lineRule="atLeast"/>
              <w:rPr>
                <w:rFonts w:ascii="Arial" w:eastAsia="Times New Roman" w:hAnsi="Arial" w:cs="Arial"/>
                <w:color w:val="000000"/>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A2C0235" w14:textId="4943072B" w:rsidR="00154C7C" w:rsidRPr="00D11736" w:rsidRDefault="00830787"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Abandono de incapaz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555D55AA" w14:textId="18195D3E" w:rsidR="00154C7C" w:rsidRPr="00D11736" w:rsidRDefault="00F261EC" w:rsidP="00154C7C">
            <w:pPr>
              <w:widowControl w:val="0"/>
              <w:spacing w:after="0"/>
              <w:rPr>
                <w:rFonts w:ascii="Arial" w:eastAsia="Arial" w:hAnsi="Arial" w:cs="Arial"/>
                <w:sz w:val="24"/>
                <w:szCs w:val="24"/>
              </w:rPr>
            </w:pPr>
            <w:r w:rsidRPr="00D11736">
              <w:rPr>
                <w:rFonts w:ascii="Arial" w:eastAsia="Arial" w:hAnsi="Arial" w:cs="Arial"/>
                <w:sz w:val="24"/>
                <w:szCs w:val="24"/>
              </w:rPr>
              <w:t>P</w:t>
            </w:r>
            <w:r w:rsidR="00830787" w:rsidRPr="00D11736">
              <w:rPr>
                <w:rFonts w:ascii="Arial" w:eastAsia="Arial" w:hAnsi="Arial" w:cs="Arial"/>
                <w:sz w:val="24"/>
                <w:szCs w:val="24"/>
              </w:rPr>
              <w:t>olicia</w:t>
            </w:r>
          </w:p>
        </w:tc>
      </w:tr>
      <w:tr w:rsidR="00154C7C" w:rsidRPr="00D11736" w14:paraId="7D8616B7" w14:textId="77777777" w:rsidTr="00154C7C">
        <w:trPr>
          <w:trHeight w:val="389"/>
        </w:trPr>
        <w:tc>
          <w:tcPr>
            <w:tcW w:w="2834" w:type="dxa"/>
            <w:tcBorders>
              <w:top w:val="single" w:sz="4" w:space="0" w:color="000000"/>
              <w:left w:val="single" w:sz="4" w:space="0" w:color="000000"/>
              <w:bottom w:val="single" w:sz="4" w:space="0" w:color="000000"/>
              <w:right w:val="single" w:sz="4" w:space="0" w:color="000000"/>
            </w:tcBorders>
          </w:tcPr>
          <w:p w14:paraId="139EB8C5" w14:textId="2EDAC322" w:rsidR="00154C7C" w:rsidRPr="00D11736" w:rsidRDefault="00F261EC" w:rsidP="00154C7C">
            <w:pPr>
              <w:widowControl w:val="0"/>
              <w:spacing w:after="0"/>
              <w:rPr>
                <w:rFonts w:ascii="Arial" w:eastAsia="Arial" w:hAnsi="Arial" w:cs="Arial"/>
                <w:sz w:val="24"/>
                <w:szCs w:val="24"/>
              </w:rPr>
            </w:pPr>
            <w:r w:rsidRPr="00D11736">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050EFEF" w14:textId="0182D0D3"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Abuso</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3C1144B8" w14:textId="77777777"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Conselho tutelar</w:t>
            </w:r>
          </w:p>
        </w:tc>
      </w:tr>
      <w:tr w:rsidR="00154C7C" w:rsidRPr="00D11736" w14:paraId="35BE36EE"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1F2E782F" w14:textId="6D211A2C" w:rsidR="00154C7C" w:rsidRPr="00D11736" w:rsidRDefault="00F261EC" w:rsidP="00F261EC">
            <w:pPr>
              <w:shd w:val="clear" w:color="auto" w:fill="FFFFFF"/>
              <w:spacing w:after="0" w:line="285" w:lineRule="atLeast"/>
              <w:jc w:val="both"/>
              <w:rPr>
                <w:rFonts w:ascii="Arial" w:eastAsia="Arial" w:hAnsi="Arial" w:cs="Arial"/>
                <w:sz w:val="24"/>
                <w:szCs w:val="24"/>
              </w:rPr>
            </w:pPr>
            <w:r w:rsidRPr="00D11736">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1C226AD6" w14:textId="4B232AD1"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Abandono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6F694D0F" w14:textId="77777777"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Conselho tutelar </w:t>
            </w:r>
          </w:p>
        </w:tc>
      </w:tr>
      <w:tr w:rsidR="00154C7C" w:rsidRPr="00D11736" w14:paraId="38F09A33"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31C9EE91" w14:textId="29F5FE6D" w:rsidR="00154C7C" w:rsidRPr="00D11736" w:rsidRDefault="00F261EC" w:rsidP="00154C7C">
            <w:pPr>
              <w:widowControl w:val="0"/>
              <w:spacing w:after="0"/>
              <w:rPr>
                <w:rFonts w:ascii="Arial" w:eastAsia="Arial" w:hAnsi="Arial" w:cs="Arial"/>
                <w:sz w:val="24"/>
                <w:szCs w:val="24"/>
              </w:rPr>
            </w:pPr>
            <w:r w:rsidRPr="00D11736">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D4E1350" w14:textId="54C557E6"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Maus tratos infantil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1747CF83" w14:textId="77777777"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 xml:space="preserve">Conselho tutelar </w:t>
            </w:r>
          </w:p>
        </w:tc>
      </w:tr>
      <w:tr w:rsidR="00154C7C" w:rsidRPr="00D11736" w14:paraId="6D53FD00"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573AB801" w14:textId="5D2E5990" w:rsidR="00154C7C" w:rsidRPr="00D11736" w:rsidRDefault="00F261EC" w:rsidP="00154C7C">
            <w:pPr>
              <w:widowControl w:val="0"/>
              <w:spacing w:after="0"/>
              <w:rPr>
                <w:rFonts w:ascii="Arial" w:eastAsia="Arial" w:hAnsi="Arial" w:cs="Arial"/>
                <w:sz w:val="24"/>
                <w:szCs w:val="24"/>
              </w:rPr>
            </w:pPr>
            <w:r w:rsidRPr="00D11736">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158668E" w14:textId="230589E0" w:rsidR="00154C7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Trabalho infantil</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376308C3" w14:textId="6A2DCEB2" w:rsidR="00F261EC" w:rsidRPr="00D11736" w:rsidRDefault="00154C7C" w:rsidP="00154C7C">
            <w:pPr>
              <w:widowControl w:val="0"/>
              <w:spacing w:after="0"/>
              <w:rPr>
                <w:rFonts w:ascii="Arial" w:eastAsia="Arial" w:hAnsi="Arial" w:cs="Arial"/>
                <w:sz w:val="24"/>
                <w:szCs w:val="24"/>
              </w:rPr>
            </w:pPr>
            <w:r w:rsidRPr="00D11736">
              <w:rPr>
                <w:rFonts w:ascii="Arial" w:eastAsia="Arial" w:hAnsi="Arial" w:cs="Arial"/>
                <w:sz w:val="24"/>
                <w:szCs w:val="24"/>
              </w:rPr>
              <w:t>conselho tutelar</w:t>
            </w:r>
          </w:p>
        </w:tc>
      </w:tr>
      <w:tr w:rsidR="001653F1" w:rsidRPr="00D11736" w14:paraId="53B2FAE1"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3F832B60" w14:textId="09EFE145" w:rsidR="001653F1" w:rsidRPr="00D11736" w:rsidRDefault="001653F1" w:rsidP="001653F1">
            <w:pPr>
              <w:widowControl w:val="0"/>
              <w:spacing w:after="0"/>
              <w:rPr>
                <w:rFonts w:ascii="Arial" w:eastAsia="Arial" w:hAnsi="Arial" w:cs="Arial"/>
                <w:sz w:val="24"/>
                <w:szCs w:val="24"/>
              </w:rPr>
            </w:pPr>
            <w:r w:rsidRPr="00D11736">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623D1E6" w14:textId="400FC300" w:rsidR="001653F1" w:rsidRPr="00D11736" w:rsidRDefault="001653F1" w:rsidP="001653F1">
            <w:pPr>
              <w:widowControl w:val="0"/>
              <w:spacing w:after="0"/>
              <w:rPr>
                <w:rFonts w:ascii="Arial" w:eastAsia="Arial" w:hAnsi="Arial" w:cs="Arial"/>
                <w:sz w:val="24"/>
                <w:szCs w:val="24"/>
              </w:rPr>
            </w:pPr>
            <w:r w:rsidRPr="00D11736">
              <w:rPr>
                <w:rFonts w:ascii="Arial" w:eastAsia="Arial" w:hAnsi="Arial" w:cs="Arial"/>
                <w:sz w:val="24"/>
                <w:szCs w:val="24"/>
              </w:rPr>
              <w:t xml:space="preserve">Violência sexual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47383E18" w14:textId="65CA5CA5" w:rsidR="001653F1" w:rsidRPr="00D11736" w:rsidRDefault="001653F1" w:rsidP="001653F1">
            <w:pPr>
              <w:widowControl w:val="0"/>
              <w:spacing w:after="0"/>
              <w:rPr>
                <w:rFonts w:ascii="Arial" w:eastAsia="Arial" w:hAnsi="Arial" w:cs="Arial"/>
                <w:sz w:val="24"/>
                <w:szCs w:val="24"/>
              </w:rPr>
            </w:pPr>
            <w:r w:rsidRPr="00D11736">
              <w:rPr>
                <w:rFonts w:ascii="Arial" w:eastAsia="Arial" w:hAnsi="Arial" w:cs="Arial"/>
                <w:sz w:val="24"/>
                <w:szCs w:val="24"/>
              </w:rPr>
              <w:t>conselho tutelar</w:t>
            </w:r>
          </w:p>
        </w:tc>
      </w:tr>
      <w:tr w:rsidR="001653F1" w:rsidRPr="00D11736" w14:paraId="505F2C47"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7D00E033" w14:textId="52A1C871" w:rsidR="001653F1" w:rsidRPr="00D11736" w:rsidRDefault="001653F1" w:rsidP="001653F1">
            <w:pPr>
              <w:widowControl w:val="0"/>
              <w:spacing w:after="0"/>
              <w:rPr>
                <w:rFonts w:ascii="Arial" w:eastAsia="Times New Roman" w:hAnsi="Arial" w:cs="Arial"/>
                <w:color w:val="000000"/>
                <w:sz w:val="24"/>
                <w:szCs w:val="24"/>
              </w:rPr>
            </w:pPr>
            <w:r w:rsidRPr="00D11736">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5A60A80" w14:textId="3874C1D8" w:rsidR="001653F1" w:rsidRPr="00D11736" w:rsidRDefault="001653F1" w:rsidP="001653F1">
            <w:pPr>
              <w:widowControl w:val="0"/>
              <w:spacing w:after="0"/>
              <w:rPr>
                <w:rFonts w:ascii="Arial" w:eastAsia="Arial" w:hAnsi="Arial" w:cs="Arial"/>
                <w:sz w:val="24"/>
                <w:szCs w:val="24"/>
              </w:rPr>
            </w:pPr>
            <w:r w:rsidRPr="00D11736">
              <w:rPr>
                <w:rFonts w:ascii="Arial" w:eastAsia="Arial" w:hAnsi="Arial" w:cs="Arial"/>
                <w:sz w:val="24"/>
                <w:szCs w:val="24"/>
              </w:rPr>
              <w:t xml:space="preserve">Violência psicológica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6DEDA1A5" w14:textId="41CDA664" w:rsidR="001653F1" w:rsidRPr="00D11736" w:rsidRDefault="001653F1" w:rsidP="001653F1">
            <w:pPr>
              <w:widowControl w:val="0"/>
              <w:spacing w:after="0"/>
              <w:rPr>
                <w:rFonts w:ascii="Arial" w:eastAsia="Arial" w:hAnsi="Arial" w:cs="Arial"/>
                <w:sz w:val="24"/>
                <w:szCs w:val="24"/>
              </w:rPr>
            </w:pPr>
            <w:r w:rsidRPr="00D11736">
              <w:rPr>
                <w:rFonts w:ascii="Arial" w:eastAsia="Arial" w:hAnsi="Arial" w:cs="Arial"/>
                <w:sz w:val="24"/>
                <w:szCs w:val="24"/>
              </w:rPr>
              <w:t>conselho tutelar</w:t>
            </w:r>
          </w:p>
        </w:tc>
      </w:tr>
      <w:tr w:rsidR="00BB0ED3" w:rsidRPr="00D11736" w14:paraId="2F5B2F92"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41E49A8C" w14:textId="23936F9E" w:rsidR="00BB0ED3" w:rsidRPr="00D11736" w:rsidRDefault="00BB0ED3" w:rsidP="00BB0ED3">
            <w:pPr>
              <w:widowControl w:val="0"/>
              <w:spacing w:after="0"/>
              <w:rPr>
                <w:rFonts w:ascii="Arial" w:eastAsia="Times New Roman" w:hAnsi="Arial" w:cs="Arial"/>
                <w:color w:val="000000"/>
                <w:sz w:val="24"/>
                <w:szCs w:val="24"/>
              </w:rPr>
            </w:pPr>
            <w:r w:rsidRPr="00D11736">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0D3B654" w14:textId="07EE55CB" w:rsidR="00BB0ED3" w:rsidRPr="00D11736" w:rsidRDefault="00D213C7" w:rsidP="00BB0ED3">
            <w:pPr>
              <w:widowControl w:val="0"/>
              <w:spacing w:after="0"/>
              <w:rPr>
                <w:rFonts w:ascii="Arial" w:eastAsia="Arial" w:hAnsi="Arial" w:cs="Arial"/>
                <w:sz w:val="24"/>
                <w:szCs w:val="24"/>
              </w:rPr>
            </w:pPr>
            <w:r w:rsidRPr="00D11736">
              <w:rPr>
                <w:rFonts w:ascii="Arial" w:eastAsia="Arial" w:hAnsi="Arial" w:cs="Arial"/>
                <w:sz w:val="24"/>
                <w:szCs w:val="24"/>
              </w:rPr>
              <w:t>V</w:t>
            </w:r>
            <w:r w:rsidR="00BB0ED3" w:rsidRPr="00D11736">
              <w:rPr>
                <w:rFonts w:ascii="Arial" w:eastAsia="Arial" w:hAnsi="Arial" w:cs="Arial"/>
                <w:sz w:val="24"/>
                <w:szCs w:val="24"/>
              </w:rPr>
              <w:t xml:space="preserve">iolência </w:t>
            </w:r>
          </w:p>
          <w:p w14:paraId="7A09CB7E" w14:textId="7506782C" w:rsidR="00BB0ED3" w:rsidRPr="00D11736" w:rsidRDefault="00BB0ED3" w:rsidP="00BB0ED3">
            <w:pPr>
              <w:widowControl w:val="0"/>
              <w:spacing w:after="0"/>
              <w:rPr>
                <w:rFonts w:ascii="Arial" w:eastAsia="Arial" w:hAnsi="Arial" w:cs="Arial"/>
                <w:sz w:val="24"/>
                <w:szCs w:val="24"/>
              </w:rPr>
            </w:pPr>
            <w:r w:rsidRPr="00D11736">
              <w:rPr>
                <w:rFonts w:ascii="Arial" w:eastAsia="Arial" w:hAnsi="Arial" w:cs="Arial"/>
                <w:sz w:val="24"/>
                <w:szCs w:val="24"/>
              </w:rPr>
              <w:t xml:space="preserve">Intrafamiliar/domestica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64D08A6C" w14:textId="1101CABE" w:rsidR="00BB0ED3" w:rsidRPr="00D11736" w:rsidRDefault="00BB0ED3" w:rsidP="00BB0ED3">
            <w:pPr>
              <w:widowControl w:val="0"/>
              <w:spacing w:after="0"/>
              <w:rPr>
                <w:rFonts w:ascii="Arial" w:eastAsia="Arial" w:hAnsi="Arial" w:cs="Arial"/>
                <w:sz w:val="24"/>
                <w:szCs w:val="24"/>
              </w:rPr>
            </w:pPr>
            <w:r w:rsidRPr="00D11736">
              <w:rPr>
                <w:rFonts w:ascii="Arial" w:eastAsia="Arial" w:hAnsi="Arial" w:cs="Arial"/>
                <w:sz w:val="24"/>
                <w:szCs w:val="24"/>
              </w:rPr>
              <w:t>conselho tutelar</w:t>
            </w:r>
          </w:p>
        </w:tc>
      </w:tr>
    </w:tbl>
    <w:p w14:paraId="0B1D4739" w14:textId="723AF2A8" w:rsidR="00002B99" w:rsidRPr="00D11736" w:rsidRDefault="00822965" w:rsidP="00002B99">
      <w:pPr>
        <w:tabs>
          <w:tab w:val="left" w:pos="4764"/>
        </w:tabs>
        <w:spacing w:before="30" w:after="30"/>
        <w:jc w:val="both"/>
        <w:rPr>
          <w:rFonts w:ascii="Arial" w:eastAsia="Arial" w:hAnsi="Arial" w:cs="Arial"/>
          <w:sz w:val="24"/>
          <w:szCs w:val="24"/>
        </w:rPr>
      </w:pPr>
      <w:r w:rsidRPr="00D11736">
        <w:rPr>
          <w:rFonts w:ascii="Arial" w:eastAsia="Arial" w:hAnsi="Arial" w:cs="Arial"/>
          <w:sz w:val="24"/>
          <w:szCs w:val="24"/>
        </w:rPr>
        <w:t>Fonte: Elaborado pelo autor (2023)</w:t>
      </w:r>
    </w:p>
    <w:p w14:paraId="5A7C0014" w14:textId="3DC17F84" w:rsidR="00002B99" w:rsidRPr="00D11736" w:rsidRDefault="00D11736" w:rsidP="00002B99">
      <w:pPr>
        <w:tabs>
          <w:tab w:val="left" w:pos="4764"/>
        </w:tabs>
        <w:spacing w:before="30" w:after="30"/>
        <w:jc w:val="both"/>
        <w:rPr>
          <w:rFonts w:ascii="Arial" w:eastAsia="Arial" w:hAnsi="Arial" w:cs="Arial"/>
          <w:sz w:val="24"/>
          <w:szCs w:val="24"/>
        </w:rPr>
      </w:pPr>
      <w:r w:rsidRPr="00D11736">
        <w:rPr>
          <w:rFonts w:ascii="Arial" w:eastAsia="Arial" w:hAnsi="Arial" w:cs="Arial"/>
          <w:sz w:val="24"/>
          <w:szCs w:val="24"/>
        </w:rPr>
        <w:t xml:space="preserve">          </w:t>
      </w:r>
      <w:r w:rsidR="00002B99" w:rsidRPr="00D11736">
        <w:rPr>
          <w:rFonts w:ascii="Arial" w:eastAsia="Arial" w:hAnsi="Arial" w:cs="Arial"/>
          <w:sz w:val="24"/>
          <w:szCs w:val="24"/>
        </w:rPr>
        <w:t>Foram feitas 4 telas diferentes que se interligam no aplicativo, se</w:t>
      </w:r>
      <w:r w:rsidR="00B361A6" w:rsidRPr="00D11736">
        <w:rPr>
          <w:rFonts w:ascii="Arial" w:eastAsia="Arial" w:hAnsi="Arial" w:cs="Arial"/>
          <w:sz w:val="24"/>
          <w:szCs w:val="24"/>
        </w:rPr>
        <w:t>n</w:t>
      </w:r>
      <w:r w:rsidR="00002B99" w:rsidRPr="00D11736">
        <w:rPr>
          <w:rFonts w:ascii="Arial" w:eastAsia="Arial" w:hAnsi="Arial" w:cs="Arial"/>
          <w:sz w:val="24"/>
          <w:szCs w:val="24"/>
        </w:rPr>
        <w:t xml:space="preserve">do elas a tela de entrada, o questionário, tela de confirmação do envio e uma tela caso desse um erro na hora de </w:t>
      </w:r>
      <w:r w:rsidR="00B361A6" w:rsidRPr="00D11736">
        <w:rPr>
          <w:rFonts w:ascii="Arial" w:eastAsia="Arial" w:hAnsi="Arial" w:cs="Arial"/>
          <w:sz w:val="24"/>
          <w:szCs w:val="24"/>
        </w:rPr>
        <w:t>mandar o</w:t>
      </w:r>
      <w:r w:rsidR="00002B99" w:rsidRPr="00D11736">
        <w:rPr>
          <w:rFonts w:ascii="Arial" w:eastAsia="Arial" w:hAnsi="Arial" w:cs="Arial"/>
          <w:sz w:val="24"/>
          <w:szCs w:val="24"/>
        </w:rPr>
        <w:t xml:space="preserve"> e-mail</w:t>
      </w:r>
      <w:r w:rsidR="00B361A6" w:rsidRPr="00D11736">
        <w:rPr>
          <w:rFonts w:ascii="Arial" w:eastAsia="Arial" w:hAnsi="Arial" w:cs="Arial"/>
          <w:sz w:val="24"/>
          <w:szCs w:val="24"/>
        </w:rPr>
        <w:t>.</w:t>
      </w:r>
    </w:p>
    <w:p w14:paraId="320F766B" w14:textId="77777777" w:rsidR="00045FFB" w:rsidRPr="00D11736" w:rsidRDefault="00045FFB" w:rsidP="00002B99">
      <w:pPr>
        <w:tabs>
          <w:tab w:val="left" w:pos="4764"/>
        </w:tabs>
        <w:spacing w:before="30" w:after="30"/>
        <w:jc w:val="both"/>
        <w:rPr>
          <w:rFonts w:ascii="Arial" w:eastAsia="Arial" w:hAnsi="Arial" w:cs="Arial"/>
          <w:sz w:val="24"/>
          <w:szCs w:val="24"/>
        </w:rPr>
      </w:pPr>
    </w:p>
    <w:p w14:paraId="286BD04D" w14:textId="77777777"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 xml:space="preserve">Considerações Finais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conclusao</w:t>
      </w:r>
      <w:proofErr w:type="spellEnd"/>
      <w:r>
        <w:rPr>
          <w:rFonts w:ascii="Times New Roman" w:eastAsia="Times New Roman" w:hAnsi="Times New Roman" w:cs="Times New Roman"/>
          <w:b/>
          <w:sz w:val="24"/>
          <w:szCs w:val="24"/>
        </w:rPr>
        <w:t xml:space="preserve">)retoma o objetivo, responder se eu </w:t>
      </w:r>
      <w:proofErr w:type="spellStart"/>
      <w:r>
        <w:rPr>
          <w:rFonts w:ascii="Times New Roman" w:eastAsia="Times New Roman" w:hAnsi="Times New Roman" w:cs="Times New Roman"/>
          <w:b/>
          <w:sz w:val="24"/>
          <w:szCs w:val="24"/>
        </w:rPr>
        <w:t>alcançei</w:t>
      </w:r>
      <w:proofErr w:type="spellEnd"/>
      <w:r>
        <w:rPr>
          <w:rFonts w:ascii="Times New Roman" w:eastAsia="Times New Roman" w:hAnsi="Times New Roman" w:cs="Times New Roman"/>
          <w:b/>
          <w:sz w:val="24"/>
          <w:szCs w:val="24"/>
        </w:rPr>
        <w:t xml:space="preserve"> o que eu queria, qual </w:t>
      </w:r>
      <w:proofErr w:type="spellStart"/>
      <w:r>
        <w:rPr>
          <w:rFonts w:ascii="Times New Roman" w:eastAsia="Times New Roman" w:hAnsi="Times New Roman" w:cs="Times New Roman"/>
          <w:b/>
          <w:sz w:val="24"/>
          <w:szCs w:val="24"/>
        </w:rPr>
        <w:t>sera</w:t>
      </w:r>
      <w:proofErr w:type="spellEnd"/>
      <w:r>
        <w:rPr>
          <w:rFonts w:ascii="Times New Roman" w:eastAsia="Times New Roman" w:hAnsi="Times New Roman" w:cs="Times New Roman"/>
          <w:b/>
          <w:sz w:val="24"/>
          <w:szCs w:val="24"/>
        </w:rPr>
        <w:t xml:space="preserve"> o próximo passo.</w:t>
      </w:r>
    </w:p>
    <w:p w14:paraId="4B22D025" w14:textId="77777777" w:rsidR="008816A2" w:rsidRDefault="008816A2">
      <w:pPr>
        <w:spacing w:after="0" w:line="360" w:lineRule="auto"/>
        <w:ind w:firstLine="709"/>
        <w:jc w:val="both"/>
        <w:rPr>
          <w:rFonts w:ascii="Arial" w:eastAsia="Arial" w:hAnsi="Arial" w:cs="Arial"/>
          <w:b/>
          <w:sz w:val="24"/>
          <w:szCs w:val="24"/>
        </w:rPr>
      </w:pPr>
    </w:p>
    <w:p w14:paraId="119801CC"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Parte em que se apresenta as conclusões correspondentes aos objetivos e hipóteses propostos.</w:t>
      </w:r>
    </w:p>
    <w:p w14:paraId="0F89A73C"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Após a análise e discussões dos resultados, são apresentadas as conclusões e as descobertas do texto, evidenciando com clareza e objetividade as deduções extraídas dos resultados obtidos ou apontadas ao longo da discussão do assunto. </w:t>
      </w:r>
      <w:r>
        <w:rPr>
          <w:rFonts w:ascii="Arial" w:eastAsia="Arial" w:hAnsi="Arial" w:cs="Arial"/>
          <w:sz w:val="24"/>
          <w:szCs w:val="24"/>
        </w:rPr>
        <w:lastRenderedPageBreak/>
        <w:t>Neste momento são relacionadas às diversas ideias desenvolvidas ao longo do trabalho, num processo de síntese dos principais resultados, com os comentários do autor e as contribuições trazidas pela pesquisa.</w:t>
      </w:r>
    </w:p>
    <w:p w14:paraId="2EE15E26"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Cabe, ainda, lembrar que a conclusão é um fechamento do trabalho estudado, respondendo às hipóteses enunciadas e aos objetivos do estudo, apresentados na Introdução, onde não se permite que nesta seção sejam incluídos dados novos, que já não tenham sido apresentados anteriormente.</w:t>
      </w:r>
    </w:p>
    <w:p w14:paraId="16E597DF" w14:textId="77777777" w:rsidR="008816A2" w:rsidRDefault="008816A2">
      <w:pPr>
        <w:spacing w:after="0" w:line="360" w:lineRule="auto"/>
        <w:jc w:val="both"/>
        <w:rPr>
          <w:rFonts w:ascii="Arial" w:eastAsia="Arial" w:hAnsi="Arial" w:cs="Arial"/>
          <w:sz w:val="24"/>
          <w:szCs w:val="24"/>
        </w:rPr>
      </w:pPr>
    </w:p>
    <w:p w14:paraId="0100051B" w14:textId="77777777"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Referências</w:t>
      </w:r>
    </w:p>
    <w:p w14:paraId="78D08E09" w14:textId="77777777" w:rsidR="008816A2" w:rsidRDefault="008816A2">
      <w:pPr>
        <w:rPr>
          <w:rFonts w:ascii="Times New Roman" w:eastAsia="Times New Roman" w:hAnsi="Times New Roman" w:cs="Times New Roman"/>
          <w:sz w:val="24"/>
          <w:szCs w:val="24"/>
        </w:rPr>
      </w:pPr>
    </w:p>
    <w:p w14:paraId="73E5D612" w14:textId="77777777" w:rsidR="008816A2" w:rsidRDefault="00822965">
      <w:pPr>
        <w:rPr>
          <w:rFonts w:ascii="Times New Roman" w:eastAsia="Times New Roman" w:hAnsi="Times New Roman" w:cs="Times New Roman"/>
          <w:sz w:val="24"/>
          <w:szCs w:val="24"/>
        </w:rPr>
      </w:pPr>
      <w:r>
        <w:rPr>
          <w:rFonts w:ascii="Times New Roman" w:eastAsia="Times New Roman" w:hAnsi="Times New Roman" w:cs="Times New Roman"/>
          <w:sz w:val="24"/>
          <w:szCs w:val="24"/>
        </w:rPr>
        <w:t>(Só vai as coisas que eu citei no texto)</w:t>
      </w:r>
    </w:p>
    <w:p w14:paraId="53525E02" w14:textId="77777777" w:rsidR="008816A2" w:rsidRDefault="008816A2">
      <w:pPr>
        <w:rPr>
          <w:rFonts w:ascii="Times New Roman" w:eastAsia="Times New Roman" w:hAnsi="Times New Roman" w:cs="Times New Roman"/>
          <w:sz w:val="24"/>
          <w:szCs w:val="24"/>
        </w:rPr>
      </w:pPr>
    </w:p>
    <w:p w14:paraId="19ED5B1B" w14:textId="77777777" w:rsidR="008816A2" w:rsidRDefault="008816A2">
      <w:pPr>
        <w:rPr>
          <w:rFonts w:ascii="Times New Roman" w:eastAsia="Times New Roman" w:hAnsi="Times New Roman" w:cs="Times New Roman"/>
          <w:sz w:val="24"/>
          <w:szCs w:val="24"/>
        </w:rPr>
      </w:pPr>
    </w:p>
    <w:p w14:paraId="41CCCF42" w14:textId="77777777" w:rsidR="008816A2" w:rsidRDefault="00822965">
      <w:bookmarkStart w:id="7" w:name="_gjdgxs" w:colFirst="0" w:colLast="0"/>
      <w:bookmarkEnd w:id="7"/>
      <w:r>
        <w:rPr>
          <w:rFonts w:ascii="Helvetica Neue" w:eastAsia="Helvetica Neue" w:hAnsi="Helvetica Neue" w:cs="Helvetica Neue"/>
          <w:color w:val="222222"/>
          <w:highlight w:val="white"/>
        </w:rPr>
        <w:t>MMFDH. </w:t>
      </w:r>
      <w:r>
        <w:rPr>
          <w:rFonts w:ascii="Helvetica Neue" w:eastAsia="Helvetica Neue" w:hAnsi="Helvetica Neue" w:cs="Helvetica Neue"/>
          <w:b/>
          <w:color w:val="222222"/>
          <w:highlight w:val="white"/>
        </w:rPr>
        <w:t>Brasil tem mais de 31 mil denúncias de violência doméstica ou familiar contra as mulheres até julho de 2022</w:t>
      </w:r>
      <w:r>
        <w:rPr>
          <w:rFonts w:ascii="Helvetica Neue" w:eastAsia="Helvetica Neue" w:hAnsi="Helvetica Neue" w:cs="Helvetica Neue"/>
          <w:color w:val="222222"/>
          <w:highlight w:val="white"/>
        </w:rPr>
        <w:t>. 2022. Disponível em: https://www.gov.br/mdh/pt-br/assuntos/noticias/2022/eleicoes-2022-periodo-eleitoral/brasil-tem-mais-de-31-mil-denuncias-violencia-contra-as-mulheres-no-contexto-de-violencia-domestica-ou-familiar. Acesso em: 21 jun. 2023.</w:t>
      </w:r>
    </w:p>
    <w:p w14:paraId="6937F682" w14:textId="77777777" w:rsidR="008816A2" w:rsidRDefault="008816A2"/>
    <w:p w14:paraId="22F8C9C5" w14:textId="77777777" w:rsidR="008816A2" w:rsidRDefault="00822965">
      <w:r>
        <w:rPr>
          <w:rFonts w:ascii="Helvetica Neue" w:eastAsia="Helvetica Neue" w:hAnsi="Helvetica Neue" w:cs="Helvetica Neue"/>
          <w:color w:val="222222"/>
          <w:highlight w:val="white"/>
        </w:rPr>
        <w:t xml:space="preserve">DIAS, Daphne </w:t>
      </w:r>
      <w:proofErr w:type="spellStart"/>
      <w:r>
        <w:rPr>
          <w:rFonts w:ascii="Helvetica Neue" w:eastAsia="Helvetica Neue" w:hAnsi="Helvetica Neue" w:cs="Helvetica Neue"/>
          <w:color w:val="222222"/>
          <w:highlight w:val="white"/>
        </w:rPr>
        <w:t>Arvellos</w:t>
      </w:r>
      <w:proofErr w:type="spellEnd"/>
      <w:r>
        <w:rPr>
          <w:rFonts w:ascii="Helvetica Neue" w:eastAsia="Helvetica Neue" w:hAnsi="Helvetica Neue" w:cs="Helvetica Neue"/>
          <w:color w:val="222222"/>
          <w:highlight w:val="white"/>
        </w:rPr>
        <w:t>. </w:t>
      </w:r>
      <w:r>
        <w:rPr>
          <w:rFonts w:ascii="Helvetica Neue" w:eastAsia="Helvetica Neue" w:hAnsi="Helvetica Neue" w:cs="Helvetica Neue"/>
          <w:b/>
          <w:color w:val="222222"/>
          <w:highlight w:val="white"/>
        </w:rPr>
        <w:t>Maus-tratos a crianças e adolescentes é crime: saiba como denunciar</w:t>
      </w:r>
      <w:r>
        <w:rPr>
          <w:rFonts w:ascii="Helvetica Neue" w:eastAsia="Helvetica Neue" w:hAnsi="Helvetica Neue" w:cs="Helvetica Neue"/>
          <w:color w:val="222222"/>
          <w:highlight w:val="white"/>
        </w:rPr>
        <w:t>. 2021. Disponível em: https://www.tjdft.jus.br/informacoes/infancia-e-juventude/noticias-e-destaques/2021/maio/maus-tratos-a-criancas-e-adolescentes-e-crime-saiba-como-denunciar#:~:text=A%20popula%C3%A7%C3%A3o%20deve%20reportar%20casos,Cidadania%20do%20DF%20(Sejus). Acesso em: 21 jun. 2023.</w:t>
      </w:r>
    </w:p>
    <w:p w14:paraId="3D615DAA" w14:textId="77777777" w:rsidR="008816A2" w:rsidRDefault="008816A2">
      <w:pPr>
        <w:rPr>
          <w:rFonts w:ascii="Helvetica Neue" w:eastAsia="Helvetica Neue" w:hAnsi="Helvetica Neue" w:cs="Helvetica Neue"/>
          <w:color w:val="222222"/>
          <w:highlight w:val="white"/>
        </w:rPr>
      </w:pPr>
    </w:p>
    <w:p w14:paraId="5B530717" w14:textId="77777777" w:rsidR="008816A2" w:rsidRDefault="00822965">
      <w:r>
        <w:rPr>
          <w:rFonts w:ascii="Helvetica Neue" w:eastAsia="Helvetica Neue" w:hAnsi="Helvetica Neue" w:cs="Helvetica Neue"/>
          <w:color w:val="222222"/>
          <w:highlight w:val="white"/>
        </w:rPr>
        <w:t>Secretaria de Segurança Pública do Estado do Amazonas - SSP. </w:t>
      </w:r>
      <w:r>
        <w:rPr>
          <w:rFonts w:ascii="Helvetica Neue" w:eastAsia="Helvetica Neue" w:hAnsi="Helvetica Neue" w:cs="Helvetica Neue"/>
          <w:b/>
          <w:color w:val="222222"/>
          <w:highlight w:val="white"/>
        </w:rPr>
        <w:t>PC esclarece como é caracterizado o crime de abandono de incapaz</w:t>
      </w:r>
      <w:r>
        <w:rPr>
          <w:rFonts w:ascii="Helvetica Neue" w:eastAsia="Helvetica Neue" w:hAnsi="Helvetica Neue" w:cs="Helvetica Neue"/>
          <w:color w:val="222222"/>
          <w:highlight w:val="white"/>
        </w:rPr>
        <w:t>. 2021. Disponível em: https://www.ssp.am.gov.br/pc-esclarece-como-e-caracterizado-o-crime-de-abandono-de-incapaz/#:~:text=Para%20casos%20de%20abandono%20de,ser%20feitas%20diretamente%20nas%20Especializadas). Acesso em: 21 jun. 2023.</w:t>
      </w:r>
    </w:p>
    <w:p w14:paraId="1B43F05F" w14:textId="77777777" w:rsidR="008816A2" w:rsidRDefault="008816A2">
      <w:pPr>
        <w:rPr>
          <w:rFonts w:ascii="Helvetica Neue" w:eastAsia="Helvetica Neue" w:hAnsi="Helvetica Neue" w:cs="Helvetica Neue"/>
          <w:color w:val="222222"/>
          <w:highlight w:val="white"/>
        </w:rPr>
      </w:pPr>
    </w:p>
    <w:p w14:paraId="18693F63" w14:textId="77777777" w:rsidR="008816A2" w:rsidRDefault="00822965">
      <w:r>
        <w:rPr>
          <w:rFonts w:ascii="Helvetica Neue" w:eastAsia="Helvetica Neue" w:hAnsi="Helvetica Neue" w:cs="Helvetica Neue"/>
          <w:color w:val="222222"/>
          <w:highlight w:val="white"/>
        </w:rPr>
        <w:t>Centro Estadual de Vigilância e Saúde. </w:t>
      </w:r>
      <w:r>
        <w:rPr>
          <w:rFonts w:ascii="Helvetica Neue" w:eastAsia="Helvetica Neue" w:hAnsi="Helvetica Neue" w:cs="Helvetica Neue"/>
          <w:b/>
          <w:color w:val="222222"/>
          <w:highlight w:val="white"/>
        </w:rPr>
        <w:t>Tipologia da Violência</w:t>
      </w:r>
      <w:r>
        <w:rPr>
          <w:rFonts w:ascii="Helvetica Neue" w:eastAsia="Helvetica Neue" w:hAnsi="Helvetica Neue" w:cs="Helvetica Neue"/>
          <w:color w:val="222222"/>
          <w:highlight w:val="white"/>
        </w:rPr>
        <w:t>. [2022]. Disponível em: https://www.cevs.rs.gov.br/tipologia-da-violencia#:~:text=a)%20Viol%C3%AAncia%20F%C3%ADsica%3A%20Tamb%C3%A9m,marcas%20evidentes%20no%20seu%20corpo. Acesso em: 21 jun. 2023</w:t>
      </w:r>
    </w:p>
    <w:p w14:paraId="18B16866" w14:textId="77777777" w:rsidR="008816A2" w:rsidRDefault="008816A2">
      <w:pPr>
        <w:rPr>
          <w:rFonts w:ascii="Helvetica Neue" w:eastAsia="Helvetica Neue" w:hAnsi="Helvetica Neue" w:cs="Helvetica Neue"/>
          <w:color w:val="222222"/>
          <w:highlight w:val="white"/>
        </w:rPr>
      </w:pPr>
    </w:p>
    <w:p w14:paraId="68FEC3B4" w14:textId="77777777" w:rsidR="008816A2" w:rsidRDefault="00822965">
      <w:r>
        <w:rPr>
          <w:rFonts w:ascii="Helvetica Neue" w:eastAsia="Helvetica Neue" w:hAnsi="Helvetica Neue" w:cs="Helvetica Neue"/>
          <w:color w:val="222222"/>
          <w:highlight w:val="white"/>
        </w:rPr>
        <w:t>Centro Estadual de Vigilância e Saúde. </w:t>
      </w:r>
      <w:r>
        <w:rPr>
          <w:rFonts w:ascii="Helvetica Neue" w:eastAsia="Helvetica Neue" w:hAnsi="Helvetica Neue" w:cs="Helvetica Neue"/>
          <w:b/>
          <w:color w:val="222222"/>
          <w:highlight w:val="white"/>
        </w:rPr>
        <w:t>Violência sexual</w:t>
      </w:r>
      <w:r>
        <w:rPr>
          <w:rFonts w:ascii="Helvetica Neue" w:eastAsia="Helvetica Neue" w:hAnsi="Helvetica Neue" w:cs="Helvetica Neue"/>
          <w:color w:val="222222"/>
          <w:highlight w:val="white"/>
        </w:rPr>
        <w:t>. [21--]. Disponível em: https://www.cevs.rs.gov.br/violencia-</w:t>
      </w:r>
      <w:r>
        <w:rPr>
          <w:rFonts w:ascii="Helvetica Neue" w:eastAsia="Helvetica Neue" w:hAnsi="Helvetica Neue" w:cs="Helvetica Neue"/>
          <w:color w:val="222222"/>
          <w:highlight w:val="white"/>
        </w:rPr>
        <w:lastRenderedPageBreak/>
        <w:t>sexual#:~:text=%C3%89%20o%20ato%20de%20constranger,objetivo%20de%20obter%20vantagem%20sexual. Acesso em: 21 jun. 2023</w:t>
      </w:r>
    </w:p>
    <w:p w14:paraId="10A6C881" w14:textId="77777777" w:rsidR="008816A2" w:rsidRDefault="00822965">
      <w:pPr>
        <w:pBdr>
          <w:top w:val="nil"/>
          <w:left w:val="nil"/>
          <w:bottom w:val="nil"/>
          <w:right w:val="nil"/>
          <w:between w:val="nil"/>
        </w:pBdr>
        <w:shd w:val="clear" w:color="auto" w:fill="FFFFFF"/>
        <w:spacing w:before="280" w:after="280"/>
        <w:rPr>
          <w:rFonts w:ascii="Times New Roman" w:eastAsia="Times New Roman" w:hAnsi="Times New Roman" w:cs="Times New Roman"/>
          <w:color w:val="000000"/>
          <w:sz w:val="24"/>
          <w:szCs w:val="24"/>
        </w:rPr>
      </w:pPr>
      <w:r>
        <w:rPr>
          <w:rFonts w:ascii="Helvetica Neue" w:eastAsia="Helvetica Neue" w:hAnsi="Helvetica Neue" w:cs="Helvetica Neue"/>
          <w:color w:val="222222"/>
          <w:sz w:val="24"/>
          <w:szCs w:val="24"/>
        </w:rPr>
        <w:t xml:space="preserve">LOPES, </w:t>
      </w:r>
      <w:proofErr w:type="spellStart"/>
      <w:r>
        <w:rPr>
          <w:rFonts w:ascii="Helvetica Neue" w:eastAsia="Helvetica Neue" w:hAnsi="Helvetica Neue" w:cs="Helvetica Neue"/>
          <w:color w:val="222222"/>
          <w:sz w:val="24"/>
          <w:szCs w:val="24"/>
        </w:rPr>
        <w:t>Letíca</w:t>
      </w:r>
      <w:proofErr w:type="spellEnd"/>
      <w:r>
        <w:rPr>
          <w:rFonts w:ascii="Helvetica Neue" w:eastAsia="Helvetica Neue" w:hAnsi="Helvetica Neue" w:cs="Helvetica Neue"/>
          <w:color w:val="222222"/>
          <w:sz w:val="24"/>
          <w:szCs w:val="24"/>
        </w:rPr>
        <w:t xml:space="preserve"> Batista. </w:t>
      </w:r>
      <w:r>
        <w:rPr>
          <w:rFonts w:ascii="Helvetica Neue" w:eastAsia="Helvetica Neue" w:hAnsi="Helvetica Neue" w:cs="Helvetica Neue"/>
          <w:b/>
          <w:color w:val="222222"/>
          <w:sz w:val="24"/>
          <w:szCs w:val="24"/>
        </w:rPr>
        <w:t>Abuso emocional: o que é e como identificar</w:t>
      </w:r>
      <w:r>
        <w:rPr>
          <w:rFonts w:ascii="Helvetica Neue" w:eastAsia="Helvetica Neue" w:hAnsi="Helvetica Neue" w:cs="Helvetica Neue"/>
          <w:color w:val="222222"/>
          <w:sz w:val="24"/>
          <w:szCs w:val="24"/>
        </w:rPr>
        <w:t>. 2022. Disponível em: https://www.psicologosberrini.com.br/blog/abuso-emocional-como-identificar/. Acesso em: 21 jun. 2023.</w:t>
      </w:r>
    </w:p>
    <w:p w14:paraId="6966B6DB" w14:textId="77777777" w:rsidR="008816A2" w:rsidRDefault="00822965">
      <w:pPr>
        <w:pBdr>
          <w:top w:val="nil"/>
          <w:left w:val="nil"/>
          <w:bottom w:val="nil"/>
          <w:right w:val="nil"/>
          <w:between w:val="nil"/>
        </w:pBdr>
        <w:shd w:val="clear" w:color="auto" w:fill="FFFFFF"/>
        <w:spacing w:before="280" w:after="280"/>
        <w:rPr>
          <w:rFonts w:ascii="Times New Roman" w:eastAsia="Times New Roman" w:hAnsi="Times New Roman" w:cs="Times New Roman"/>
          <w:color w:val="000000"/>
          <w:sz w:val="24"/>
          <w:szCs w:val="24"/>
        </w:rPr>
      </w:pPr>
      <w:r>
        <w:rPr>
          <w:rFonts w:ascii="Helvetica Neue" w:eastAsia="Helvetica Neue" w:hAnsi="Helvetica Neue" w:cs="Helvetica Neue"/>
          <w:color w:val="222222"/>
          <w:sz w:val="24"/>
          <w:szCs w:val="24"/>
          <w:highlight w:val="white"/>
        </w:rPr>
        <w:t>GOVERNO DO ESTADO DO PARANÁ. </w:t>
      </w:r>
      <w:r>
        <w:rPr>
          <w:rFonts w:ascii="Helvetica Neue" w:eastAsia="Helvetica Neue" w:hAnsi="Helvetica Neue" w:cs="Helvetica Neue"/>
          <w:b/>
          <w:color w:val="222222"/>
          <w:sz w:val="24"/>
          <w:szCs w:val="24"/>
          <w:highlight w:val="white"/>
        </w:rPr>
        <w:t>Denunciar violência patrimonial, moral ou psicológica contra a mulher</w:t>
      </w:r>
      <w:r>
        <w:rPr>
          <w:rFonts w:ascii="Helvetica Neue" w:eastAsia="Helvetica Neue" w:hAnsi="Helvetica Neue" w:cs="Helvetica Neue"/>
          <w:color w:val="222222"/>
          <w:sz w:val="24"/>
          <w:szCs w:val="24"/>
          <w:highlight w:val="white"/>
        </w:rPr>
        <w:t>. Disponível em: https://www.celepar.pr.gov.br/servicos/Cidadania/Rede-de-protecao-da-mulher/Denunciar-violencia-patrimonial-moral-ou-psicologica-contra-a-mulher-ElodqANv#:~:text=A%20Pol%C3%ADcia%20Civil%20mant%C3%A9m%20delegacias,para%20registrar%20boletim%20de%20ocorr%C3%AAncia. Acesso em: 21 jun. 2023.</w:t>
      </w:r>
    </w:p>
    <w:p w14:paraId="2481E007" w14:textId="77777777" w:rsidR="008816A2" w:rsidRDefault="00822965">
      <w:r>
        <w:rPr>
          <w:rFonts w:ascii="Helvetica Neue" w:eastAsia="Helvetica Neue" w:hAnsi="Helvetica Neue" w:cs="Helvetica Neue"/>
          <w:color w:val="222222"/>
          <w:highlight w:val="white"/>
        </w:rPr>
        <w:t>ACS. </w:t>
      </w:r>
      <w:r>
        <w:rPr>
          <w:rFonts w:ascii="Helvetica Neue" w:eastAsia="Helvetica Neue" w:hAnsi="Helvetica Neue" w:cs="Helvetica Neue"/>
          <w:b/>
          <w:color w:val="222222"/>
          <w:highlight w:val="white"/>
        </w:rPr>
        <w:t>Abandono de pessoa com deficiência</w:t>
      </w:r>
      <w:r>
        <w:rPr>
          <w:rFonts w:ascii="Helvetica Neue" w:eastAsia="Helvetica Neue" w:hAnsi="Helvetica Neue" w:cs="Helvetica Neue"/>
          <w:color w:val="222222"/>
          <w:highlight w:val="white"/>
        </w:rPr>
        <w:t xml:space="preserve">. 2016. Disponível em: </w:t>
      </w:r>
      <w:proofErr w:type="gramStart"/>
      <w:r>
        <w:rPr>
          <w:rFonts w:ascii="Helvetica Neue" w:eastAsia="Helvetica Neue" w:hAnsi="Helvetica Neue" w:cs="Helvetica Neue"/>
          <w:color w:val="222222"/>
          <w:highlight w:val="white"/>
        </w:rPr>
        <w:t>https://www.tjdft.jus.br/institucional/imprensa/campanhas-e-produtos/direito-facil/edicao-semanal/abandono-de-pessoa-com-deficiencia#:~:text=defici%C3%AAncia%20%C3%A9%20crime-,A%20Lei%2013.146%2F2015%2C%20tamb%C3%A9m%20conhecida%20como%20Estatuto%20da%20Pessoa,anos%20de%20reclus%C3%A3o%20e%20multa..</w:t>
      </w:r>
      <w:proofErr w:type="gramEnd"/>
      <w:r>
        <w:rPr>
          <w:rFonts w:ascii="Helvetica Neue" w:eastAsia="Helvetica Neue" w:hAnsi="Helvetica Neue" w:cs="Helvetica Neue"/>
          <w:color w:val="222222"/>
          <w:highlight w:val="white"/>
        </w:rPr>
        <w:t xml:space="preserve"> Acesso em: 23 jun. 2023.</w:t>
      </w:r>
    </w:p>
    <w:p w14:paraId="257C38AC" w14:textId="77777777" w:rsidR="008816A2" w:rsidRDefault="008816A2"/>
    <w:p w14:paraId="2996E6F1" w14:textId="77777777" w:rsidR="008816A2" w:rsidRDefault="00822965">
      <w:r>
        <w:rPr>
          <w:rFonts w:ascii="Helvetica Neue" w:eastAsia="Helvetica Neue" w:hAnsi="Helvetica Neue" w:cs="Helvetica Neue"/>
          <w:color w:val="222222"/>
          <w:highlight w:val="white"/>
        </w:rPr>
        <w:t>São Paulo Governo do Estado. </w:t>
      </w:r>
      <w:r>
        <w:rPr>
          <w:rFonts w:ascii="Helvetica Neue" w:eastAsia="Helvetica Neue" w:hAnsi="Helvetica Neue" w:cs="Helvetica Neue"/>
          <w:b/>
          <w:color w:val="222222"/>
          <w:highlight w:val="white"/>
        </w:rPr>
        <w:t>Sistema Único de Assistência Social</w:t>
      </w:r>
      <w:r>
        <w:rPr>
          <w:rFonts w:ascii="Helvetica Neue" w:eastAsia="Helvetica Neue" w:hAnsi="Helvetica Neue" w:cs="Helvetica Neue"/>
          <w:color w:val="222222"/>
          <w:highlight w:val="white"/>
        </w:rPr>
        <w:t xml:space="preserve">. Disponível em: </w:t>
      </w:r>
      <w:proofErr w:type="gramStart"/>
      <w:r>
        <w:rPr>
          <w:rFonts w:ascii="Helvetica Neue" w:eastAsia="Helvetica Neue" w:hAnsi="Helvetica Neue" w:cs="Helvetica Neue"/>
          <w:color w:val="222222"/>
          <w:highlight w:val="white"/>
        </w:rPr>
        <w:t>https://www.desenvolvimentosocial.sp.gov.br/assistencia-social/sistema-unico-de-assistencia-social/#:~:text=Em%202005%2C%20%C3%A9%20institu%C3%ADdo%20o,campo%20da%20prote%C3%A7%C3%A3o%20social%20brasileira..</w:t>
      </w:r>
      <w:proofErr w:type="gramEnd"/>
      <w:r>
        <w:rPr>
          <w:rFonts w:ascii="Helvetica Neue" w:eastAsia="Helvetica Neue" w:hAnsi="Helvetica Neue" w:cs="Helvetica Neue"/>
          <w:color w:val="222222"/>
          <w:highlight w:val="white"/>
        </w:rPr>
        <w:t xml:space="preserve"> Acesso em: 30 jul. 2023.</w:t>
      </w:r>
    </w:p>
    <w:p w14:paraId="1D2677D5" w14:textId="77777777" w:rsidR="008816A2" w:rsidRDefault="008816A2">
      <w:pPr>
        <w:rPr>
          <w:rFonts w:ascii="Helvetica Neue" w:eastAsia="Helvetica Neue" w:hAnsi="Helvetica Neue" w:cs="Helvetica Neue"/>
          <w:color w:val="222222"/>
          <w:highlight w:val="white"/>
        </w:rPr>
      </w:pPr>
    </w:p>
    <w:p w14:paraId="67CFD668" w14:textId="77777777" w:rsidR="008816A2" w:rsidRDefault="00822965">
      <w:r>
        <w:rPr>
          <w:rFonts w:ascii="Helvetica Neue" w:eastAsia="Helvetica Neue" w:hAnsi="Helvetica Neue" w:cs="Helvetica Neue"/>
          <w:color w:val="222222"/>
          <w:highlight w:val="white"/>
        </w:rPr>
        <w:t>NUNES, Paloma Freitas. </w:t>
      </w:r>
      <w:r>
        <w:rPr>
          <w:rFonts w:ascii="Helvetica Neue" w:eastAsia="Helvetica Neue" w:hAnsi="Helvetica Neue" w:cs="Helvetica Neue"/>
          <w:b/>
          <w:color w:val="222222"/>
          <w:highlight w:val="white"/>
        </w:rPr>
        <w:t>NEGLIGÊNCIA INFANTIL E SEU IMPACTO NO DESENVOLVIMENTO PSICOSSOSSIAL1</w:t>
      </w:r>
      <w:r>
        <w:rPr>
          <w:rFonts w:ascii="Helvetica Neue" w:eastAsia="Helvetica Neue" w:hAnsi="Helvetica Neue" w:cs="Helvetica Neue"/>
          <w:color w:val="222222"/>
          <w:highlight w:val="white"/>
        </w:rPr>
        <w:t>. 2021. 15 f. Tese (Doutorado) - Curso de Psicologia, Faculdade Una de Catalão, Catalão, 2021.</w:t>
      </w:r>
    </w:p>
    <w:p w14:paraId="2B613E2E" w14:textId="77777777" w:rsidR="008816A2" w:rsidRDefault="008816A2">
      <w:pPr>
        <w:rPr>
          <w:rFonts w:ascii="Helvetica Neue" w:eastAsia="Helvetica Neue" w:hAnsi="Helvetica Neue" w:cs="Helvetica Neue"/>
          <w:color w:val="222222"/>
          <w:highlight w:val="white"/>
        </w:rPr>
      </w:pPr>
    </w:p>
    <w:p w14:paraId="4C9B41DA" w14:textId="77777777" w:rsidR="008816A2" w:rsidRDefault="00822965">
      <w:r>
        <w:rPr>
          <w:rFonts w:ascii="Helvetica Neue" w:eastAsia="Helvetica Neue" w:hAnsi="Helvetica Neue" w:cs="Helvetica Neue"/>
          <w:b/>
          <w:highlight w:val="white"/>
        </w:rPr>
        <w:t> </w:t>
      </w:r>
      <w:r>
        <w:rPr>
          <w:rFonts w:ascii="Helvetica Neue" w:eastAsia="Helvetica Neue" w:hAnsi="Helvetica Neue" w:cs="Helvetica Neue"/>
          <w:color w:val="222222"/>
          <w:highlight w:val="white"/>
        </w:rPr>
        <w:t>WALLACE, Dylan Field e Evan. </w:t>
      </w:r>
      <w:r>
        <w:rPr>
          <w:rFonts w:ascii="Helvetica Neue" w:eastAsia="Helvetica Neue" w:hAnsi="Helvetica Neue" w:cs="Helvetica Neue"/>
          <w:b/>
          <w:color w:val="222222"/>
          <w:highlight w:val="white"/>
        </w:rPr>
        <w:t>Figma</w:t>
      </w:r>
      <w:r>
        <w:rPr>
          <w:rFonts w:ascii="Helvetica Neue" w:eastAsia="Helvetica Neue" w:hAnsi="Helvetica Neue" w:cs="Helvetica Neue"/>
          <w:color w:val="222222"/>
          <w:highlight w:val="white"/>
        </w:rPr>
        <w:t>. Disponível em: https://www.figma.com/. Acesso em: 30 jul. 2023.</w:t>
      </w:r>
    </w:p>
    <w:p w14:paraId="7B3A2B8C" w14:textId="77777777" w:rsidR="008816A2" w:rsidRDefault="008816A2">
      <w:pPr>
        <w:rPr>
          <w:rFonts w:ascii="Helvetica Neue" w:eastAsia="Helvetica Neue" w:hAnsi="Helvetica Neue" w:cs="Helvetica Neue"/>
          <w:color w:val="222222"/>
          <w:highlight w:val="white"/>
        </w:rPr>
      </w:pPr>
    </w:p>
    <w:p w14:paraId="01A59485" w14:textId="77777777" w:rsidR="008816A2" w:rsidRDefault="00822965">
      <w:r>
        <w:rPr>
          <w:rFonts w:ascii="Helvetica Neue" w:eastAsia="Helvetica Neue" w:hAnsi="Helvetica Neue" w:cs="Helvetica Neue"/>
          <w:b/>
          <w:highlight w:val="white"/>
        </w:rPr>
        <w:t> </w:t>
      </w:r>
      <w:r>
        <w:rPr>
          <w:rFonts w:ascii="Helvetica Neue" w:eastAsia="Helvetica Neue" w:hAnsi="Helvetica Neue" w:cs="Helvetica Neue"/>
          <w:color w:val="222222"/>
          <w:highlight w:val="white"/>
        </w:rPr>
        <w:t>OPENJS FOUNDATION. </w:t>
      </w:r>
      <w:r>
        <w:rPr>
          <w:rFonts w:ascii="Helvetica Neue" w:eastAsia="Helvetica Neue" w:hAnsi="Helvetica Neue" w:cs="Helvetica Neue"/>
          <w:b/>
          <w:color w:val="222222"/>
          <w:highlight w:val="white"/>
        </w:rPr>
        <w:t xml:space="preserve">Node </w:t>
      </w:r>
      <w:proofErr w:type="spellStart"/>
      <w:r>
        <w:rPr>
          <w:rFonts w:ascii="Helvetica Neue" w:eastAsia="Helvetica Neue" w:hAnsi="Helvetica Neue" w:cs="Helvetica Neue"/>
          <w:b/>
          <w:color w:val="222222"/>
          <w:highlight w:val="white"/>
        </w:rPr>
        <w:t>Js</w:t>
      </w:r>
      <w:proofErr w:type="spellEnd"/>
      <w:r>
        <w:rPr>
          <w:rFonts w:ascii="Helvetica Neue" w:eastAsia="Helvetica Neue" w:hAnsi="Helvetica Neue" w:cs="Helvetica Neue"/>
          <w:color w:val="222222"/>
          <w:highlight w:val="white"/>
        </w:rPr>
        <w:t>. Disponível em: https://nodejs.org/en. Acesso em: 30 jul. 2023.</w:t>
      </w:r>
    </w:p>
    <w:p w14:paraId="483F7321" w14:textId="77777777" w:rsidR="008816A2" w:rsidRDefault="008816A2">
      <w:pPr>
        <w:rPr>
          <w:rFonts w:ascii="Helvetica Neue" w:eastAsia="Helvetica Neue" w:hAnsi="Helvetica Neue" w:cs="Helvetica Neue"/>
          <w:color w:val="222222"/>
          <w:highlight w:val="white"/>
        </w:rPr>
      </w:pPr>
    </w:p>
    <w:p w14:paraId="45309766" w14:textId="77777777" w:rsidR="008816A2" w:rsidRDefault="00822965">
      <w:r>
        <w:rPr>
          <w:rFonts w:ascii="Helvetica Neue" w:eastAsia="Helvetica Neue" w:hAnsi="Helvetica Neue" w:cs="Helvetica Neue"/>
          <w:color w:val="222222"/>
          <w:highlight w:val="white"/>
        </w:rPr>
        <w:t>WANG, Alvin </w:t>
      </w:r>
      <w:r>
        <w:rPr>
          <w:rFonts w:ascii="Helvetica Neue" w:eastAsia="Helvetica Neue" w:hAnsi="Helvetica Neue" w:cs="Helvetica Neue"/>
          <w:i/>
          <w:color w:val="222222"/>
          <w:highlight w:val="white"/>
        </w:rPr>
        <w:t>et al</w:t>
      </w:r>
      <w:r>
        <w:rPr>
          <w:rFonts w:ascii="Helvetica Neue" w:eastAsia="Helvetica Neue" w:hAnsi="Helvetica Neue" w:cs="Helvetica Neue"/>
          <w:color w:val="222222"/>
          <w:highlight w:val="white"/>
        </w:rPr>
        <w:t>. </w:t>
      </w:r>
      <w:r>
        <w:rPr>
          <w:rFonts w:ascii="Helvetica Neue" w:eastAsia="Helvetica Neue" w:hAnsi="Helvetica Neue" w:cs="Helvetica Neue"/>
          <w:b/>
          <w:color w:val="222222"/>
          <w:highlight w:val="white"/>
        </w:rPr>
        <w:t>Materialize</w:t>
      </w:r>
      <w:r>
        <w:rPr>
          <w:rFonts w:ascii="Helvetica Neue" w:eastAsia="Helvetica Neue" w:hAnsi="Helvetica Neue" w:cs="Helvetica Neue"/>
          <w:color w:val="222222"/>
          <w:highlight w:val="white"/>
        </w:rPr>
        <w:t>. Disponível em: https://materializecss.com/. Acesso em: 30 jul. 2023.</w:t>
      </w:r>
    </w:p>
    <w:p w14:paraId="742D0442" w14:textId="3FE2E466" w:rsidR="008816A2" w:rsidRDefault="00822965">
      <w:pPr>
        <w:spacing w:after="0" w:line="360" w:lineRule="auto"/>
        <w:jc w:val="both"/>
        <w:rPr>
          <w:rFonts w:ascii="Helvetica Neue" w:eastAsia="Helvetica Neue" w:hAnsi="Helvetica Neue" w:cs="Helvetica Neue"/>
          <w:color w:val="222222"/>
          <w:sz w:val="24"/>
          <w:szCs w:val="24"/>
        </w:rPr>
      </w:pPr>
      <w:r>
        <w:rPr>
          <w:rFonts w:ascii="Helvetica Neue" w:eastAsia="Helvetica Neue" w:hAnsi="Helvetica Neue" w:cs="Helvetica Neue"/>
          <w:color w:val="222222"/>
          <w:sz w:val="24"/>
          <w:szCs w:val="24"/>
          <w:highlight w:val="white"/>
        </w:rPr>
        <w:t>TJDF. </w:t>
      </w:r>
      <w:r>
        <w:rPr>
          <w:rFonts w:ascii="Helvetica Neue" w:eastAsia="Helvetica Neue" w:hAnsi="Helvetica Neue" w:cs="Helvetica Neue"/>
          <w:b/>
          <w:color w:val="222222"/>
          <w:sz w:val="24"/>
          <w:szCs w:val="24"/>
          <w:highlight w:val="white"/>
        </w:rPr>
        <w:t>Violência psicológica contra a mulher</w:t>
      </w:r>
      <w:r>
        <w:rPr>
          <w:rFonts w:ascii="Helvetica Neue" w:eastAsia="Helvetica Neue" w:hAnsi="Helvetica Neue" w:cs="Helvetica Neue"/>
          <w:color w:val="222222"/>
          <w:sz w:val="24"/>
          <w:szCs w:val="24"/>
          <w:highlight w:val="white"/>
        </w:rPr>
        <w:t xml:space="preserve">. Disponível em: </w:t>
      </w:r>
      <w:proofErr w:type="gramStart"/>
      <w:r>
        <w:rPr>
          <w:rFonts w:ascii="Helvetica Neue" w:eastAsia="Helvetica Neue" w:hAnsi="Helvetica Neue" w:cs="Helvetica Neue"/>
          <w:color w:val="222222"/>
          <w:sz w:val="24"/>
          <w:szCs w:val="24"/>
          <w:highlight w:val="white"/>
        </w:rPr>
        <w:t>https://www.tjdft.jus.br/institucional/imprensa/campanhas-e-produtos/direito-</w:t>
      </w:r>
      <w:r>
        <w:rPr>
          <w:rFonts w:ascii="Helvetica Neue" w:eastAsia="Helvetica Neue" w:hAnsi="Helvetica Neue" w:cs="Helvetica Neue"/>
          <w:color w:val="222222"/>
          <w:sz w:val="24"/>
          <w:szCs w:val="24"/>
          <w:highlight w:val="white"/>
        </w:rPr>
        <w:lastRenderedPageBreak/>
        <w:t>facil/edicao-semanal/violencia-psicologica-contra-a-mulher#:~:text=Por%20exemplo%2C%20podem%20caracterizar%20violência,%2C%20transtornos%20psicológicos%2C%20entre%20outras..</w:t>
      </w:r>
      <w:proofErr w:type="gramEnd"/>
      <w:r>
        <w:rPr>
          <w:rFonts w:ascii="Helvetica Neue" w:eastAsia="Helvetica Neue" w:hAnsi="Helvetica Neue" w:cs="Helvetica Neue"/>
          <w:color w:val="222222"/>
          <w:sz w:val="24"/>
          <w:szCs w:val="24"/>
          <w:highlight w:val="white"/>
        </w:rPr>
        <w:t xml:space="preserve"> Acesso em: 31 jul. 2023.</w:t>
      </w:r>
    </w:p>
    <w:p w14:paraId="7E60F71D" w14:textId="68F52079" w:rsidR="00830EFD" w:rsidRDefault="00830EFD">
      <w:pPr>
        <w:spacing w:after="0" w:line="360" w:lineRule="auto"/>
        <w:jc w:val="both"/>
        <w:rPr>
          <w:rFonts w:ascii="Helvetica Neue" w:eastAsia="Helvetica Neue" w:hAnsi="Helvetica Neue" w:cs="Helvetica Neue"/>
          <w:color w:val="222222"/>
          <w:sz w:val="24"/>
          <w:szCs w:val="24"/>
        </w:rPr>
      </w:pPr>
    </w:p>
    <w:p w14:paraId="1EEBB56D" w14:textId="5F476F79" w:rsidR="00830EFD" w:rsidRDefault="00830EFD">
      <w:pPr>
        <w:spacing w:after="0" w:line="360" w:lineRule="auto"/>
        <w:jc w:val="both"/>
        <w:rPr>
          <w:rFonts w:ascii="Helvetica Neue" w:hAnsi="Helvetica Neue"/>
          <w:color w:val="222222"/>
          <w:shd w:val="clear" w:color="auto" w:fill="FFFFFF"/>
        </w:rPr>
      </w:pPr>
      <w:proofErr w:type="spellStart"/>
      <w:r>
        <w:rPr>
          <w:rFonts w:ascii="Helvetica Neue" w:hAnsi="Helvetica Neue"/>
          <w:color w:val="222222"/>
          <w:shd w:val="clear" w:color="auto" w:fill="FFFFFF"/>
        </w:rPr>
        <w:t>Hélmiton</w:t>
      </w:r>
      <w:proofErr w:type="spellEnd"/>
      <w:r>
        <w:rPr>
          <w:rFonts w:ascii="Helvetica Neue" w:hAnsi="Helvetica Neue"/>
          <w:color w:val="222222"/>
          <w:shd w:val="clear" w:color="auto" w:fill="FFFFFF"/>
        </w:rPr>
        <w:t xml:space="preserve"> Prateado. </w:t>
      </w:r>
      <w:r>
        <w:rPr>
          <w:rStyle w:val="Forte"/>
          <w:rFonts w:ascii="Helvetica Neue" w:hAnsi="Helvetica Neue"/>
          <w:color w:val="222222"/>
          <w:shd w:val="clear" w:color="auto" w:fill="FFFFFF"/>
        </w:rPr>
        <w:t xml:space="preserve">Hospital Estadual de Itumbiara realiza roda de conversa em alusão ao </w:t>
      </w:r>
      <w:proofErr w:type="gramStart"/>
      <w:r>
        <w:rPr>
          <w:rStyle w:val="Forte"/>
          <w:rFonts w:ascii="Helvetica Neue" w:hAnsi="Helvetica Neue"/>
          <w:color w:val="222222"/>
          <w:shd w:val="clear" w:color="auto" w:fill="FFFFFF"/>
        </w:rPr>
        <w:t>Agosto</w:t>
      </w:r>
      <w:proofErr w:type="gramEnd"/>
      <w:r>
        <w:rPr>
          <w:rStyle w:val="Forte"/>
          <w:rFonts w:ascii="Helvetica Neue" w:hAnsi="Helvetica Neue"/>
          <w:color w:val="222222"/>
          <w:shd w:val="clear" w:color="auto" w:fill="FFFFFF"/>
        </w:rPr>
        <w:t xml:space="preserve"> Lilás</w:t>
      </w:r>
      <w:r>
        <w:rPr>
          <w:rFonts w:ascii="Helvetica Neue" w:hAnsi="Helvetica Neue"/>
          <w:color w:val="222222"/>
          <w:shd w:val="clear" w:color="auto" w:fill="FFFFFF"/>
        </w:rPr>
        <w:t xml:space="preserve">. Disponível em: </w:t>
      </w:r>
      <w:hyperlink r:id="rId14" w:history="1">
        <w:r w:rsidRPr="009666E8">
          <w:rPr>
            <w:rStyle w:val="Hyperlink"/>
            <w:rFonts w:ascii="Helvetica Neue" w:hAnsi="Helvetica Neue"/>
            <w:shd w:val="clear" w:color="auto" w:fill="FFFFFF"/>
          </w:rPr>
          <w:t>https://www.saude.go.gov.br/noticias/16200-hospital-estadual-de-itumbiara-realiza-roda-de-conversa-em-alusao-ao-agosto-lilas</w:t>
        </w:r>
      </w:hyperlink>
      <w:r>
        <w:rPr>
          <w:rFonts w:ascii="Helvetica Neue" w:hAnsi="Helvetica Neue"/>
          <w:color w:val="222222"/>
          <w:shd w:val="clear" w:color="auto" w:fill="FFFFFF"/>
        </w:rPr>
        <w:t>.  Acesso em: 19 ago. 2023.</w:t>
      </w:r>
    </w:p>
    <w:p w14:paraId="528C5983" w14:textId="77777777" w:rsidR="00315FFE" w:rsidRDefault="00315FFE">
      <w:pPr>
        <w:spacing w:after="0" w:line="360" w:lineRule="auto"/>
        <w:jc w:val="both"/>
        <w:rPr>
          <w:rFonts w:ascii="Helvetica Neue" w:hAnsi="Helvetica Neue"/>
          <w:color w:val="222222"/>
          <w:shd w:val="clear" w:color="auto" w:fill="FFFFFF"/>
        </w:rPr>
      </w:pPr>
    </w:p>
    <w:p w14:paraId="4F6B80B4" w14:textId="704AF015" w:rsidR="00B03DB4" w:rsidRDefault="00B03DB4">
      <w:pPr>
        <w:spacing w:after="0" w:line="360" w:lineRule="auto"/>
        <w:jc w:val="both"/>
        <w:rPr>
          <w:rFonts w:ascii="Helvetica Neue" w:hAnsi="Helvetica Neue"/>
          <w:color w:val="222222"/>
          <w:shd w:val="clear" w:color="auto" w:fill="FFFFFF"/>
        </w:rPr>
      </w:pPr>
      <w:r>
        <w:rPr>
          <w:rStyle w:val="Forte"/>
          <w:rFonts w:ascii="Helvetica Neue" w:hAnsi="Helvetica Neue"/>
          <w:shd w:val="clear" w:color="auto" w:fill="FFFFFF"/>
        </w:rPr>
        <w:t> </w:t>
      </w:r>
      <w:r>
        <w:rPr>
          <w:rFonts w:ascii="Helvetica Neue" w:hAnsi="Helvetica Neue"/>
          <w:color w:val="222222"/>
          <w:shd w:val="clear" w:color="auto" w:fill="FFFFFF"/>
        </w:rPr>
        <w:t>CELEPAR. </w:t>
      </w:r>
      <w:r>
        <w:rPr>
          <w:rStyle w:val="Forte"/>
          <w:rFonts w:ascii="Helvetica Neue" w:hAnsi="Helvetica Neue"/>
          <w:color w:val="222222"/>
          <w:shd w:val="clear" w:color="auto" w:fill="FFFFFF"/>
        </w:rPr>
        <w:t>190 PR</w:t>
      </w:r>
      <w:r>
        <w:rPr>
          <w:rFonts w:ascii="Helvetica Neue" w:hAnsi="Helvetica Neue"/>
          <w:color w:val="222222"/>
          <w:shd w:val="clear" w:color="auto" w:fill="FFFFFF"/>
        </w:rPr>
        <w:t>. Disponível em: https://play.google.com/store/apps/details?id=br.gov.pr.celepar.sesp.emgpr. Acesso em: 20 ago. 2023.</w:t>
      </w:r>
    </w:p>
    <w:p w14:paraId="05E9394A" w14:textId="77777777" w:rsidR="00315FFE" w:rsidRDefault="00315FFE">
      <w:pPr>
        <w:spacing w:after="0" w:line="360" w:lineRule="auto"/>
        <w:jc w:val="both"/>
        <w:rPr>
          <w:rFonts w:ascii="Helvetica Neue" w:hAnsi="Helvetica Neue"/>
          <w:color w:val="222222"/>
          <w:shd w:val="clear" w:color="auto" w:fill="FFFFFF"/>
        </w:rPr>
      </w:pPr>
    </w:p>
    <w:p w14:paraId="215046C6" w14:textId="30F9E7A3" w:rsidR="00315FFE" w:rsidRDefault="00315FFE">
      <w:pPr>
        <w:spacing w:after="0" w:line="360" w:lineRule="auto"/>
        <w:jc w:val="both"/>
        <w:rPr>
          <w:rFonts w:ascii="Helvetica Neue" w:hAnsi="Helvetica Neue"/>
          <w:color w:val="222222"/>
          <w:shd w:val="clear" w:color="auto" w:fill="FFFFFF"/>
        </w:rPr>
      </w:pPr>
      <w:r>
        <w:rPr>
          <w:rFonts w:ascii="Helvetica Neue" w:hAnsi="Helvetica Neue"/>
          <w:color w:val="222222"/>
          <w:shd w:val="clear" w:color="auto" w:fill="FFFFFF"/>
        </w:rPr>
        <w:t>Polícia Militar do Estado de São Paulo. </w:t>
      </w:r>
      <w:r>
        <w:rPr>
          <w:rStyle w:val="Forte"/>
          <w:rFonts w:ascii="Helvetica Neue" w:hAnsi="Helvetica Neue"/>
          <w:color w:val="222222"/>
          <w:shd w:val="clear" w:color="auto" w:fill="FFFFFF"/>
        </w:rPr>
        <w:t>190 SP</w:t>
      </w:r>
      <w:r>
        <w:rPr>
          <w:rFonts w:ascii="Helvetica Neue" w:hAnsi="Helvetica Neue"/>
          <w:color w:val="222222"/>
          <w:shd w:val="clear" w:color="auto" w:fill="FFFFFF"/>
        </w:rPr>
        <w:t>. Disponível em: Disponível em: https://play.google.com/store/apps/details?id=br.gov.sp.policiamilitar.sp190. Acesso em: 21 jun. 2023.</w:t>
      </w:r>
    </w:p>
    <w:p w14:paraId="7E383499" w14:textId="77777777" w:rsidR="00EF0AF2" w:rsidRDefault="00EF0AF2">
      <w:pPr>
        <w:spacing w:after="0" w:line="360" w:lineRule="auto"/>
        <w:jc w:val="both"/>
        <w:rPr>
          <w:rFonts w:ascii="Helvetica Neue" w:hAnsi="Helvetica Neue"/>
          <w:color w:val="222222"/>
          <w:shd w:val="clear" w:color="auto" w:fill="FFFFFF"/>
        </w:rPr>
      </w:pPr>
    </w:p>
    <w:p w14:paraId="2B73FCDB" w14:textId="23F179F3" w:rsidR="00EF0AF2" w:rsidRDefault="00EF0AF2">
      <w:pPr>
        <w:spacing w:after="0" w:line="360" w:lineRule="auto"/>
        <w:jc w:val="both"/>
        <w:rPr>
          <w:rFonts w:ascii="Helvetica Neue" w:hAnsi="Helvetica Neue"/>
          <w:color w:val="222222"/>
          <w:shd w:val="clear" w:color="auto" w:fill="FFFFFF"/>
        </w:rPr>
      </w:pPr>
      <w:r>
        <w:rPr>
          <w:rFonts w:ascii="Helvetica Neue" w:hAnsi="Helvetica Neue"/>
          <w:color w:val="222222"/>
          <w:shd w:val="clear" w:color="auto" w:fill="FFFFFF"/>
        </w:rPr>
        <w:t>ISABELA. </w:t>
      </w:r>
      <w:r>
        <w:rPr>
          <w:rStyle w:val="Forte"/>
          <w:rFonts w:ascii="Helvetica Neue" w:hAnsi="Helvetica Neue"/>
          <w:color w:val="222222"/>
          <w:shd w:val="clear" w:color="auto" w:fill="FFFFFF"/>
        </w:rPr>
        <w:t>Assédio: o que é, tipos e como se proteger</w:t>
      </w:r>
      <w:r>
        <w:rPr>
          <w:rFonts w:ascii="Helvetica Neue" w:hAnsi="Helvetica Neue"/>
          <w:color w:val="222222"/>
          <w:shd w:val="clear" w:color="auto" w:fill="FFFFFF"/>
        </w:rPr>
        <w:t xml:space="preserve">. Disponível em: </w:t>
      </w:r>
      <w:proofErr w:type="gramStart"/>
      <w:r>
        <w:rPr>
          <w:rFonts w:ascii="Helvetica Neue" w:hAnsi="Helvetica Neue"/>
          <w:color w:val="222222"/>
          <w:shd w:val="clear" w:color="auto" w:fill="FFFFFF"/>
        </w:rPr>
        <w:t>https://www.ecycle.com.br/assedio/#:~:text=Existem%20quatro%20tipos%20de%20assédio,aos%20outros%20sobre%20a%20situação..</w:t>
      </w:r>
      <w:proofErr w:type="gramEnd"/>
      <w:r>
        <w:rPr>
          <w:rFonts w:ascii="Helvetica Neue" w:hAnsi="Helvetica Neue"/>
          <w:color w:val="222222"/>
          <w:shd w:val="clear" w:color="auto" w:fill="FFFFFF"/>
        </w:rPr>
        <w:t xml:space="preserve"> Acesso em: 20 ago. 2023.</w:t>
      </w:r>
    </w:p>
    <w:p w14:paraId="01E02A5C" w14:textId="5B462BDE" w:rsidR="00D11736" w:rsidRDefault="00D11736">
      <w:pPr>
        <w:spacing w:after="0" w:line="360" w:lineRule="auto"/>
        <w:jc w:val="both"/>
      </w:pPr>
      <w:r>
        <w:rPr>
          <w:rFonts w:ascii="Helvetica Neue" w:hAnsi="Helvetica Neue"/>
          <w:color w:val="222222"/>
          <w:shd w:val="clear" w:color="auto" w:fill="FFFFFF"/>
        </w:rPr>
        <w:t>MOZILLA FOUNDATION. </w:t>
      </w:r>
      <w:r>
        <w:rPr>
          <w:rStyle w:val="Forte"/>
          <w:rFonts w:ascii="Helvetica Neue" w:hAnsi="Helvetica Neue"/>
          <w:color w:val="222222"/>
          <w:shd w:val="clear" w:color="auto" w:fill="FFFFFF"/>
        </w:rPr>
        <w:t>If...else</w:t>
      </w:r>
      <w:r>
        <w:rPr>
          <w:rFonts w:ascii="Helvetica Neue" w:hAnsi="Helvetica Neue"/>
          <w:color w:val="222222"/>
          <w:shd w:val="clear" w:color="auto" w:fill="FFFFFF"/>
        </w:rPr>
        <w:t>. Disponível em: https://developer.mozilla.org/pt-BR/docs/Web/JavaScript/Reference/Statements/if...else. Acesso em: 03 set. 2023.</w:t>
      </w:r>
    </w:p>
    <w:sectPr w:rsidR="00D11736">
      <w:headerReference w:type="default" r:id="rId15"/>
      <w:headerReference w:type="first" r:id="rId16"/>
      <w:pgSz w:w="11906" w:h="16838"/>
      <w:pgMar w:top="1701" w:right="1134" w:bottom="1134" w:left="1701" w:header="709" w:footer="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ávio josé do nascimento nascimento" w:date="2023-08-20T17:13:00Z" w:initials="fjdnn">
    <w:p w14:paraId="390CD4F1" w14:textId="77777777" w:rsidR="0067265A" w:rsidRDefault="0067265A" w:rsidP="0067265A">
      <w:pPr>
        <w:pStyle w:val="Textodecomentrio"/>
      </w:pPr>
      <w:r>
        <w:rPr>
          <w:rStyle w:val="Refdecomentrio"/>
        </w:rPr>
        <w:annotationRef/>
      </w:r>
      <w:hyperlink r:id="rId1" w:anchor=":~:text=a%205%20anos.-,Assédio%3A%20-%20constranger%20alguém%20para%20obter%20vantagem%20sexual%20em%20razão%20de,de%201%20a%202%20anos.&amp;text=Ambos%20são%20crimes%20contra%20a%20liberdade%20sexual" w:history="1">
        <w:r w:rsidRPr="006716EA">
          <w:rPr>
            <w:rStyle w:val="Hyperlink"/>
          </w:rPr>
          <w:t>https://www.tjdft.jus.br/institucional/imprensa/campanhas-e-produtos/direito-facil/edicao-semanal/importunacao-sexual-x-assedio-sexual#:~:text=a%205%20anos.-,Assédio%3A%20-%20constranger%20alguém%20para%20obter%20vantagem%20sexual%20em%20razão%20de,de%201%20a%202%20anos.&amp;text=Ambos%20são%20crimes%20contra%20a%20liberdade%20sexual</w:t>
        </w:r>
      </w:hyperlink>
      <w:r w:rsidRPr="004006CD">
        <w:t>.</w:t>
      </w:r>
    </w:p>
    <w:p w14:paraId="3C51F073" w14:textId="77777777" w:rsidR="0067265A" w:rsidRDefault="0067265A" w:rsidP="0067265A">
      <w:pPr>
        <w:pStyle w:val="Textodecomentrio"/>
      </w:pPr>
    </w:p>
  </w:comment>
  <w:comment w:id="1" w:author="flávio josé do nascimento nascimento" w:date="2023-08-20T17:31:00Z" w:initials="fjdnn">
    <w:p w14:paraId="2E824FE2" w14:textId="77777777" w:rsidR="0067265A" w:rsidRDefault="0067265A" w:rsidP="0067265A">
      <w:pPr>
        <w:pStyle w:val="Textodecomentrio"/>
      </w:pPr>
      <w:r>
        <w:rPr>
          <w:rStyle w:val="Refdecomentrio"/>
        </w:rPr>
        <w:annotationRef/>
      </w:r>
      <w:r w:rsidRPr="00670AD7">
        <w:t>https://www.gov.br/cgu/pt-br/centrais-de-conteudo/campanhas/integridade-publica/assedio-moral-e-sexual#:~:text</w:t>
      </w:r>
      <w:r w:rsidRPr="00670AD7">
        <w:t>=“Constranger%20alguém%20com%20o%20intuito,emprego%2C%20cargo%20ou%20função”.</w:t>
      </w:r>
    </w:p>
  </w:comment>
  <w:comment w:id="2" w:author="flávio josé do nascimento nascimento" w:date="2023-08-20T17:48:00Z" w:initials="fjdnn">
    <w:p w14:paraId="6A9F7B2C" w14:textId="77777777" w:rsidR="002323ED" w:rsidRDefault="002323ED" w:rsidP="002323ED">
      <w:pPr>
        <w:pStyle w:val="Textodecomentrio"/>
      </w:pPr>
      <w:r>
        <w:rPr>
          <w:rStyle w:val="Refdecomentrio"/>
        </w:rPr>
        <w:annotationRef/>
      </w:r>
      <w:hyperlink r:id="rId2" w:history="1">
        <w:r w:rsidRPr="006716EA">
          <w:rPr>
            <w:rStyle w:val="Hyperlink"/>
          </w:rPr>
          <w:t>https://www.mpsc.mp.br/navegacao-segura-na-internet-e-combate-a-pedofilia/sobre-a-pedofilia</w:t>
        </w:r>
      </w:hyperlink>
    </w:p>
    <w:p w14:paraId="03453702" w14:textId="77777777" w:rsidR="002323ED" w:rsidRDefault="002323ED" w:rsidP="002323ED">
      <w:pPr>
        <w:pStyle w:val="Textodecomentrio"/>
      </w:pPr>
    </w:p>
  </w:comment>
  <w:comment w:id="3" w:author="flávio josé do nascimento nascimento" w:date="2023-08-20T17:49:00Z" w:initials="fjdnn">
    <w:p w14:paraId="115BEA0C" w14:textId="77777777" w:rsidR="002323ED" w:rsidRDefault="002323ED" w:rsidP="002323ED">
      <w:pPr>
        <w:pStyle w:val="Textodecomentrio"/>
      </w:pPr>
      <w:r>
        <w:rPr>
          <w:rStyle w:val="Refdecomentrio"/>
        </w:rPr>
        <w:annotationRef/>
      </w:r>
      <w:hyperlink r:id="rId3" w:anchor=":~:text=Oferecer%2C%20trocar%2C%20disponibilizar%2C%20transmitir,de%203%20a%206%20anos%2C" w:history="1">
        <w:r w:rsidRPr="006716EA">
          <w:rPr>
            <w:rStyle w:val="Hyperlink"/>
          </w:rPr>
          <w:t>https://www.camara.leg.br/noticias/828302-CCJ-APROVA-INCLUSAO-DE-CRIMES-DE-PEDOFILIA-NO-ROL-DE-CRIMES-HEDIONDOS#:~:text=Oferecer%2C%20trocar%2C%20disponibilizar%2C%20transmitir,de%203%20a%206%20anos%2C</w:t>
        </w:r>
      </w:hyperlink>
    </w:p>
    <w:p w14:paraId="0E2E892F" w14:textId="77777777" w:rsidR="002323ED" w:rsidRDefault="002323ED" w:rsidP="002323ED">
      <w:pPr>
        <w:pStyle w:val="Textodecomentrio"/>
      </w:pPr>
    </w:p>
  </w:comment>
  <w:comment w:id="4" w:author="flávio josé do nascimento nascimento" w:date="2023-08-20T18:24:00Z" w:initials="fjdnn">
    <w:p w14:paraId="1156D525" w14:textId="707B9384" w:rsidR="002323ED" w:rsidRDefault="002323ED">
      <w:pPr>
        <w:pStyle w:val="Textodecomentrio"/>
      </w:pPr>
      <w:r>
        <w:rPr>
          <w:rStyle w:val="Refdecomentrio"/>
        </w:rPr>
        <w:annotationRef/>
      </w:r>
      <w:hyperlink r:id="rId4" w:history="1">
        <w:r w:rsidRPr="006716EA">
          <w:rPr>
            <w:rStyle w:val="Hyperlink"/>
          </w:rPr>
          <w:t>http://www.advocaciadamulher.com.br/saiba-a-diferenca-entre-abuso-sexual-e-estupro/</w:t>
        </w:r>
      </w:hyperlink>
    </w:p>
    <w:p w14:paraId="1E680F26" w14:textId="4AC5623F" w:rsidR="002323ED" w:rsidRDefault="002323ED">
      <w:pPr>
        <w:pStyle w:val="Textodecomentrio"/>
      </w:pPr>
    </w:p>
  </w:comment>
  <w:comment w:id="5" w:author="flávio josé do nascimento nascimento" w:date="2023-08-20T18:04:00Z" w:initials="fjdnn">
    <w:p w14:paraId="5E4569FF" w14:textId="3EB9B697" w:rsidR="005656B9" w:rsidRDefault="005656B9">
      <w:pPr>
        <w:pStyle w:val="Textodecomentrio"/>
      </w:pPr>
      <w:r>
        <w:rPr>
          <w:rStyle w:val="Refdecomentrio"/>
        </w:rPr>
        <w:annotationRef/>
      </w:r>
      <w:hyperlink r:id="rId5" w:history="1">
        <w:r w:rsidRPr="006716EA">
          <w:rPr>
            <w:rStyle w:val="Hyperlink"/>
          </w:rPr>
          <w:t>http://www.advocaciadamulher.com.br/saiba-a-diferenca-entre-abuso-sexual-e-estupro/</w:t>
        </w:r>
      </w:hyperlink>
    </w:p>
    <w:p w14:paraId="3550B4B9" w14:textId="1D51981E" w:rsidR="005656B9" w:rsidRDefault="005656B9">
      <w:pPr>
        <w:pStyle w:val="Textodecomentrio"/>
      </w:pPr>
    </w:p>
  </w:comment>
  <w:comment w:id="6" w:author="Unknown Author" w:date="2023-06-30T14:52:00Z" w:initials="">
    <w:p w14:paraId="39B59245" w14:textId="77777777" w:rsidR="008816A2" w:rsidRDefault="0082296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Antes de você colocar uma tabela, tem que citá-la em algum parágrafo, e explicar os dados dessa tabela.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1F073" w15:done="0"/>
  <w15:commentEx w15:paraId="2E824FE2" w15:done="0"/>
  <w15:commentEx w15:paraId="03453702" w15:done="0"/>
  <w15:commentEx w15:paraId="0E2E892F" w15:done="0"/>
  <w15:commentEx w15:paraId="1E680F26" w15:done="0"/>
  <w15:commentEx w15:paraId="3550B4B9" w15:done="0"/>
  <w15:commentEx w15:paraId="39B592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CC828" w16cex:dateUtc="2023-08-20T20:13:00Z"/>
  <w16cex:commentExtensible w16cex:durableId="288CCC89" w16cex:dateUtc="2023-08-20T20:31:00Z"/>
  <w16cex:commentExtensible w16cex:durableId="288CD087" w16cex:dateUtc="2023-08-20T20:48:00Z"/>
  <w16cex:commentExtensible w16cex:durableId="288CD0A1" w16cex:dateUtc="2023-08-20T20:49:00Z"/>
  <w16cex:commentExtensible w16cex:durableId="288CD8C6" w16cex:dateUtc="2023-08-20T21:24:00Z"/>
  <w16cex:commentExtensible w16cex:durableId="288CD418" w16cex:dateUtc="2023-08-20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1F073" w16cid:durableId="288CC828"/>
  <w16cid:commentId w16cid:paraId="2E824FE2" w16cid:durableId="288CCC89"/>
  <w16cid:commentId w16cid:paraId="03453702" w16cid:durableId="288CD087"/>
  <w16cid:commentId w16cid:paraId="0E2E892F" w16cid:durableId="288CD0A1"/>
  <w16cid:commentId w16cid:paraId="1E680F26" w16cid:durableId="288CD8C6"/>
  <w16cid:commentId w16cid:paraId="3550B4B9" w16cid:durableId="288CD418"/>
  <w16cid:commentId w16cid:paraId="39B59245" w16cid:durableId="287E8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3EC5D" w14:textId="77777777" w:rsidR="00875AE2" w:rsidRDefault="00875AE2">
      <w:pPr>
        <w:spacing w:after="0" w:line="240" w:lineRule="auto"/>
      </w:pPr>
      <w:r>
        <w:separator/>
      </w:r>
    </w:p>
  </w:endnote>
  <w:endnote w:type="continuationSeparator" w:id="0">
    <w:p w14:paraId="212471C0" w14:textId="77777777" w:rsidR="00875AE2" w:rsidRDefault="0087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OpenSans">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Barlow">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61039" w14:textId="77777777" w:rsidR="00875AE2" w:rsidRDefault="00875AE2">
      <w:pPr>
        <w:spacing w:after="0" w:line="240" w:lineRule="auto"/>
      </w:pPr>
      <w:r>
        <w:separator/>
      </w:r>
    </w:p>
  </w:footnote>
  <w:footnote w:type="continuationSeparator" w:id="0">
    <w:p w14:paraId="25547FDA" w14:textId="77777777" w:rsidR="00875AE2" w:rsidRDefault="00875AE2">
      <w:pPr>
        <w:spacing w:after="0" w:line="240" w:lineRule="auto"/>
      </w:pPr>
      <w:r>
        <w:continuationSeparator/>
      </w:r>
    </w:p>
  </w:footnote>
  <w:footnote w:id="1">
    <w:p w14:paraId="465AEC4D" w14:textId="64BD8AC9" w:rsidR="008816A2" w:rsidRDefault="00822965">
      <w:pPr>
        <w:pBdr>
          <w:top w:val="nil"/>
          <w:left w:val="nil"/>
          <w:bottom w:val="nil"/>
          <w:right w:val="nil"/>
          <w:between w:val="nil"/>
        </w:pBdr>
        <w:rPr>
          <w:color w:val="000000"/>
          <w:sz w:val="20"/>
          <w:szCs w:val="20"/>
        </w:rPr>
      </w:pPr>
      <w:r>
        <w:rPr>
          <w:vertAlign w:val="superscript"/>
        </w:rPr>
        <w:footnoteRef/>
      </w:r>
      <w:r>
        <w:rPr>
          <w:rFonts w:ascii="Arial" w:eastAsia="Arial" w:hAnsi="Arial" w:cs="Arial"/>
          <w:color w:val="000000"/>
          <w:sz w:val="20"/>
          <w:szCs w:val="20"/>
        </w:rPr>
        <w:t xml:space="preserve">Estudante em curso técnico integrado em informática. E-mail: </w:t>
      </w:r>
      <w:hyperlink r:id="rId1">
        <w:r>
          <w:rPr>
            <w:color w:val="0000FF"/>
            <w:sz w:val="20"/>
            <w:szCs w:val="20"/>
            <w:u w:val="single"/>
          </w:rPr>
          <w:t>izabely.nascimento@studante.ifms.edu.br</w:t>
        </w:r>
      </w:hyperlink>
    </w:p>
    <w:p w14:paraId="29282B6D" w14:textId="56821B28" w:rsidR="008816A2" w:rsidRDefault="00822965">
      <w:pPr>
        <w:pBdr>
          <w:top w:val="nil"/>
          <w:left w:val="nil"/>
          <w:bottom w:val="nil"/>
          <w:right w:val="nil"/>
          <w:between w:val="nil"/>
        </w:pBdr>
        <w:rPr>
          <w:color w:val="000000"/>
          <w:sz w:val="20"/>
          <w:szCs w:val="20"/>
        </w:rPr>
      </w:pPr>
      <w:r>
        <w:rPr>
          <w:rFonts w:ascii="Arial" w:eastAsia="Arial" w:hAnsi="Arial" w:cs="Arial"/>
          <w:color w:val="000000"/>
          <w:sz w:val="20"/>
          <w:szCs w:val="20"/>
        </w:rPr>
        <w:t>²Mestre Pedro Henrique de Araújo Siqueira pelo UNICAMP E-mail: pedro.siqueira@ifms.edu.br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8874" w14:textId="77777777" w:rsidR="008816A2" w:rsidRDefault="00822965">
    <w:pPr>
      <w:pBdr>
        <w:top w:val="nil"/>
        <w:left w:val="nil"/>
        <w:bottom w:val="nil"/>
        <w:right w:val="nil"/>
        <w:between w:val="nil"/>
      </w:pBdr>
      <w:tabs>
        <w:tab w:val="center" w:pos="4252"/>
        <w:tab w:val="right" w:pos="8504"/>
      </w:tabs>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6827BE">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B166EB6" w14:textId="77777777" w:rsidR="008816A2" w:rsidRDefault="008816A2">
    <w:pPr>
      <w:pBdr>
        <w:top w:val="nil"/>
        <w:left w:val="nil"/>
        <w:bottom w:val="nil"/>
        <w:right w:val="nil"/>
        <w:between w:val="nil"/>
      </w:pBdr>
      <w:tabs>
        <w:tab w:val="center" w:pos="4252"/>
        <w:tab w:val="right" w:pos="8504"/>
      </w:tabs>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9AAE" w14:textId="77777777" w:rsidR="008816A2" w:rsidRDefault="008816A2">
    <w:pPr>
      <w:pBdr>
        <w:top w:val="nil"/>
        <w:left w:val="nil"/>
        <w:bottom w:val="nil"/>
        <w:right w:val="nil"/>
        <w:between w:val="nil"/>
      </w:pBdr>
      <w:tabs>
        <w:tab w:val="center" w:pos="4252"/>
        <w:tab w:val="right" w:pos="8504"/>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A6"/>
    <w:multiLevelType w:val="hybridMultilevel"/>
    <w:tmpl w:val="38CC635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72880ABE"/>
    <w:multiLevelType w:val="hybridMultilevel"/>
    <w:tmpl w:val="B6625DA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ávio josé do nascimento nascimento">
    <w15:presenceInfo w15:providerId="Windows Live" w15:userId="bd4d2168f3875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6A2"/>
    <w:rsid w:val="00002B99"/>
    <w:rsid w:val="000202C6"/>
    <w:rsid w:val="00045FFB"/>
    <w:rsid w:val="00057209"/>
    <w:rsid w:val="000804D3"/>
    <w:rsid w:val="0008787C"/>
    <w:rsid w:val="00096B3B"/>
    <w:rsid w:val="000E4534"/>
    <w:rsid w:val="000E69CE"/>
    <w:rsid w:val="00154C7C"/>
    <w:rsid w:val="001653F1"/>
    <w:rsid w:val="00171862"/>
    <w:rsid w:val="001A6A5E"/>
    <w:rsid w:val="001C0714"/>
    <w:rsid w:val="001C7A32"/>
    <w:rsid w:val="002323ED"/>
    <w:rsid w:val="00245064"/>
    <w:rsid w:val="00267DDC"/>
    <w:rsid w:val="002C47CD"/>
    <w:rsid w:val="002D14DA"/>
    <w:rsid w:val="00315FFE"/>
    <w:rsid w:val="00356CEB"/>
    <w:rsid w:val="003F29D4"/>
    <w:rsid w:val="003F3DB9"/>
    <w:rsid w:val="004006CD"/>
    <w:rsid w:val="00424AD0"/>
    <w:rsid w:val="00441B99"/>
    <w:rsid w:val="004B1D70"/>
    <w:rsid w:val="004B299C"/>
    <w:rsid w:val="004D369E"/>
    <w:rsid w:val="004F1E99"/>
    <w:rsid w:val="00526B12"/>
    <w:rsid w:val="00532D45"/>
    <w:rsid w:val="005656B9"/>
    <w:rsid w:val="005B27AF"/>
    <w:rsid w:val="00627F40"/>
    <w:rsid w:val="00670AD7"/>
    <w:rsid w:val="0067265A"/>
    <w:rsid w:val="006827BE"/>
    <w:rsid w:val="006B40BA"/>
    <w:rsid w:val="007364D6"/>
    <w:rsid w:val="00736F12"/>
    <w:rsid w:val="00794675"/>
    <w:rsid w:val="00814EC6"/>
    <w:rsid w:val="00822965"/>
    <w:rsid w:val="00830787"/>
    <w:rsid w:val="00830EFD"/>
    <w:rsid w:val="00835F97"/>
    <w:rsid w:val="00840ABB"/>
    <w:rsid w:val="00845926"/>
    <w:rsid w:val="0087021A"/>
    <w:rsid w:val="00873FDA"/>
    <w:rsid w:val="00875AE2"/>
    <w:rsid w:val="008816A2"/>
    <w:rsid w:val="008D3206"/>
    <w:rsid w:val="008F4AAF"/>
    <w:rsid w:val="00911CCC"/>
    <w:rsid w:val="0093334D"/>
    <w:rsid w:val="00960332"/>
    <w:rsid w:val="009A0F61"/>
    <w:rsid w:val="00AF7CA7"/>
    <w:rsid w:val="00B03DB4"/>
    <w:rsid w:val="00B35688"/>
    <w:rsid w:val="00B361A6"/>
    <w:rsid w:val="00BA23B7"/>
    <w:rsid w:val="00BB0ED3"/>
    <w:rsid w:val="00BC5244"/>
    <w:rsid w:val="00BE10C0"/>
    <w:rsid w:val="00BE7F30"/>
    <w:rsid w:val="00C07C78"/>
    <w:rsid w:val="00C5516F"/>
    <w:rsid w:val="00CA73EE"/>
    <w:rsid w:val="00D11736"/>
    <w:rsid w:val="00D213C7"/>
    <w:rsid w:val="00D3185C"/>
    <w:rsid w:val="00D92A34"/>
    <w:rsid w:val="00DD0D6E"/>
    <w:rsid w:val="00E20A7F"/>
    <w:rsid w:val="00E8015B"/>
    <w:rsid w:val="00E9368B"/>
    <w:rsid w:val="00EF0AF2"/>
    <w:rsid w:val="00F07137"/>
    <w:rsid w:val="00F1770A"/>
    <w:rsid w:val="00F261EC"/>
    <w:rsid w:val="00F45230"/>
    <w:rsid w:val="00F80F4B"/>
    <w:rsid w:val="00F84490"/>
    <w:rsid w:val="00F91792"/>
    <w:rsid w:val="00FA2B7D"/>
    <w:rsid w:val="00FF0FA8"/>
    <w:rsid w:val="00FF5B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EA17"/>
  <w15:docId w15:val="{E3AFE743-2D6B-4471-AF34-F929419F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Forte">
    <w:name w:val="Strong"/>
    <w:basedOn w:val="Fontepargpadro"/>
    <w:uiPriority w:val="22"/>
    <w:qFormat/>
    <w:rsid w:val="00830EFD"/>
    <w:rPr>
      <w:b/>
      <w:bCs/>
    </w:rPr>
  </w:style>
  <w:style w:type="character" w:styleId="Hyperlink">
    <w:name w:val="Hyperlink"/>
    <w:basedOn w:val="Fontepargpadro"/>
    <w:uiPriority w:val="99"/>
    <w:unhideWhenUsed/>
    <w:rsid w:val="00830EFD"/>
    <w:rPr>
      <w:color w:val="0000FF" w:themeColor="hyperlink"/>
      <w:u w:val="single"/>
    </w:rPr>
  </w:style>
  <w:style w:type="character" w:styleId="MenoPendente">
    <w:name w:val="Unresolved Mention"/>
    <w:basedOn w:val="Fontepargpadro"/>
    <w:uiPriority w:val="99"/>
    <w:semiHidden/>
    <w:unhideWhenUsed/>
    <w:rsid w:val="00830EFD"/>
    <w:rPr>
      <w:color w:val="605E5C"/>
      <w:shd w:val="clear" w:color="auto" w:fill="E1DFDD"/>
    </w:rPr>
  </w:style>
  <w:style w:type="character" w:customStyle="1" w:styleId="hidden-phone">
    <w:name w:val="hidden-phone"/>
    <w:basedOn w:val="Fontepargpadro"/>
    <w:rsid w:val="00171862"/>
  </w:style>
  <w:style w:type="paragraph" w:styleId="PargrafodaLista">
    <w:name w:val="List Paragraph"/>
    <w:basedOn w:val="Normal"/>
    <w:uiPriority w:val="34"/>
    <w:qFormat/>
    <w:rsid w:val="00096B3B"/>
    <w:pPr>
      <w:ind w:left="720"/>
      <w:contextualSpacing/>
    </w:pPr>
  </w:style>
  <w:style w:type="character" w:styleId="nfase">
    <w:name w:val="Emphasis"/>
    <w:basedOn w:val="Fontepargpadro"/>
    <w:uiPriority w:val="20"/>
    <w:qFormat/>
    <w:rsid w:val="00BA23B7"/>
    <w:rPr>
      <w:i/>
      <w:iCs/>
    </w:rPr>
  </w:style>
  <w:style w:type="paragraph" w:styleId="Assuntodocomentrio">
    <w:name w:val="annotation subject"/>
    <w:basedOn w:val="Textodecomentrio"/>
    <w:next w:val="Textodecomentrio"/>
    <w:link w:val="AssuntodocomentrioChar"/>
    <w:uiPriority w:val="99"/>
    <w:semiHidden/>
    <w:unhideWhenUsed/>
    <w:rsid w:val="006B40BA"/>
    <w:rPr>
      <w:b/>
      <w:bCs/>
    </w:rPr>
  </w:style>
  <w:style w:type="character" w:customStyle="1" w:styleId="AssuntodocomentrioChar">
    <w:name w:val="Assunto do comentário Char"/>
    <w:basedOn w:val="TextodecomentrioChar"/>
    <w:link w:val="Assuntodocomentrio"/>
    <w:uiPriority w:val="99"/>
    <w:semiHidden/>
    <w:rsid w:val="006B40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1118">
      <w:bodyDiv w:val="1"/>
      <w:marLeft w:val="0"/>
      <w:marRight w:val="0"/>
      <w:marTop w:val="0"/>
      <w:marBottom w:val="0"/>
      <w:divBdr>
        <w:top w:val="none" w:sz="0" w:space="0" w:color="auto"/>
        <w:left w:val="none" w:sz="0" w:space="0" w:color="auto"/>
        <w:bottom w:val="none" w:sz="0" w:space="0" w:color="auto"/>
        <w:right w:val="none" w:sz="0" w:space="0" w:color="auto"/>
      </w:divBdr>
      <w:divsChild>
        <w:div w:id="299071733">
          <w:marLeft w:val="0"/>
          <w:marRight w:val="0"/>
          <w:marTop w:val="0"/>
          <w:marBottom w:val="0"/>
          <w:divBdr>
            <w:top w:val="none" w:sz="0" w:space="0" w:color="auto"/>
            <w:left w:val="none" w:sz="0" w:space="0" w:color="auto"/>
            <w:bottom w:val="none" w:sz="0" w:space="0" w:color="auto"/>
            <w:right w:val="none" w:sz="0" w:space="0" w:color="auto"/>
          </w:divBdr>
          <w:divsChild>
            <w:div w:id="10482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2527">
      <w:bodyDiv w:val="1"/>
      <w:marLeft w:val="0"/>
      <w:marRight w:val="0"/>
      <w:marTop w:val="0"/>
      <w:marBottom w:val="0"/>
      <w:divBdr>
        <w:top w:val="none" w:sz="0" w:space="0" w:color="auto"/>
        <w:left w:val="none" w:sz="0" w:space="0" w:color="auto"/>
        <w:bottom w:val="none" w:sz="0" w:space="0" w:color="auto"/>
        <w:right w:val="none" w:sz="0" w:space="0" w:color="auto"/>
      </w:divBdr>
      <w:divsChild>
        <w:div w:id="110709453">
          <w:marLeft w:val="0"/>
          <w:marRight w:val="0"/>
          <w:marTop w:val="0"/>
          <w:marBottom w:val="0"/>
          <w:divBdr>
            <w:top w:val="none" w:sz="0" w:space="0" w:color="auto"/>
            <w:left w:val="none" w:sz="0" w:space="0" w:color="auto"/>
            <w:bottom w:val="none" w:sz="0" w:space="0" w:color="auto"/>
            <w:right w:val="none" w:sz="0" w:space="0" w:color="auto"/>
          </w:divBdr>
          <w:divsChild>
            <w:div w:id="6683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448">
      <w:bodyDiv w:val="1"/>
      <w:marLeft w:val="0"/>
      <w:marRight w:val="0"/>
      <w:marTop w:val="0"/>
      <w:marBottom w:val="0"/>
      <w:divBdr>
        <w:top w:val="none" w:sz="0" w:space="0" w:color="auto"/>
        <w:left w:val="none" w:sz="0" w:space="0" w:color="auto"/>
        <w:bottom w:val="none" w:sz="0" w:space="0" w:color="auto"/>
        <w:right w:val="none" w:sz="0" w:space="0" w:color="auto"/>
      </w:divBdr>
      <w:divsChild>
        <w:div w:id="836649296">
          <w:marLeft w:val="0"/>
          <w:marRight w:val="0"/>
          <w:marTop w:val="0"/>
          <w:marBottom w:val="0"/>
          <w:divBdr>
            <w:top w:val="none" w:sz="0" w:space="0" w:color="auto"/>
            <w:left w:val="none" w:sz="0" w:space="0" w:color="auto"/>
            <w:bottom w:val="none" w:sz="0" w:space="0" w:color="auto"/>
            <w:right w:val="none" w:sz="0" w:space="0" w:color="auto"/>
          </w:divBdr>
          <w:divsChild>
            <w:div w:id="13876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8142">
      <w:bodyDiv w:val="1"/>
      <w:marLeft w:val="0"/>
      <w:marRight w:val="0"/>
      <w:marTop w:val="0"/>
      <w:marBottom w:val="0"/>
      <w:divBdr>
        <w:top w:val="none" w:sz="0" w:space="0" w:color="auto"/>
        <w:left w:val="none" w:sz="0" w:space="0" w:color="auto"/>
        <w:bottom w:val="none" w:sz="0" w:space="0" w:color="auto"/>
        <w:right w:val="none" w:sz="0" w:space="0" w:color="auto"/>
      </w:divBdr>
      <w:divsChild>
        <w:div w:id="1091660932">
          <w:marLeft w:val="0"/>
          <w:marRight w:val="0"/>
          <w:marTop w:val="0"/>
          <w:marBottom w:val="0"/>
          <w:divBdr>
            <w:top w:val="none" w:sz="0" w:space="0" w:color="auto"/>
            <w:left w:val="none" w:sz="0" w:space="0" w:color="auto"/>
            <w:bottom w:val="none" w:sz="0" w:space="0" w:color="auto"/>
            <w:right w:val="none" w:sz="0" w:space="0" w:color="auto"/>
          </w:divBdr>
          <w:divsChild>
            <w:div w:id="953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60276">
      <w:bodyDiv w:val="1"/>
      <w:marLeft w:val="0"/>
      <w:marRight w:val="0"/>
      <w:marTop w:val="0"/>
      <w:marBottom w:val="0"/>
      <w:divBdr>
        <w:top w:val="none" w:sz="0" w:space="0" w:color="auto"/>
        <w:left w:val="none" w:sz="0" w:space="0" w:color="auto"/>
        <w:bottom w:val="none" w:sz="0" w:space="0" w:color="auto"/>
        <w:right w:val="none" w:sz="0" w:space="0" w:color="auto"/>
      </w:divBdr>
      <w:divsChild>
        <w:div w:id="2044746226">
          <w:marLeft w:val="0"/>
          <w:marRight w:val="0"/>
          <w:marTop w:val="0"/>
          <w:marBottom w:val="0"/>
          <w:divBdr>
            <w:top w:val="none" w:sz="0" w:space="0" w:color="auto"/>
            <w:left w:val="none" w:sz="0" w:space="0" w:color="auto"/>
            <w:bottom w:val="none" w:sz="0" w:space="0" w:color="auto"/>
            <w:right w:val="none" w:sz="0" w:space="0" w:color="auto"/>
          </w:divBdr>
          <w:divsChild>
            <w:div w:id="2653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7023">
      <w:bodyDiv w:val="1"/>
      <w:marLeft w:val="0"/>
      <w:marRight w:val="0"/>
      <w:marTop w:val="0"/>
      <w:marBottom w:val="0"/>
      <w:divBdr>
        <w:top w:val="none" w:sz="0" w:space="0" w:color="auto"/>
        <w:left w:val="none" w:sz="0" w:space="0" w:color="auto"/>
        <w:bottom w:val="none" w:sz="0" w:space="0" w:color="auto"/>
        <w:right w:val="none" w:sz="0" w:space="0" w:color="auto"/>
      </w:divBdr>
      <w:divsChild>
        <w:div w:id="1532448656">
          <w:marLeft w:val="0"/>
          <w:marRight w:val="0"/>
          <w:marTop w:val="0"/>
          <w:marBottom w:val="0"/>
          <w:divBdr>
            <w:top w:val="none" w:sz="0" w:space="0" w:color="auto"/>
            <w:left w:val="none" w:sz="0" w:space="0" w:color="auto"/>
            <w:bottom w:val="none" w:sz="0" w:space="0" w:color="auto"/>
            <w:right w:val="none" w:sz="0" w:space="0" w:color="auto"/>
          </w:divBdr>
          <w:divsChild>
            <w:div w:id="6758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6366">
      <w:bodyDiv w:val="1"/>
      <w:marLeft w:val="0"/>
      <w:marRight w:val="0"/>
      <w:marTop w:val="0"/>
      <w:marBottom w:val="0"/>
      <w:divBdr>
        <w:top w:val="none" w:sz="0" w:space="0" w:color="auto"/>
        <w:left w:val="none" w:sz="0" w:space="0" w:color="auto"/>
        <w:bottom w:val="none" w:sz="0" w:space="0" w:color="auto"/>
        <w:right w:val="none" w:sz="0" w:space="0" w:color="auto"/>
      </w:divBdr>
    </w:div>
    <w:div w:id="1718317706">
      <w:bodyDiv w:val="1"/>
      <w:marLeft w:val="0"/>
      <w:marRight w:val="0"/>
      <w:marTop w:val="0"/>
      <w:marBottom w:val="0"/>
      <w:divBdr>
        <w:top w:val="none" w:sz="0" w:space="0" w:color="auto"/>
        <w:left w:val="none" w:sz="0" w:space="0" w:color="auto"/>
        <w:bottom w:val="none" w:sz="0" w:space="0" w:color="auto"/>
        <w:right w:val="none" w:sz="0" w:space="0" w:color="auto"/>
      </w:divBdr>
      <w:divsChild>
        <w:div w:id="1600606053">
          <w:marLeft w:val="0"/>
          <w:marRight w:val="0"/>
          <w:marTop w:val="0"/>
          <w:marBottom w:val="0"/>
          <w:divBdr>
            <w:top w:val="none" w:sz="0" w:space="0" w:color="auto"/>
            <w:left w:val="none" w:sz="0" w:space="0" w:color="auto"/>
            <w:bottom w:val="none" w:sz="0" w:space="0" w:color="auto"/>
            <w:right w:val="none" w:sz="0" w:space="0" w:color="auto"/>
          </w:divBdr>
        </w:div>
        <w:div w:id="2087067526">
          <w:marLeft w:val="0"/>
          <w:marRight w:val="0"/>
          <w:marTop w:val="150"/>
          <w:marBottom w:val="0"/>
          <w:divBdr>
            <w:top w:val="none" w:sz="0" w:space="0" w:color="auto"/>
            <w:left w:val="none" w:sz="0" w:space="0" w:color="auto"/>
            <w:bottom w:val="none" w:sz="0" w:space="0" w:color="auto"/>
            <w:right w:val="none" w:sz="0" w:space="0" w:color="auto"/>
          </w:divBdr>
        </w:div>
      </w:divsChild>
    </w:div>
    <w:div w:id="1878661863">
      <w:bodyDiv w:val="1"/>
      <w:marLeft w:val="0"/>
      <w:marRight w:val="0"/>
      <w:marTop w:val="0"/>
      <w:marBottom w:val="0"/>
      <w:divBdr>
        <w:top w:val="none" w:sz="0" w:space="0" w:color="auto"/>
        <w:left w:val="none" w:sz="0" w:space="0" w:color="auto"/>
        <w:bottom w:val="none" w:sz="0" w:space="0" w:color="auto"/>
        <w:right w:val="none" w:sz="0" w:space="0" w:color="auto"/>
      </w:divBdr>
    </w:div>
    <w:div w:id="2086368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amara.leg.br/noticias/828302-CCJ-APROVA-INCLUSAO-DE-CRIMES-DE-PEDOFILIA-NO-ROL-DE-CRIMES-HEDIONDOS" TargetMode="External"/><Relationship Id="rId2" Type="http://schemas.openxmlformats.org/officeDocument/2006/relationships/hyperlink" Target="https://www.mpsc.mp.br/navegacao-segura-na-internet-e-combate-a-pedofilia/sobre-a-pedofilia" TargetMode="External"/><Relationship Id="rId1" Type="http://schemas.openxmlformats.org/officeDocument/2006/relationships/hyperlink" Target="https://www.tjdft.jus.br/institucional/imprensa/campanhas-e-produtos/direito-facil/edicao-semanal/importunacao-sexual-x-assedio-sexual" TargetMode="External"/><Relationship Id="rId5" Type="http://schemas.openxmlformats.org/officeDocument/2006/relationships/hyperlink" Target="http://www.advocaciadamulher.com.br/saiba-a-diferenca-entre-abuso-sexual-e-estupro/" TargetMode="External"/><Relationship Id="rId4" Type="http://schemas.openxmlformats.org/officeDocument/2006/relationships/hyperlink" Target="http://www.advocaciadamulher.com.br/saiba-a-diferenca-entre-abuso-sexual-e-estupr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egislacao.planalto.gov.br/legisla/legislacao.nsf/Viw_Identificacao/lei%2013.146-2015?OpenDocumen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sicologosberrini.com.br/blog/pais-toxicos-como-perdo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aude.go.gov.br/noticias/16200-hospital-estadual-de-itumbiara-realiza-roda-de-conversa-em-alusao-ao-agosto-lila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izabely.nascimento@studante.ifms.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75D45-1E94-4908-9709-49549870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14</Pages>
  <Words>4715</Words>
  <Characters>25461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flávio josé do nascimento nascimento</cp:lastModifiedBy>
  <cp:revision>16</cp:revision>
  <dcterms:created xsi:type="dcterms:W3CDTF">2023-08-10T00:51:00Z</dcterms:created>
  <dcterms:modified xsi:type="dcterms:W3CDTF">2023-09-04T15:12:00Z</dcterms:modified>
</cp:coreProperties>
</file>