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At this organization, access to restricted content is controlled by a list of allowed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There is also a separate remove list of IP addresses that should no longer have access to this content. Using Python, I made  an algorithm that helps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98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code,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and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 Then, by using the </w:t>
      </w:r>
      <w:r w:rsidDel="00000000" w:rsidR="00000000" w:rsidRPr="00000000">
        <w:rPr>
          <w:rFonts w:ascii="Courier New" w:cs="Courier New" w:eastAsia="Courier New" w:hAnsi="Courier New"/>
          <w:sz w:val="22"/>
          <w:szCs w:val="22"/>
          <w:shd w:fill="efefef" w:val="clear"/>
          <w:rtl w:val="0"/>
        </w:rPr>
        <w:t xml:space="preserve">with</w:t>
      </w:r>
      <w:r w:rsidDel="00000000" w:rsidR="00000000" w:rsidRPr="00000000">
        <w:rPr>
          <w:rFonts w:ascii="Google Sans" w:cs="Google Sans" w:eastAsia="Google Sans" w:hAnsi="Google Sans"/>
          <w:sz w:val="22"/>
          <w:szCs w:val="22"/>
          <w:rtl w:val="0"/>
        </w:rPr>
        <w:t xml:space="preserve"> statement to open the file with the </w:t>
      </w:r>
      <w:r w:rsidDel="00000000" w:rsidR="00000000" w:rsidRPr="00000000">
        <w:rPr>
          <w:rFonts w:ascii="Courier New" w:cs="Courier New" w:eastAsia="Courier New" w:hAnsi="Courier New"/>
          <w:sz w:val="22"/>
          <w:szCs w:val="22"/>
          <w:shd w:fill="efefef" w:val="clear"/>
          <w:rtl w:val="0"/>
        </w:rPr>
        <w:t xml:space="preserve">.open()</w:t>
      </w:r>
      <w:r w:rsidDel="00000000" w:rsidR="00000000" w:rsidRPr="00000000">
        <w:rPr>
          <w:rFonts w:ascii="Google Sans" w:cs="Google Sans" w:eastAsia="Google Sans" w:hAnsi="Google Sans"/>
          <w:sz w:val="22"/>
          <w:szCs w:val="22"/>
          <w:rtl w:val="0"/>
        </w:rPr>
        <w:t xml:space="preserve"> function in read mode to open the allow list file for the algorithm to read from. By opening the file, it is able to access the IP addresses stored in the allow list file.  </w:t>
      </w:r>
      <w:r w:rsidDel="00000000" w:rsidR="00000000" w:rsidRPr="00000000">
        <w:rPr>
          <w:rFonts w:ascii="Courier New" w:cs="Courier New" w:eastAsia="Courier New" w:hAnsi="Courier New"/>
          <w:sz w:val="22"/>
          <w:szCs w:val="22"/>
          <w:shd w:fill="efefef" w:val="clear"/>
          <w:rtl w:val="0"/>
        </w:rPr>
        <w:t xml:space="preserve">with</w:t>
      </w:r>
      <w:r w:rsidDel="00000000" w:rsidR="00000000" w:rsidRPr="00000000">
        <w:rPr>
          <w:rFonts w:ascii="Google Sans" w:cs="Google Sans" w:eastAsia="Google Sans" w:hAnsi="Google Sans"/>
          <w:sz w:val="22"/>
          <w:szCs w:val="22"/>
          <w:rtl w:val="0"/>
        </w:rPr>
        <w:t xml:space="preserve"> will help manage the resources by closing the file once exited. The </w:t>
      </w:r>
      <w:r w:rsidDel="00000000" w:rsidR="00000000" w:rsidRPr="00000000">
        <w:rPr>
          <w:rFonts w:ascii="Courier New" w:cs="Courier New" w:eastAsia="Courier New" w:hAnsi="Courier New"/>
          <w:sz w:val="22"/>
          <w:szCs w:val="22"/>
          <w:shd w:fill="efefef" w:val="clear"/>
          <w:rtl w:val="0"/>
        </w:rPr>
        <w:t xml:space="preserve">open()</w:t>
      </w:r>
      <w:r w:rsidDel="00000000" w:rsidR="00000000" w:rsidRPr="00000000">
        <w:rPr>
          <w:rFonts w:ascii="Google Sans" w:cs="Google Sans" w:eastAsia="Google Sans" w:hAnsi="Google Sans"/>
          <w:sz w:val="22"/>
          <w:szCs w:val="22"/>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z w:val="22"/>
          <w:szCs w:val="22"/>
          <w:shd w:fill="efefef" w:val="clear"/>
          <w:rtl w:val="0"/>
        </w:rPr>
        <w:t xml:space="preserve">"r"</w:t>
      </w:r>
      <w:r w:rsidDel="00000000" w:rsidR="00000000" w:rsidRPr="00000000">
        <w:rPr>
          <w:rFonts w:ascii="Google Sans" w:cs="Google Sans" w:eastAsia="Google Sans" w:hAnsi="Google Sans"/>
          <w:sz w:val="22"/>
          <w:szCs w:val="22"/>
          <w:rtl w:val="0"/>
        </w:rPr>
        <w:t xml:space="preserve"> indicates that I want to read it. The code also uses </w:t>
      </w:r>
      <w:r w:rsidDel="00000000" w:rsidR="00000000" w:rsidRPr="00000000">
        <w:rPr>
          <w:rFonts w:ascii="Courier New" w:cs="Courier New" w:eastAsia="Courier New" w:hAnsi="Courier New"/>
          <w:sz w:val="22"/>
          <w:szCs w:val="22"/>
          <w:shd w:fill="efefef" w:val="clear"/>
          <w:rtl w:val="0"/>
        </w:rPr>
        <w:t xml:space="preserve">as</w:t>
      </w:r>
      <w:r w:rsidDel="00000000" w:rsidR="00000000" w:rsidRPr="00000000">
        <w:rPr>
          <w:rFonts w:ascii="Google Sans" w:cs="Google Sans" w:eastAsia="Google Sans" w:hAnsi="Google Sans"/>
          <w:sz w:val="22"/>
          <w:szCs w:val="22"/>
          <w:rtl w:val="0"/>
        </w:rPr>
        <w:t xml:space="preserve"> to assign a variable named </w:t>
      </w:r>
      <w:r w:rsidDel="00000000" w:rsidR="00000000" w:rsidRPr="00000000">
        <w:rPr>
          <w:rFonts w:ascii="Courier New" w:cs="Courier New" w:eastAsia="Courier New" w:hAnsi="Courier New"/>
          <w:sz w:val="22"/>
          <w:szCs w:val="22"/>
          <w:shd w:fill="efefef" w:val="clear"/>
          <w:rtl w:val="0"/>
        </w:rPr>
        <w:t xml:space="preserve">file</w:t>
      </w:r>
      <w:r w:rsidDel="00000000" w:rsidR="00000000" w:rsidRPr="00000000">
        <w:rPr>
          <w:rFonts w:ascii="Google Sans" w:cs="Google Sans" w:eastAsia="Google Sans" w:hAnsi="Google Sans"/>
          <w:sz w:val="22"/>
          <w:szCs w:val="22"/>
          <w:rtl w:val="0"/>
        </w:rPr>
        <w:t xml:space="preserve">, which stores the output of the </w:t>
      </w:r>
      <w:r w:rsidDel="00000000" w:rsidR="00000000" w:rsidRPr="00000000">
        <w:rPr>
          <w:rFonts w:ascii="Courier New" w:cs="Courier New" w:eastAsia="Courier New" w:hAnsi="Courier New"/>
          <w:sz w:val="22"/>
          <w:szCs w:val="22"/>
          <w:shd w:fill="efefef" w:val="clear"/>
          <w:rtl w:val="0"/>
        </w:rPr>
        <w:t xml:space="preserve">.open()</w:t>
      </w:r>
      <w:r w:rsidDel="00000000" w:rsidR="00000000" w:rsidRPr="00000000">
        <w:rPr>
          <w:rFonts w:ascii="Google Sans" w:cs="Google Sans" w:eastAsia="Google Sans" w:hAnsi="Google Sans"/>
          <w:sz w:val="22"/>
          <w:szCs w:val="22"/>
          <w:rtl w:val="0"/>
        </w:rPr>
        <w:t xml:space="preserve"> function while working within the </w:t>
      </w:r>
      <w:r w:rsidDel="00000000" w:rsidR="00000000" w:rsidRPr="00000000">
        <w:rPr>
          <w:rFonts w:ascii="Courier New" w:cs="Courier New" w:eastAsia="Courier New" w:hAnsi="Courier New"/>
          <w:sz w:val="22"/>
          <w:szCs w:val="22"/>
          <w:shd w:fill="efefef" w:val="clear"/>
          <w:rtl w:val="0"/>
        </w:rPr>
        <w:t xml:space="preserve">with</w:t>
      </w:r>
      <w:r w:rsidDel="00000000" w:rsidR="00000000" w:rsidRPr="00000000">
        <w:rPr>
          <w:rFonts w:ascii="Google Sans" w:cs="Google Sans" w:eastAsia="Google Sans" w:hAnsi="Google Sans"/>
          <w:sz w:val="22"/>
          <w:szCs w:val="22"/>
          <w:rtl w:val="0"/>
        </w:rPr>
        <w:t xml:space="preserve"> statement.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637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To be able to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to make it easier to read.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This allows the code to read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for later use of the string to organize and extract data in the Python program.</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44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To be able to remove individual IP addresses from the allow list, I first needed it to be in list format, so I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Here,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that’s separated by a whitespace, and then gets converted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to stay recorded and up to date.</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14663" cy="115532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14663" cy="115532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Another main part of the algorithm is going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used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which indicates</w:t>
      </w:r>
      <w:r w:rsidDel="00000000" w:rsidR="00000000" w:rsidRPr="00000000">
        <w:rPr>
          <w:rFonts w:ascii="Google Sans" w:cs="Google Sans" w:eastAsia="Google Sans" w:hAnsi="Google Sans"/>
          <w:rtl w:val="0"/>
        </w:rPr>
        <w:t xml:space="preserve"> to go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5">
      <w:pPr>
        <w:pStyle w:val="Heading2"/>
        <w:rPr>
          <w:rFonts w:ascii="Google Sans" w:cs="Google Sans" w:eastAsia="Google Sans" w:hAnsi="Google Sans"/>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225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Fonts w:ascii="Google Sans" w:cs="Google Sans" w:eastAsia="Google Sans" w:hAnsi="Google Sans"/>
          <w:rtl w:val="0"/>
        </w:rPr>
        <w:t xml:space="preserve">Because there were no duplicates in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are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I was able to use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to create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not found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Within that condition,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To pass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6jp29drs1s02" w:id="8"/>
      <w:bookmarkEnd w:id="8"/>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ij482iei0lry" w:id="9"/>
      <w:bookmarkEnd w:id="9"/>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399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As the last part of the algorithm, I needed to update the allow list file with the revised list of IP addresses. First I needed to convert the list back into a string, so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combine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a whitespace separator to instruct Python to place each element on a new line. 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 By using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be able to open a file and write over its contents.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would then write string data to a specified file and replace the existing file content. Because I needed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the restricted content will no longer be accessible to any IP addresses that were removed from the allow list. I then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1B">
      <w:pPr>
        <w:pStyle w:val="Heading2"/>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By making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it was able to This open the file, convert it to a string to be read, and then convert the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Then it checked the IP addresses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it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