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  <w:lang w:val="en-US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1538E9" w:rsidRDefault="009A3A16" w:rsidP="00856ED2">
              <w:pPr>
                <w:pStyle w:val="Logo"/>
              </w:pPr>
              <w:r w:rsidRPr="001538E9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1538E9" w:rsidRDefault="00856ED2" w:rsidP="00856ED2"/>
            <w:p w:rsidR="00856ED2" w:rsidRPr="001538E9" w:rsidRDefault="0005555D" w:rsidP="00ED538F">
              <w:pPr>
                <w:pStyle w:val="Sansinterligne"/>
                <w:rPr>
                  <w:lang w:val="fr-FR"/>
                </w:rPr>
              </w:pPr>
              <w:r w:rsidRPr="001538E9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posOffset>-635</wp:posOffset>
                        </wp:positionV>
                        <wp:extent cx="5943600" cy="154940"/>
                        <wp:effectExtent l="0" t="0" r="0" b="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54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ED538F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54626F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05555D">
                                                <w:t xml:space="preserve">     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416.8pt;margin-top:-.05pt;width:46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ED538F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54626F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05555D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ED538F" w:rsidRPr="001538E9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3484245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Default="0054626F" w:rsidP="009A3A16">
                                    <w:pPr>
                                      <w:pStyle w:val="Titre"/>
                                    </w:pPr>
                                    <w:sdt>
                                      <w:sdt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  <w:p w:rsidR="00444D3F" w:rsidRPr="00444D3F" w:rsidRDefault="00444D3F" w:rsidP="00444D3F">
                                    <w:pPr>
                                      <w:pStyle w:val="Sous-titre"/>
                                    </w:pPr>
                                    <w:r>
                                      <w:t>Dossier personnel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399.45pt;margin-top:274.35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FV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9C5BF4" w:rsidRDefault="0054626F" w:rsidP="009A3A16">
                              <w:pPr>
                                <w:pStyle w:val="Titre"/>
                              </w:pPr>
                              <w:sdt>
                                <w:sdt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t>Banc de test éolienne</w:t>
                                  </w:r>
                                </w:sdtContent>
                              </w:sdt>
                            </w:p>
                            <w:p w:rsidR="00444D3F" w:rsidRPr="00444D3F" w:rsidRDefault="00444D3F" w:rsidP="00444D3F">
                              <w:pPr>
                                <w:pStyle w:val="Sous-titre"/>
                              </w:pPr>
                              <w:r>
                                <w:t>Dossier personnel</w:t>
                              </w: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1538E9">
                <w:rPr>
                  <w:lang w:val="fr-FR"/>
                </w:rPr>
                <w:br w:type="page"/>
              </w:r>
            </w:p>
          </w:sdtContent>
        </w:sdt>
        <w:p w:rsidR="00B57583" w:rsidRPr="001538E9" w:rsidRDefault="0054626F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1538E9" w:rsidRDefault="000C79F9">
          <w:pPr>
            <w:pStyle w:val="En-ttedetabledesmatires"/>
          </w:pPr>
          <w:r>
            <w:rPr>
              <w:rFonts w:ascii="Century Gothic" w:hAnsi="Century Gothic"/>
              <w:color w:val="DF1010"/>
            </w:rPr>
            <w:t>SOMMAIRE</w:t>
          </w:r>
        </w:p>
        <w:p w:rsidR="00B26A87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 w:rsidRPr="001538E9">
            <w:rPr>
              <w:rStyle w:val="Lienhypertexte"/>
            </w:rPr>
            <w:fldChar w:fldCharType="begin"/>
          </w:r>
          <w:r w:rsidRPr="001538E9">
            <w:rPr>
              <w:rStyle w:val="Lienhypertexte"/>
            </w:rPr>
            <w:instrText xml:space="preserve"> TOC \o "1-2" \n "2-2" \h \z \u </w:instrText>
          </w:r>
          <w:r w:rsidRPr="001538E9">
            <w:rPr>
              <w:rStyle w:val="Lienhypertexte"/>
            </w:rPr>
            <w:fldChar w:fldCharType="separate"/>
          </w:r>
          <w:hyperlink w:anchor="_Toc506908712" w:history="1">
            <w:r w:rsidR="00B26A87" w:rsidRPr="00AA5BB0">
              <w:rPr>
                <w:rStyle w:val="Lienhypertexte"/>
                <w:noProof/>
              </w:rPr>
              <w:t>Situation dans le projet</w:t>
            </w:r>
            <w:r w:rsidR="00B26A87">
              <w:rPr>
                <w:noProof/>
                <w:webHidden/>
              </w:rPr>
              <w:tab/>
            </w:r>
            <w:r w:rsidR="00B26A87">
              <w:rPr>
                <w:noProof/>
                <w:webHidden/>
              </w:rPr>
              <w:fldChar w:fldCharType="begin"/>
            </w:r>
            <w:r w:rsidR="00B26A87">
              <w:rPr>
                <w:noProof/>
                <w:webHidden/>
              </w:rPr>
              <w:instrText xml:space="preserve"> PAGEREF _Toc506908712 \h </w:instrText>
            </w:r>
            <w:r w:rsidR="00B26A87">
              <w:rPr>
                <w:noProof/>
                <w:webHidden/>
              </w:rPr>
            </w:r>
            <w:r w:rsidR="00B26A87">
              <w:rPr>
                <w:noProof/>
                <w:webHidden/>
              </w:rPr>
              <w:fldChar w:fldCharType="separate"/>
            </w:r>
            <w:r w:rsidR="00B26A87">
              <w:rPr>
                <w:noProof/>
                <w:webHidden/>
              </w:rPr>
              <w:t>2</w:t>
            </w:r>
            <w:r w:rsidR="00B26A87">
              <w:rPr>
                <w:noProof/>
                <w:webHidden/>
              </w:rPr>
              <w:fldChar w:fldCharType="end"/>
            </w:r>
          </w:hyperlink>
        </w:p>
        <w:p w:rsidR="00B26A87" w:rsidRDefault="00B26A87">
          <w:pPr>
            <w:pStyle w:val="TM2"/>
            <w:rPr>
              <w:noProof/>
              <w:color w:val="auto"/>
              <w:lang w:eastAsia="fr-FR"/>
            </w:rPr>
          </w:pPr>
          <w:hyperlink w:anchor="_Toc506908713" w:history="1">
            <w:r w:rsidRPr="00AA5BB0">
              <w:rPr>
                <w:rStyle w:val="Lienhypertexte"/>
                <w:noProof/>
              </w:rPr>
              <w:t>Synoptique de la réalisation</w:t>
            </w:r>
          </w:hyperlink>
        </w:p>
        <w:p w:rsidR="00B26A87" w:rsidRDefault="00B26A87">
          <w:pPr>
            <w:pStyle w:val="TM2"/>
            <w:rPr>
              <w:noProof/>
              <w:color w:val="auto"/>
              <w:lang w:eastAsia="fr-FR"/>
            </w:rPr>
          </w:pPr>
          <w:hyperlink w:anchor="_Toc506908714" w:history="1">
            <w:r w:rsidRPr="00AA5BB0">
              <w:rPr>
                <w:rStyle w:val="Lienhypertexte"/>
                <w:noProof/>
              </w:rPr>
              <w:t>Rappel des taches de l’étudiant</w:t>
            </w:r>
          </w:hyperlink>
        </w:p>
        <w:p w:rsidR="00B26A87" w:rsidRDefault="00B26A87">
          <w:pPr>
            <w:pStyle w:val="TM2"/>
            <w:rPr>
              <w:noProof/>
              <w:color w:val="auto"/>
              <w:lang w:eastAsia="fr-FR"/>
            </w:rPr>
          </w:pPr>
          <w:hyperlink w:anchor="_Toc506908715" w:history="1">
            <w:r w:rsidRPr="00AA5BB0">
              <w:rPr>
                <w:rStyle w:val="Lienhypertexte"/>
                <w:noProof/>
              </w:rPr>
              <w:t>Contraintes liées au développement</w:t>
            </w:r>
          </w:hyperlink>
        </w:p>
        <w:p w:rsidR="00B26A87" w:rsidRDefault="00B26A8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6908716" w:history="1">
            <w:r w:rsidRPr="00AA5BB0">
              <w:rPr>
                <w:rStyle w:val="Lienhypertexte"/>
                <w:noProof/>
              </w:rPr>
              <w:t>Conception et 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A87" w:rsidRDefault="00B26A87">
          <w:pPr>
            <w:pStyle w:val="TM2"/>
            <w:rPr>
              <w:noProof/>
              <w:color w:val="auto"/>
              <w:lang w:eastAsia="fr-FR"/>
            </w:rPr>
          </w:pPr>
          <w:hyperlink w:anchor="_Toc506908717" w:history="1">
            <w:r w:rsidRPr="00AA5BB0">
              <w:rPr>
                <w:rStyle w:val="Lienhypertexte"/>
                <w:noProof/>
              </w:rPr>
              <w:t>Diagramme de cas d’utilisation</w:t>
            </w:r>
          </w:hyperlink>
        </w:p>
        <w:p w:rsidR="00B26A87" w:rsidRDefault="00B26A87">
          <w:pPr>
            <w:pStyle w:val="TM2"/>
            <w:rPr>
              <w:noProof/>
              <w:color w:val="auto"/>
              <w:lang w:eastAsia="fr-FR"/>
            </w:rPr>
          </w:pPr>
          <w:hyperlink w:anchor="_Toc506908718" w:history="1">
            <w:r w:rsidRPr="00AA5BB0">
              <w:rPr>
                <w:rStyle w:val="Lienhypertexte"/>
                <w:noProof/>
              </w:rPr>
              <w:t>Diagramme de séquence</w:t>
            </w:r>
          </w:hyperlink>
        </w:p>
        <w:p w:rsidR="00B26A87" w:rsidRDefault="00B26A87">
          <w:pPr>
            <w:pStyle w:val="TM2"/>
            <w:rPr>
              <w:noProof/>
              <w:color w:val="auto"/>
              <w:lang w:eastAsia="fr-FR"/>
            </w:rPr>
          </w:pPr>
          <w:hyperlink w:anchor="_Toc506908719" w:history="1">
            <w:r w:rsidRPr="00AA5BB0">
              <w:rPr>
                <w:rStyle w:val="Lienhypertexte"/>
                <w:noProof/>
              </w:rPr>
              <w:t>Diagramme de classe</w:t>
            </w:r>
          </w:hyperlink>
        </w:p>
        <w:p w:rsidR="00B26A87" w:rsidRDefault="00B26A8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6908720" w:history="1">
            <w:r w:rsidRPr="00AA5BB0">
              <w:rPr>
                <w:rStyle w:val="Lienhypertexte"/>
                <w:noProof/>
              </w:rPr>
              <w:t>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A87" w:rsidRDefault="00B26A87">
          <w:pPr>
            <w:pStyle w:val="TM2"/>
            <w:rPr>
              <w:noProof/>
              <w:color w:val="auto"/>
              <w:lang w:eastAsia="fr-FR"/>
            </w:rPr>
          </w:pPr>
          <w:hyperlink w:anchor="_Toc506908721" w:history="1">
            <w:r w:rsidRPr="00AA5BB0">
              <w:rPr>
                <w:rStyle w:val="Lienhypertexte"/>
                <w:noProof/>
              </w:rPr>
              <w:t>Prototype de l’IHM</w:t>
            </w:r>
          </w:hyperlink>
        </w:p>
        <w:p w:rsidR="00B26A87" w:rsidRDefault="00B26A8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6908722" w:history="1">
            <w:r w:rsidRPr="00AA5BB0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A87" w:rsidRDefault="00B26A87">
          <w:pPr>
            <w:pStyle w:val="TM2"/>
            <w:rPr>
              <w:noProof/>
              <w:color w:val="auto"/>
              <w:lang w:eastAsia="fr-FR"/>
            </w:rPr>
          </w:pPr>
          <w:hyperlink w:anchor="_Toc506908723" w:history="1">
            <w:r w:rsidRPr="00AA5BB0">
              <w:rPr>
                <w:rStyle w:val="Lienhypertexte"/>
                <w:noProof/>
              </w:rPr>
              <w:t>Test unitaire de la méthode NOM DE METHODE</w:t>
            </w:r>
          </w:hyperlink>
        </w:p>
        <w:p w:rsidR="00B26A87" w:rsidRDefault="00B26A8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6908724" w:history="1">
            <w:r w:rsidRPr="00AA5BB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A87" w:rsidRDefault="00B26A8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6908725" w:history="1">
            <w:r w:rsidRPr="00AA5BB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583" w:rsidRPr="001538E9" w:rsidRDefault="00856ED2">
          <w:pPr>
            <w:sectPr w:rsidR="00B57583" w:rsidRPr="001538E9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1538E9">
            <w:rPr>
              <w:rStyle w:val="Lienhypertexte"/>
            </w:rPr>
            <w:fldChar w:fldCharType="end"/>
          </w:r>
        </w:p>
      </w:sdtContent>
    </w:sdt>
    <w:p w:rsidR="003F6C83" w:rsidRPr="001538E9" w:rsidRDefault="00BC6685" w:rsidP="003F6C83">
      <w:pPr>
        <w:pStyle w:val="Titre1"/>
      </w:pPr>
      <w:bookmarkStart w:id="0" w:name="_Toc506908712"/>
      <w:r w:rsidRPr="001538E9">
        <w:lastRenderedPageBreak/>
        <w:t>Situation dans le projet</w:t>
      </w:r>
      <w:bookmarkEnd w:id="0"/>
    </w:p>
    <w:p w:rsidR="001F4228" w:rsidRPr="001538E9" w:rsidRDefault="00BC6685" w:rsidP="001F4228">
      <w:pPr>
        <w:pStyle w:val="Titre2"/>
      </w:pPr>
      <w:bookmarkStart w:id="1" w:name="_Toc506908713"/>
      <w:r w:rsidRPr="001538E9">
        <w:t>Synoptique de la réalisation</w:t>
      </w:r>
      <w:bookmarkEnd w:id="1"/>
    </w:p>
    <w:p w:rsidR="0086068F" w:rsidRPr="001538E9" w:rsidRDefault="0086068F" w:rsidP="0086068F">
      <w:pPr>
        <w:pStyle w:val="Sansinterligne"/>
        <w:rPr>
          <w:lang w:val="fr-FR"/>
        </w:rPr>
      </w:pPr>
    </w:p>
    <w:p w:rsidR="0086068F" w:rsidRPr="001538E9" w:rsidRDefault="0086068F" w:rsidP="00096CEC">
      <w:pPr>
        <w:pStyle w:val="Sansinterligne"/>
        <w:jc w:val="both"/>
        <w:rPr>
          <w:lang w:val="fr-FR"/>
        </w:rPr>
      </w:pPr>
      <w:r w:rsidRPr="001538E9">
        <w:rPr>
          <w:lang w:val="fr-FR"/>
        </w:rPr>
        <w:t>Le projet a pour but de moderniser le banc de test éolien déjà à disposition dans le secteur technique de l’établissement. Actuellement la commande se fait manuellement à l'aide d'une console équipée d’un potentiomètre pour gérer la puissance de la soufflerie.</w:t>
      </w:r>
    </w:p>
    <w:p w:rsidR="00B93A90" w:rsidRPr="001538E9" w:rsidRDefault="00B93A90" w:rsidP="0086068F">
      <w:pPr>
        <w:pStyle w:val="Sansinterligne"/>
        <w:rPr>
          <w:lang w:val="fr-FR"/>
        </w:rPr>
      </w:pPr>
    </w:p>
    <w:p w:rsidR="00B93A90" w:rsidRPr="001538E9" w:rsidRDefault="009F11A1" w:rsidP="00B93A90">
      <w:pPr>
        <w:jc w:val="center"/>
      </w:pPr>
      <w:r w:rsidRPr="001538E9">
        <w:rPr>
          <w:noProof/>
        </w:rPr>
        <w:drawing>
          <wp:inline distT="0" distB="0" distL="0" distR="0">
            <wp:extent cx="5762625" cy="4080510"/>
            <wp:effectExtent l="0" t="0" r="9525" b="0"/>
            <wp:docPr id="6" name="Image 6" descr="C:\Users\alan.carrer\AppData\Local\Microsoft\Windows\INetCache\Content.Word\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.carrer\AppData\Local\Microsoft\Windows\INetCache\Content.Word\ts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A90" w:rsidRPr="001538E9">
        <w:t>(La partie du système ou je vais intervenir)</w:t>
      </w:r>
    </w:p>
    <w:p w:rsidR="00BC6685" w:rsidRPr="001538E9" w:rsidRDefault="00B93A90" w:rsidP="00BC6685">
      <w:pPr>
        <w:pStyle w:val="Titre2"/>
      </w:pPr>
      <w:bookmarkStart w:id="2" w:name="_Toc506908714"/>
      <w:r w:rsidRPr="001538E9">
        <w:t>R</w:t>
      </w:r>
      <w:r w:rsidR="00BC6685" w:rsidRPr="001538E9">
        <w:t>appel des taches de l’étudiant</w:t>
      </w:r>
      <w:bookmarkEnd w:id="2"/>
    </w:p>
    <w:p w:rsidR="00B93A90" w:rsidRPr="001538E9" w:rsidRDefault="00B93A90" w:rsidP="00B93A90">
      <w:pPr>
        <w:pStyle w:val="Sansinterligne"/>
        <w:rPr>
          <w:lang w:val="fr-FR"/>
        </w:rPr>
      </w:pPr>
    </w:p>
    <w:p w:rsidR="00B93A90" w:rsidRPr="001538E9" w:rsidRDefault="001538E9" w:rsidP="00096CEC">
      <w:pPr>
        <w:pStyle w:val="Sansinterligne"/>
        <w:jc w:val="both"/>
        <w:rPr>
          <w:lang w:val="fr-FR"/>
        </w:rPr>
      </w:pPr>
      <w:r>
        <w:rPr>
          <w:lang w:val="fr-FR"/>
        </w:rPr>
        <w:t>Dans ce projet, j’avais pour rô</w:t>
      </w:r>
      <w:r w:rsidR="00B93A90" w:rsidRPr="001538E9">
        <w:rPr>
          <w:lang w:val="fr-FR"/>
        </w:rPr>
        <w:t xml:space="preserve">le de moderniser l’interface de commande de la soufflerie afin qu’elle puisse </w:t>
      </w:r>
      <w:r w:rsidR="00C520F3" w:rsidRPr="001538E9">
        <w:rPr>
          <w:lang w:val="fr-FR"/>
        </w:rPr>
        <w:t>être</w:t>
      </w:r>
      <w:r w:rsidR="00B93A90" w:rsidRPr="001538E9">
        <w:rPr>
          <w:lang w:val="fr-FR"/>
        </w:rPr>
        <w:t xml:space="preserve"> géré </w:t>
      </w:r>
      <w:r w:rsidR="00C520F3" w:rsidRPr="001538E9">
        <w:rPr>
          <w:lang w:val="fr-FR"/>
        </w:rPr>
        <w:t>à</w:t>
      </w:r>
      <w:r w:rsidR="00B93A90" w:rsidRPr="001538E9">
        <w:rPr>
          <w:lang w:val="fr-FR"/>
        </w:rPr>
        <w:t xml:space="preserve"> </w:t>
      </w:r>
      <w:r w:rsidR="00C520F3" w:rsidRPr="001538E9">
        <w:rPr>
          <w:lang w:val="fr-FR"/>
        </w:rPr>
        <w:t>partir</w:t>
      </w:r>
      <w:r w:rsidR="00B93A90" w:rsidRPr="001538E9">
        <w:rPr>
          <w:lang w:val="fr-FR"/>
        </w:rPr>
        <w:t xml:space="preserve"> d’un poste informatique sous windows7. Pour ce faire nous avons </w:t>
      </w:r>
      <w:r w:rsidRPr="001538E9">
        <w:rPr>
          <w:lang w:val="fr-FR"/>
        </w:rPr>
        <w:t>dû</w:t>
      </w:r>
      <w:r w:rsidR="00B93A90" w:rsidRPr="001538E9">
        <w:rPr>
          <w:lang w:val="fr-FR"/>
        </w:rPr>
        <w:t xml:space="preserve"> mettre en place entre moi et Arnaud Jullien un serveur </w:t>
      </w:r>
      <w:r w:rsidR="00C520F3" w:rsidRPr="001538E9">
        <w:rPr>
          <w:lang w:val="fr-FR"/>
        </w:rPr>
        <w:t>sockets</w:t>
      </w:r>
      <w:r w:rsidR="00B93A90" w:rsidRPr="001538E9">
        <w:rPr>
          <w:lang w:val="fr-FR"/>
        </w:rPr>
        <w:t xml:space="preserve"> afin de pouvoir </w:t>
      </w:r>
      <w:r w:rsidR="00C520F3" w:rsidRPr="001538E9">
        <w:rPr>
          <w:lang w:val="fr-FR"/>
        </w:rPr>
        <w:t>interagir</w:t>
      </w:r>
      <w:r w:rsidR="00B93A90" w:rsidRPr="001538E9">
        <w:rPr>
          <w:lang w:val="fr-FR"/>
        </w:rPr>
        <w:t xml:space="preserve"> </w:t>
      </w:r>
      <w:r w:rsidR="00C520F3" w:rsidRPr="001538E9">
        <w:rPr>
          <w:lang w:val="fr-FR"/>
        </w:rPr>
        <w:t>directement</w:t>
      </w:r>
      <w:r w:rsidR="00B93A90" w:rsidRPr="001538E9">
        <w:rPr>
          <w:lang w:val="fr-FR"/>
        </w:rPr>
        <w:t xml:space="preserve"> depuis l’interface sur le </w:t>
      </w:r>
      <w:r w:rsidR="00C520F3" w:rsidRPr="001538E9">
        <w:rPr>
          <w:lang w:val="fr-FR"/>
        </w:rPr>
        <w:t>système</w:t>
      </w:r>
      <w:r w:rsidR="00B93A90" w:rsidRPr="001538E9">
        <w:rPr>
          <w:lang w:val="fr-FR"/>
        </w:rPr>
        <w:t>.</w:t>
      </w:r>
    </w:p>
    <w:p w:rsidR="00B93A90" w:rsidRPr="001538E9" w:rsidRDefault="00B93A90" w:rsidP="00B93A90">
      <w:pPr>
        <w:pStyle w:val="Sansinterligne"/>
        <w:rPr>
          <w:lang w:val="fr-FR"/>
        </w:rPr>
      </w:pPr>
    </w:p>
    <w:p w:rsidR="001F4228" w:rsidRPr="001538E9" w:rsidRDefault="00BC6685" w:rsidP="00B93A90">
      <w:pPr>
        <w:pStyle w:val="Titre2"/>
      </w:pPr>
      <w:bookmarkStart w:id="3" w:name="_Toc506908715"/>
      <w:r w:rsidRPr="001538E9">
        <w:t>Contraintes liées au développement</w:t>
      </w:r>
      <w:bookmarkEnd w:id="3"/>
    </w:p>
    <w:p w:rsidR="00B93A90" w:rsidRPr="001538E9" w:rsidRDefault="00B93A90" w:rsidP="00B93A90">
      <w:pPr>
        <w:pStyle w:val="Sansinterligne"/>
        <w:rPr>
          <w:lang w:val="fr-FR"/>
        </w:rPr>
      </w:pPr>
    </w:p>
    <w:p w:rsidR="00444D3F" w:rsidRPr="001538E9" w:rsidRDefault="00444D3F" w:rsidP="00096CEC">
      <w:pPr>
        <w:pStyle w:val="Sansinterligne"/>
        <w:jc w:val="both"/>
        <w:rPr>
          <w:lang w:val="fr-FR"/>
        </w:rPr>
      </w:pPr>
      <w:r w:rsidRPr="001538E9">
        <w:rPr>
          <w:lang w:val="fr-FR"/>
        </w:rPr>
        <w:t xml:space="preserve">Une des </w:t>
      </w:r>
      <w:r w:rsidR="00C520F3" w:rsidRPr="001538E9">
        <w:rPr>
          <w:lang w:val="fr-FR"/>
        </w:rPr>
        <w:t>contraintes</w:t>
      </w:r>
      <w:r w:rsidRPr="001538E9">
        <w:rPr>
          <w:lang w:val="fr-FR"/>
        </w:rPr>
        <w:t xml:space="preserve"> qui m’était demandé de respecter </w:t>
      </w:r>
      <w:r w:rsidR="00C520F3" w:rsidRPr="001538E9">
        <w:rPr>
          <w:lang w:val="fr-FR"/>
        </w:rPr>
        <w:t>était</w:t>
      </w:r>
      <w:r w:rsidRPr="001538E9">
        <w:rPr>
          <w:lang w:val="fr-FR"/>
        </w:rPr>
        <w:t xml:space="preserve"> de </w:t>
      </w:r>
      <w:r w:rsidR="00C520F3" w:rsidRPr="001538E9">
        <w:rPr>
          <w:lang w:val="fr-FR"/>
        </w:rPr>
        <w:t>développer</w:t>
      </w:r>
      <w:r w:rsidRPr="001538E9">
        <w:rPr>
          <w:lang w:val="fr-FR"/>
        </w:rPr>
        <w:t xml:space="preserve"> l’application en C++ </w:t>
      </w:r>
      <w:r w:rsidR="00C520F3" w:rsidRPr="001538E9">
        <w:rPr>
          <w:lang w:val="fr-FR"/>
        </w:rPr>
        <w:t>à</w:t>
      </w:r>
      <w:r w:rsidRPr="001538E9">
        <w:rPr>
          <w:lang w:val="fr-FR"/>
        </w:rPr>
        <w:t xml:space="preserve"> l’aide de l’environnement de développement QtCreator qui est un logiciel libre sous </w:t>
      </w:r>
      <w:r w:rsidR="00C520F3" w:rsidRPr="001538E9">
        <w:rPr>
          <w:lang w:val="fr-FR"/>
        </w:rPr>
        <w:t>Windows</w:t>
      </w:r>
      <w:r w:rsidRPr="001538E9">
        <w:rPr>
          <w:lang w:val="fr-FR"/>
        </w:rPr>
        <w:t>.</w:t>
      </w:r>
    </w:p>
    <w:p w:rsidR="00444D3F" w:rsidRPr="001538E9" w:rsidRDefault="00444D3F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1538E9">
        <w:br w:type="page"/>
      </w:r>
    </w:p>
    <w:p w:rsidR="008C6BCF" w:rsidRDefault="00444D3F" w:rsidP="008C6BCF">
      <w:pPr>
        <w:pStyle w:val="Titre1"/>
      </w:pPr>
      <w:bookmarkStart w:id="4" w:name="_Toc506908716"/>
      <w:r w:rsidRPr="001538E9">
        <w:lastRenderedPageBreak/>
        <w:t>C</w:t>
      </w:r>
      <w:r w:rsidR="00BC6685" w:rsidRPr="001538E9">
        <w:t>onception et mise en œuvre</w:t>
      </w:r>
      <w:bookmarkEnd w:id="4"/>
    </w:p>
    <w:p w:rsidR="00BC6685" w:rsidRDefault="00B14446" w:rsidP="00BC6685">
      <w:pPr>
        <w:pStyle w:val="Titre2"/>
      </w:pPr>
      <w:bookmarkStart w:id="5" w:name="_Toc506908717"/>
      <w:r w:rsidRPr="001538E9">
        <w:t>Diagramme de cas d’utilisation</w:t>
      </w:r>
      <w:bookmarkEnd w:id="5"/>
    </w:p>
    <w:p w:rsidR="008C6BCF" w:rsidRDefault="008C6BCF" w:rsidP="008C6BCF">
      <w:pPr>
        <w:pStyle w:val="Sansinterligne"/>
        <w:rPr>
          <w:lang w:val="fr-FR"/>
        </w:rPr>
      </w:pPr>
    </w:p>
    <w:p w:rsidR="008C6BCF" w:rsidRDefault="008C6BCF" w:rsidP="008C6BCF">
      <w:pPr>
        <w:pStyle w:val="Sansinterligne"/>
        <w:rPr>
          <w:lang w:val="fr-FR"/>
        </w:rPr>
      </w:pPr>
      <w:r w:rsidRPr="001538E9">
        <w:rPr>
          <w:lang w:val="fr-FR"/>
        </w:rPr>
        <w:t>L’utilisateur a la possibilité de</w:t>
      </w:r>
      <w:r>
        <w:rPr>
          <w:lang w:val="fr-FR"/>
        </w:rPr>
        <w:t> :</w:t>
      </w:r>
    </w:p>
    <w:p w:rsidR="008C6BCF" w:rsidRDefault="008C6BCF" w:rsidP="008C6BCF">
      <w:pPr>
        <w:pStyle w:val="Sansinterligne"/>
        <w:numPr>
          <w:ilvl w:val="0"/>
          <w:numId w:val="14"/>
        </w:numPr>
        <w:rPr>
          <w:lang w:val="fr-FR"/>
        </w:rPr>
      </w:pPr>
      <w:r w:rsidRPr="001538E9">
        <w:rPr>
          <w:lang w:val="fr-FR"/>
        </w:rPr>
        <w:t>Gérer dir</w:t>
      </w:r>
      <w:r>
        <w:rPr>
          <w:lang w:val="fr-FR"/>
        </w:rPr>
        <w:t>e</w:t>
      </w:r>
      <w:r w:rsidRPr="001538E9">
        <w:rPr>
          <w:lang w:val="fr-FR"/>
        </w:rPr>
        <w:t>ctement la soufflerie à</w:t>
      </w:r>
      <w:r>
        <w:rPr>
          <w:lang w:val="fr-FR"/>
        </w:rPr>
        <w:t xml:space="preserve"> l’aide du logiciel</w:t>
      </w:r>
    </w:p>
    <w:p w:rsidR="008C6BCF" w:rsidRDefault="008C6BCF" w:rsidP="008C6BCF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>Créés des scénarios pour tester différents types d’éoliennes</w:t>
      </w:r>
    </w:p>
    <w:p w:rsidR="00122CA6" w:rsidRDefault="00122CA6" w:rsidP="008C6BCF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Ajouter une </w:t>
      </w:r>
      <w:proofErr w:type="spellStart"/>
      <w:r>
        <w:rPr>
          <w:lang w:val="fr-FR"/>
        </w:rPr>
        <w:t>eolienne</w:t>
      </w:r>
      <w:proofErr w:type="spellEnd"/>
      <w:r>
        <w:rPr>
          <w:lang w:val="fr-FR"/>
        </w:rPr>
        <w:t xml:space="preserve"> pour les scenarios</w:t>
      </w:r>
    </w:p>
    <w:p w:rsidR="008C6BCF" w:rsidRDefault="008C6BCF" w:rsidP="008C6BCF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Lancer différents </w:t>
      </w:r>
      <w:r w:rsidR="005B5D76">
        <w:rPr>
          <w:lang w:val="fr-FR"/>
        </w:rPr>
        <w:t>scénarios</w:t>
      </w:r>
      <w:r>
        <w:rPr>
          <w:lang w:val="fr-FR"/>
        </w:rPr>
        <w:t xml:space="preserve"> créés</w:t>
      </w:r>
    </w:p>
    <w:p w:rsidR="008C6BCF" w:rsidRPr="008C6BCF" w:rsidRDefault="008C6BCF" w:rsidP="008C6BCF">
      <w:pPr>
        <w:pStyle w:val="Sansinterligne"/>
      </w:pPr>
    </w:p>
    <w:p w:rsidR="008C6BCF" w:rsidRDefault="004B0EC1" w:rsidP="008C6BCF">
      <w:pPr>
        <w:pStyle w:val="Sansinterligne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44092EC" wp14:editId="285717BF">
            <wp:extent cx="5314950" cy="4276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CF" w:rsidRDefault="008C6BCF">
      <w:pPr>
        <w:rPr>
          <w:b/>
          <w:bCs/>
          <w:sz w:val="26"/>
          <w:szCs w:val="26"/>
        </w:rPr>
      </w:pPr>
      <w:r>
        <w:br w:type="page"/>
      </w:r>
    </w:p>
    <w:p w:rsidR="00B56922" w:rsidRDefault="008C6BCF" w:rsidP="008C6BCF">
      <w:pPr>
        <w:pStyle w:val="Titre2"/>
      </w:pPr>
      <w:bookmarkStart w:id="6" w:name="_Toc506908718"/>
      <w:r>
        <w:lastRenderedPageBreak/>
        <w:t>Diagramme de séquence</w:t>
      </w:r>
      <w:bookmarkEnd w:id="6"/>
    </w:p>
    <w:p w:rsidR="003623FE" w:rsidRDefault="003623FE" w:rsidP="003623FE">
      <w:pPr>
        <w:pStyle w:val="Sansinterligne"/>
      </w:pPr>
    </w:p>
    <w:p w:rsidR="003623FE" w:rsidRDefault="003623FE" w:rsidP="003623FE">
      <w:pPr>
        <w:pStyle w:val="Titre4"/>
      </w:pPr>
      <w:r>
        <w:t>Commande directe</w:t>
      </w:r>
    </w:p>
    <w:p w:rsidR="003623FE" w:rsidRPr="003623FE" w:rsidRDefault="003623FE" w:rsidP="003623FE">
      <w:r>
        <w:rPr>
          <w:noProof/>
        </w:rPr>
        <w:drawing>
          <wp:inline distT="0" distB="0" distL="0" distR="0" wp14:anchorId="3373811A" wp14:editId="1D69EBFE">
            <wp:extent cx="5760085" cy="38157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9" w:rsidRDefault="00894D00" w:rsidP="00894D00">
      <w:pPr>
        <w:pStyle w:val="Titre4"/>
        <w:rPr>
          <w:lang w:val="en-US"/>
        </w:rPr>
      </w:pPr>
      <w:proofErr w:type="spellStart"/>
      <w:r>
        <w:rPr>
          <w:lang w:val="en-US"/>
        </w:rPr>
        <w:t>Crée</w:t>
      </w:r>
      <w:proofErr w:type="spellEnd"/>
      <w:r>
        <w:rPr>
          <w:lang w:val="en-US"/>
        </w:rPr>
        <w:t xml:space="preserve"> un scenario</w:t>
      </w:r>
    </w:p>
    <w:p w:rsidR="00894D00" w:rsidRDefault="00894D00" w:rsidP="00894D00">
      <w:pPr>
        <w:pStyle w:val="Sansinterligne"/>
      </w:pPr>
      <w:r>
        <w:rPr>
          <w:noProof/>
        </w:rPr>
        <w:drawing>
          <wp:inline distT="0" distB="0" distL="0" distR="0" wp14:anchorId="6FEC4D55" wp14:editId="1386E1F3">
            <wp:extent cx="5760085" cy="34309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00" w:rsidRDefault="00894D00" w:rsidP="00894D00">
      <w:pPr>
        <w:pStyle w:val="Sansinterligne"/>
      </w:pPr>
      <w:bookmarkStart w:id="7" w:name="_GoBack"/>
      <w:bookmarkEnd w:id="7"/>
    </w:p>
    <w:p w:rsidR="00894D00" w:rsidRDefault="00894D00" w:rsidP="00894D00">
      <w:pPr>
        <w:pStyle w:val="Titre4"/>
        <w:rPr>
          <w:lang w:val="en-US"/>
        </w:rPr>
      </w:pPr>
      <w:proofErr w:type="spellStart"/>
      <w:r>
        <w:rPr>
          <w:lang w:val="en-US"/>
        </w:rPr>
        <w:lastRenderedPageBreak/>
        <w:t>Edité</w:t>
      </w:r>
      <w:proofErr w:type="spellEnd"/>
      <w:r>
        <w:rPr>
          <w:lang w:val="en-US"/>
        </w:rPr>
        <w:t xml:space="preserve"> un scenario</w:t>
      </w:r>
    </w:p>
    <w:p w:rsidR="00894D00" w:rsidRDefault="009567BB" w:rsidP="00894D00">
      <w:pPr>
        <w:pStyle w:val="Sansinterligne"/>
      </w:pPr>
      <w:r>
        <w:rPr>
          <w:noProof/>
        </w:rPr>
        <w:drawing>
          <wp:inline distT="0" distB="0" distL="0" distR="0" wp14:anchorId="0F11EB54" wp14:editId="2A0D73C5">
            <wp:extent cx="5760085" cy="35344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61" w:rsidRDefault="00EB4A61" w:rsidP="00EB4A61">
      <w:pPr>
        <w:pStyle w:val="Sansinterligne"/>
      </w:pPr>
    </w:p>
    <w:p w:rsidR="00EB4A61" w:rsidRDefault="00EB4A61" w:rsidP="00EB4A61">
      <w:pPr>
        <w:pStyle w:val="Titre4"/>
      </w:pPr>
      <w:r>
        <w:t xml:space="preserve">Ajouter une </w:t>
      </w:r>
      <w:proofErr w:type="spellStart"/>
      <w:r>
        <w:t>eolienne</w:t>
      </w:r>
      <w:proofErr w:type="spellEnd"/>
    </w:p>
    <w:p w:rsidR="00EB4A61" w:rsidRPr="00EB4A61" w:rsidRDefault="00EB4A61" w:rsidP="00EB4A61">
      <w:pPr>
        <w:pStyle w:val="Sansinterligne"/>
      </w:pPr>
      <w:r>
        <w:rPr>
          <w:noProof/>
        </w:rPr>
        <w:drawing>
          <wp:inline distT="0" distB="0" distL="0" distR="0" wp14:anchorId="179D349F" wp14:editId="63759594">
            <wp:extent cx="5760085" cy="36417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00" w:rsidRDefault="000C79F9" w:rsidP="000C79F9">
      <w:pPr>
        <w:pStyle w:val="Titre2"/>
      </w:pPr>
      <w:bookmarkStart w:id="8" w:name="_Toc506908719"/>
      <w:r>
        <w:t>Diagramme de classe</w:t>
      </w:r>
      <w:bookmarkEnd w:id="8"/>
    </w:p>
    <w:p w:rsidR="00894D00" w:rsidRPr="00894D00" w:rsidRDefault="00894D00" w:rsidP="00894D00">
      <w:pPr>
        <w:pStyle w:val="Sansinterligne"/>
      </w:pPr>
    </w:p>
    <w:p w:rsidR="008C6BCF" w:rsidRDefault="00894D00" w:rsidP="00B26A87">
      <w:pPr>
        <w:pStyle w:val="Sansinterligne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1E4DC1" wp14:editId="2311E58C">
            <wp:extent cx="5760085" cy="36283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BCF">
        <w:br w:type="page"/>
      </w:r>
    </w:p>
    <w:p w:rsidR="003F6C83" w:rsidRPr="001538E9" w:rsidRDefault="00BC6685" w:rsidP="00BC6685">
      <w:pPr>
        <w:pStyle w:val="Titre1"/>
      </w:pPr>
      <w:bookmarkStart w:id="9" w:name="_Toc506908720"/>
      <w:r w:rsidRPr="001538E9">
        <w:lastRenderedPageBreak/>
        <w:t>I</w:t>
      </w:r>
      <w:r w:rsidR="000C79F9">
        <w:t>nterface Homme M</w:t>
      </w:r>
      <w:r w:rsidR="008C6BCF">
        <w:t>achine</w:t>
      </w:r>
      <w:bookmarkEnd w:id="9"/>
    </w:p>
    <w:p w:rsidR="008C6BCF" w:rsidRDefault="008C6BCF" w:rsidP="008C6BCF">
      <w:pPr>
        <w:pStyle w:val="Titre2"/>
      </w:pPr>
      <w:bookmarkStart w:id="10" w:name="_Toc506908721"/>
      <w:r>
        <w:t>Prototype de l’IHM</w:t>
      </w:r>
      <w:bookmarkEnd w:id="10"/>
    </w:p>
    <w:p w:rsidR="008C6BCF" w:rsidRDefault="008C6BCF" w:rsidP="008C6BCF">
      <w:pPr>
        <w:pStyle w:val="Titre3"/>
      </w:pPr>
      <w:r>
        <w:t>Commande directe</w:t>
      </w:r>
    </w:p>
    <w:p w:rsidR="008C6BCF" w:rsidRDefault="008C6BCF" w:rsidP="008C6BCF">
      <w:pPr>
        <w:jc w:val="center"/>
      </w:pPr>
      <w:r>
        <w:rPr>
          <w:noProof/>
        </w:rPr>
        <w:drawing>
          <wp:inline distT="0" distB="0" distL="0" distR="0" wp14:anchorId="2480A6E7" wp14:editId="6E038435">
            <wp:extent cx="5657850" cy="3781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9" w:rsidRPr="00096CEC" w:rsidRDefault="000C79F9" w:rsidP="00096CEC">
      <w:pPr>
        <w:pStyle w:val="Sansinterligne"/>
        <w:jc w:val="both"/>
      </w:pPr>
      <w:proofErr w:type="spellStart"/>
      <w:r>
        <w:t>Cette</w:t>
      </w:r>
      <w:proofErr w:type="spellEnd"/>
      <w:r>
        <w:t xml:space="preserve"> </w:t>
      </w:r>
      <w:proofErr w:type="spellStart"/>
      <w:r w:rsidR="0095275D">
        <w:t>fenetre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commander </w:t>
      </w:r>
      <w:proofErr w:type="spellStart"/>
      <w:r>
        <w:t>directement</w:t>
      </w:r>
      <w:proofErr w:type="spellEnd"/>
      <w:r>
        <w:t xml:space="preserve"> la </w:t>
      </w:r>
      <w:proofErr w:type="spellStart"/>
      <w:r>
        <w:t>soufflerie</w:t>
      </w:r>
      <w:proofErr w:type="spellEnd"/>
      <w:r>
        <w:t xml:space="preserve"> a </w:t>
      </w:r>
      <w:proofErr w:type="spellStart"/>
      <w:r>
        <w:t>l’aide</w:t>
      </w:r>
      <w:proofErr w:type="spellEnd"/>
      <w:r>
        <w:t xml:space="preserve"> de la barre </w:t>
      </w:r>
      <w:proofErr w:type="spellStart"/>
      <w:r>
        <w:t>gradué</w:t>
      </w:r>
      <w:proofErr w:type="spellEnd"/>
      <w:r>
        <w:t xml:space="preserve"> qui </w:t>
      </w:r>
      <w:proofErr w:type="spellStart"/>
      <w:r>
        <w:t>remplace</w:t>
      </w:r>
      <w:proofErr w:type="spellEnd"/>
      <w:r>
        <w:t xml:space="preserve"> </w:t>
      </w:r>
      <w:proofErr w:type="spellStart"/>
      <w:r>
        <w:t>l’ancien</w:t>
      </w:r>
      <w:proofErr w:type="spellEnd"/>
      <w:r>
        <w:t xml:space="preserve"> </w:t>
      </w:r>
      <w:r w:rsidR="00096CEC">
        <w:t xml:space="preserve">potentiometer </w:t>
      </w:r>
      <w:proofErr w:type="spellStart"/>
      <w:r>
        <w:t>manuel</w:t>
      </w:r>
      <w:proofErr w:type="spellEnd"/>
      <w:r>
        <w:t xml:space="preserve"> de la </w:t>
      </w:r>
      <w:proofErr w:type="spellStart"/>
      <w:r>
        <w:t>platine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interface</w:t>
      </w:r>
      <w:r w:rsidR="00096CEC">
        <w:t xml:space="preserve"> nous </w:t>
      </w:r>
      <w:proofErr w:type="spellStart"/>
      <w:r w:rsidR="00096CEC">
        <w:t>permet</w:t>
      </w:r>
      <w:proofErr w:type="spellEnd"/>
      <w:r w:rsidR="00096CEC">
        <w:t xml:space="preserve"> de consulter </w:t>
      </w:r>
      <w:proofErr w:type="spellStart"/>
      <w:r w:rsidR="00096CEC">
        <w:t>en</w:t>
      </w:r>
      <w:proofErr w:type="spellEnd"/>
      <w:r w:rsidR="00096CEC">
        <w:t xml:space="preserve"> </w:t>
      </w:r>
      <w:proofErr w:type="spellStart"/>
      <w:r w:rsidR="00096CEC">
        <w:t>di</w:t>
      </w:r>
      <w:r>
        <w:t>rec</w:t>
      </w:r>
      <w:r w:rsidR="00096CEC">
        <w:t>te</w:t>
      </w:r>
      <w:proofErr w:type="spellEnd"/>
      <w:r w:rsidR="00096CEC">
        <w:t xml:space="preserve"> la puissance </w:t>
      </w:r>
      <w:proofErr w:type="spellStart"/>
      <w:r w:rsidR="00096CEC">
        <w:t>produite</w:t>
      </w:r>
      <w:proofErr w:type="spellEnd"/>
      <w:r w:rsidR="00096CEC">
        <w:t xml:space="preserve"> par </w:t>
      </w:r>
      <w:proofErr w:type="spellStart"/>
      <w:r w:rsidR="00096CEC">
        <w:t>l’é</w:t>
      </w:r>
      <w:r>
        <w:t>olienne</w:t>
      </w:r>
      <w:proofErr w:type="spellEnd"/>
      <w:r>
        <w:t xml:space="preserve"> et la force du vent.</w:t>
      </w:r>
    </w:p>
    <w:p w:rsidR="000C79F9" w:rsidRDefault="000C79F9">
      <w:pPr>
        <w:rPr>
          <w:b/>
          <w:bCs/>
          <w:i/>
          <w:iCs/>
          <w:sz w:val="24"/>
          <w:szCs w:val="24"/>
        </w:rPr>
      </w:pPr>
      <w:r>
        <w:br w:type="page"/>
      </w:r>
    </w:p>
    <w:p w:rsidR="008C6BCF" w:rsidRDefault="008C6BCF" w:rsidP="008C6BCF">
      <w:pPr>
        <w:pStyle w:val="Titre3"/>
      </w:pPr>
      <w:r>
        <w:lastRenderedPageBreak/>
        <w:t>Gestion scenario</w:t>
      </w:r>
      <w:r w:rsidR="0095275D">
        <w:rPr>
          <w:noProof/>
        </w:rPr>
        <w:drawing>
          <wp:inline distT="0" distB="0" distL="0" distR="0" wp14:anchorId="41B0F140" wp14:editId="3C240761">
            <wp:extent cx="5657850" cy="3781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9" w:rsidRDefault="00713DC9" w:rsidP="0095275D">
      <w:pPr>
        <w:pStyle w:val="Sansinterligne"/>
      </w:pPr>
    </w:p>
    <w:p w:rsidR="0095275D" w:rsidRDefault="0095275D" w:rsidP="0060115A">
      <w:pPr>
        <w:pStyle w:val="Sansinterligne"/>
        <w:jc w:val="both"/>
      </w:pPr>
      <w:proofErr w:type="spellStart"/>
      <w:r>
        <w:t>Cette</w:t>
      </w:r>
      <w:proofErr w:type="spellEnd"/>
      <w:r>
        <w:t xml:space="preserve"> </w:t>
      </w:r>
      <w:proofErr w:type="spellStart"/>
      <w:r>
        <w:t>fenetre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faire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gestion</w:t>
      </w:r>
      <w:proofErr w:type="spellEnd"/>
      <w:r>
        <w:t xml:space="preserve"> de scenario. On </w:t>
      </w:r>
      <w:proofErr w:type="spellStart"/>
      <w:r>
        <w:t>peut</w:t>
      </w:r>
      <w:proofErr w:type="spellEnd"/>
      <w:r>
        <w:t xml:space="preserve"> y </w:t>
      </w:r>
      <w:proofErr w:type="spellStart"/>
      <w:r>
        <w:t>créer</w:t>
      </w:r>
      <w:proofErr w:type="spellEnd"/>
      <w:r>
        <w:t xml:space="preserve"> un scenario</w:t>
      </w:r>
      <w:r w:rsidR="00713DC9">
        <w:t xml:space="preserve">. La zone </w:t>
      </w:r>
      <w:proofErr w:type="spellStart"/>
      <w:r w:rsidR="00713DC9">
        <w:t>d’edition</w:t>
      </w:r>
      <w:proofErr w:type="spellEnd"/>
      <w:r w:rsidR="00713DC9">
        <w:t xml:space="preserve"> de scenario </w:t>
      </w:r>
      <w:proofErr w:type="spellStart"/>
      <w:r w:rsidR="00713DC9">
        <w:t>permet</w:t>
      </w:r>
      <w:proofErr w:type="spellEnd"/>
      <w:r w:rsidR="00713DC9">
        <w:t xml:space="preserve"> </w:t>
      </w:r>
      <w:proofErr w:type="spellStart"/>
      <w:r w:rsidR="00713DC9">
        <w:t>d’ajouter</w:t>
      </w:r>
      <w:proofErr w:type="spellEnd"/>
      <w:r w:rsidR="00713DC9">
        <w:t xml:space="preserve"> </w:t>
      </w:r>
      <w:proofErr w:type="spellStart"/>
      <w:r w:rsidR="00713DC9">
        <w:t>une</w:t>
      </w:r>
      <w:proofErr w:type="spellEnd"/>
      <w:r w:rsidR="00713DC9">
        <w:t xml:space="preserve"> phase de test a un scenario (le temps et la puissance). </w:t>
      </w:r>
      <w:proofErr w:type="spellStart"/>
      <w:r w:rsidR="00713DC9">
        <w:t>Dans</w:t>
      </w:r>
      <w:proofErr w:type="spellEnd"/>
      <w:r w:rsidR="00713DC9">
        <w:t xml:space="preserve"> </w:t>
      </w:r>
      <w:proofErr w:type="spellStart"/>
      <w:r w:rsidR="00713DC9">
        <w:t>cette</w:t>
      </w:r>
      <w:proofErr w:type="spellEnd"/>
      <w:r w:rsidR="00713DC9">
        <w:t xml:space="preserve"> meme zone on </w:t>
      </w:r>
      <w:proofErr w:type="spellStart"/>
      <w:r w:rsidR="00713DC9">
        <w:t>peut</w:t>
      </w:r>
      <w:proofErr w:type="spellEnd"/>
      <w:r w:rsidR="00713DC9">
        <w:t xml:space="preserve"> </w:t>
      </w:r>
      <w:proofErr w:type="spellStart"/>
      <w:r w:rsidR="00713DC9">
        <w:t>supprimer</w:t>
      </w:r>
      <w:proofErr w:type="spellEnd"/>
      <w:r w:rsidR="00713DC9">
        <w:t xml:space="preserve"> </w:t>
      </w:r>
      <w:proofErr w:type="spellStart"/>
      <w:r w:rsidR="00713DC9">
        <w:t>une</w:t>
      </w:r>
      <w:proofErr w:type="spellEnd"/>
      <w:r w:rsidR="00713DC9">
        <w:t xml:space="preserve"> phase. Le tableau de </w:t>
      </w:r>
      <w:proofErr w:type="spellStart"/>
      <w:r w:rsidR="00713DC9">
        <w:t>droite</w:t>
      </w:r>
      <w:proofErr w:type="spellEnd"/>
      <w:r w:rsidR="00713DC9">
        <w:t xml:space="preserve"> nous </w:t>
      </w:r>
      <w:proofErr w:type="spellStart"/>
      <w:r w:rsidR="00713DC9">
        <w:t>affiche</w:t>
      </w:r>
      <w:proofErr w:type="spellEnd"/>
      <w:r w:rsidR="00713DC9">
        <w:t xml:space="preserve"> les </w:t>
      </w:r>
      <w:proofErr w:type="spellStart"/>
      <w:r w:rsidR="00713DC9">
        <w:t>différentes</w:t>
      </w:r>
      <w:proofErr w:type="spellEnd"/>
      <w:r w:rsidR="00713DC9">
        <w:t xml:space="preserve"> phases du scenario </w:t>
      </w:r>
      <w:proofErr w:type="spellStart"/>
      <w:r w:rsidR="00713DC9">
        <w:t>précédement</w:t>
      </w:r>
      <w:proofErr w:type="spellEnd"/>
      <w:r w:rsidR="00713DC9">
        <w:t xml:space="preserve"> selection. </w:t>
      </w:r>
      <w:proofErr w:type="spellStart"/>
      <w:r w:rsidR="00713DC9">
        <w:t>Enfin</w:t>
      </w:r>
      <w:proofErr w:type="spellEnd"/>
      <w:r w:rsidR="00713DC9">
        <w:t xml:space="preserve">, la </w:t>
      </w:r>
      <w:proofErr w:type="spellStart"/>
      <w:r w:rsidR="00713DC9">
        <w:t>derniere</w:t>
      </w:r>
      <w:proofErr w:type="spellEnd"/>
      <w:r w:rsidR="00713DC9">
        <w:t xml:space="preserve"> phase </w:t>
      </w:r>
      <w:proofErr w:type="spellStart"/>
      <w:r w:rsidR="00713DC9">
        <w:t>permet</w:t>
      </w:r>
      <w:proofErr w:type="spellEnd"/>
      <w:r w:rsidR="00713DC9">
        <w:t xml:space="preserve"> </w:t>
      </w:r>
      <w:proofErr w:type="spellStart"/>
      <w:r w:rsidR="00713DC9">
        <w:t>d’executer</w:t>
      </w:r>
      <w:proofErr w:type="spellEnd"/>
      <w:r w:rsidR="00713DC9">
        <w:t xml:space="preserve"> un scenario aver </w:t>
      </w:r>
      <w:proofErr w:type="spellStart"/>
      <w:r w:rsidR="00713DC9">
        <w:t>une</w:t>
      </w:r>
      <w:proofErr w:type="spellEnd"/>
      <w:r w:rsidR="00713DC9">
        <w:t xml:space="preserve"> eolienne </w:t>
      </w:r>
      <w:proofErr w:type="spellStart"/>
      <w:r w:rsidR="00713DC9">
        <w:t>particuliere</w:t>
      </w:r>
      <w:proofErr w:type="spellEnd"/>
      <w:r w:rsidR="00713DC9">
        <w:t xml:space="preserve"> </w:t>
      </w:r>
      <w:proofErr w:type="spellStart"/>
      <w:r w:rsidR="00713DC9">
        <w:t>ajouté</w:t>
      </w:r>
      <w:proofErr w:type="spellEnd"/>
      <w:r w:rsidR="00713DC9">
        <w:t xml:space="preserve"> </w:t>
      </w:r>
      <w:proofErr w:type="spellStart"/>
      <w:r w:rsidR="00713DC9">
        <w:t>précédement</w:t>
      </w:r>
      <w:proofErr w:type="spellEnd"/>
      <w:r w:rsidR="00713DC9">
        <w:t>.</w:t>
      </w:r>
    </w:p>
    <w:p w:rsidR="00713DC9" w:rsidRDefault="00713DC9" w:rsidP="0095275D">
      <w:pPr>
        <w:pStyle w:val="Sansinterligne"/>
      </w:pPr>
    </w:p>
    <w:p w:rsidR="00713DC9" w:rsidRDefault="00713DC9" w:rsidP="00713DC9">
      <w:pPr>
        <w:pStyle w:val="Sansinterligne"/>
        <w:jc w:val="center"/>
      </w:pPr>
      <w:r>
        <w:rPr>
          <w:noProof/>
        </w:rPr>
        <w:drawing>
          <wp:inline distT="0" distB="0" distL="0" distR="0" wp14:anchorId="644318EE" wp14:editId="0FC009F8">
            <wp:extent cx="3067050" cy="1685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9" w:rsidRDefault="00713DC9" w:rsidP="00713DC9">
      <w:pPr>
        <w:pStyle w:val="Sansinterligne"/>
      </w:pPr>
    </w:p>
    <w:p w:rsidR="00713DC9" w:rsidRDefault="00713DC9" w:rsidP="0060115A">
      <w:pPr>
        <w:pStyle w:val="Sansinterligne"/>
        <w:jc w:val="both"/>
      </w:pPr>
      <w:r>
        <w:t xml:space="preserve">Une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l’execution</w:t>
      </w:r>
      <w:proofErr w:type="spellEnd"/>
      <w:r>
        <w:t xml:space="preserve"> du scenario lance, </w:t>
      </w:r>
      <w:proofErr w:type="spellStart"/>
      <w:r>
        <w:t>une</w:t>
      </w:r>
      <w:proofErr w:type="spellEnd"/>
      <w:r>
        <w:t xml:space="preserve"> petite </w:t>
      </w:r>
      <w:proofErr w:type="spellStart"/>
      <w:r>
        <w:t>fenetre</w:t>
      </w:r>
      <w:proofErr w:type="spellEnd"/>
      <w:r>
        <w:t xml:space="preserve"> </w:t>
      </w:r>
      <w:proofErr w:type="spellStart"/>
      <w:r>
        <w:t>s’affiche</w:t>
      </w:r>
      <w:proofErr w:type="spellEnd"/>
      <w:r>
        <w:t xml:space="preserve"> avec la progression du scenario </w:t>
      </w:r>
      <w:proofErr w:type="spellStart"/>
      <w:r>
        <w:t>basé</w:t>
      </w:r>
      <w:proofErr w:type="spellEnd"/>
      <w:r>
        <w:t xml:space="preserve"> sur </w:t>
      </w:r>
      <w:proofErr w:type="spellStart"/>
      <w:r>
        <w:t>l’addition</w:t>
      </w:r>
      <w:proofErr w:type="spellEnd"/>
      <w:r>
        <w:t xml:space="preserve"> du temps de </w:t>
      </w:r>
      <w:proofErr w:type="spellStart"/>
      <w:r>
        <w:t>chaque</w:t>
      </w:r>
      <w:proofErr w:type="spellEnd"/>
      <w:r>
        <w:t xml:space="preserve"> sequence du scenario. </w:t>
      </w:r>
      <w:proofErr w:type="spellStart"/>
      <w:r>
        <w:t>L’afficheage</w:t>
      </w:r>
      <w:proofErr w:type="spellEnd"/>
      <w:r>
        <w:t xml:space="preserve"> de la force du vent </w:t>
      </w:r>
      <w:proofErr w:type="spellStart"/>
      <w:r>
        <w:t>ce</w:t>
      </w:r>
      <w:proofErr w:type="spellEnd"/>
      <w:r>
        <w:t xml:space="preserve"> fait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la puissance </w:t>
      </w:r>
      <w:proofErr w:type="spellStart"/>
      <w:r>
        <w:t>produite</w:t>
      </w:r>
      <w:proofErr w:type="spellEnd"/>
      <w:r>
        <w:t xml:space="preserve"> par </w:t>
      </w:r>
      <w:proofErr w:type="spellStart"/>
      <w:r>
        <w:t>l’eolienne</w:t>
      </w:r>
      <w:proofErr w:type="spellEnd"/>
      <w:r>
        <w:t xml:space="preserve">. Une </w:t>
      </w:r>
      <w:proofErr w:type="spellStart"/>
      <w:r>
        <w:t>fois</w:t>
      </w:r>
      <w:proofErr w:type="spellEnd"/>
      <w:r>
        <w:t xml:space="preserve"> que le scenario a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d’etre</w:t>
      </w:r>
      <w:proofErr w:type="spellEnd"/>
      <w:r>
        <w:t xml:space="preserve"> execute, un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du teste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afficher</w:t>
      </w:r>
      <w:proofErr w:type="spellEnd"/>
      <w:r>
        <w:t xml:space="preserve"> sur la meme </w:t>
      </w:r>
      <w:proofErr w:type="spellStart"/>
      <w:r>
        <w:t>fenetre</w:t>
      </w:r>
      <w:proofErr w:type="spellEnd"/>
      <w:r>
        <w:t>.</w:t>
      </w:r>
    </w:p>
    <w:p w:rsidR="000C79F9" w:rsidRDefault="00096CEC" w:rsidP="000C79F9">
      <w:pPr>
        <w:pStyle w:val="Titre3"/>
      </w:pPr>
      <w:r>
        <w:lastRenderedPageBreak/>
        <w:t>Ajouter é</w:t>
      </w:r>
      <w:r w:rsidR="000C79F9">
        <w:t>olienne</w:t>
      </w:r>
    </w:p>
    <w:p w:rsidR="000C79F9" w:rsidRDefault="000C79F9" w:rsidP="00096CEC">
      <w:pPr>
        <w:jc w:val="center"/>
      </w:pPr>
      <w:r>
        <w:rPr>
          <w:noProof/>
        </w:rPr>
        <w:drawing>
          <wp:inline distT="0" distB="0" distL="0" distR="0" wp14:anchorId="464E91A6" wp14:editId="57922C90">
            <wp:extent cx="5657850" cy="37814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9" w:rsidRPr="000C79F9" w:rsidRDefault="00713DC9" w:rsidP="0060115A">
      <w:pPr>
        <w:pStyle w:val="Sansinterligne"/>
        <w:jc w:val="both"/>
      </w:pPr>
      <w:r>
        <w:t xml:space="preserve">La </w:t>
      </w:r>
      <w:proofErr w:type="spellStart"/>
      <w:r>
        <w:t>fenetre</w:t>
      </w:r>
      <w:proofErr w:type="spellEnd"/>
      <w:r>
        <w:t xml:space="preserve"> qui precede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eolienne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l’utilisé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des </w:t>
      </w:r>
      <w:proofErr w:type="spellStart"/>
      <w:r>
        <w:t>différents</w:t>
      </w:r>
      <w:proofErr w:type="spellEnd"/>
      <w:r>
        <w:t xml:space="preserve"> test a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détailés</w:t>
      </w:r>
      <w:proofErr w:type="spellEnd"/>
      <w:r>
        <w:t xml:space="preserve"> </w:t>
      </w:r>
      <w:proofErr w:type="spellStart"/>
      <w:r>
        <w:t>précédement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y </w:t>
      </w:r>
      <w:proofErr w:type="spellStart"/>
      <w:r>
        <w:t>rensegner</w:t>
      </w:r>
      <w:proofErr w:type="spellEnd"/>
      <w:r>
        <w:t xml:space="preserve"> le model, le type et le fabricant. On a </w:t>
      </w:r>
      <w:proofErr w:type="spellStart"/>
      <w:r>
        <w:t>aussi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joindre</w:t>
      </w:r>
      <w:proofErr w:type="spellEnd"/>
      <w:r>
        <w:t xml:space="preserve"> </w:t>
      </w:r>
      <w:r w:rsidR="0060115A">
        <w:t xml:space="preserve">la documentation de </w:t>
      </w:r>
      <w:proofErr w:type="spellStart"/>
      <w:r w:rsidR="0060115A">
        <w:t>l’eolienne</w:t>
      </w:r>
      <w:proofErr w:type="spellEnd"/>
      <w:r w:rsidR="0060115A">
        <w:t xml:space="preserve"> </w:t>
      </w:r>
      <w:proofErr w:type="spellStart"/>
      <w:r w:rsidR="0060115A">
        <w:t>si</w:t>
      </w:r>
      <w:proofErr w:type="spellEnd"/>
      <w:r w:rsidR="0060115A">
        <w:t xml:space="preserve"> plus tard, nous </w:t>
      </w:r>
      <w:proofErr w:type="spellStart"/>
      <w:r w:rsidR="0060115A">
        <w:t>avons</w:t>
      </w:r>
      <w:proofErr w:type="spellEnd"/>
      <w:r w:rsidR="0060115A">
        <w:t xml:space="preserve"> </w:t>
      </w:r>
      <w:proofErr w:type="spellStart"/>
      <w:r w:rsidR="0060115A">
        <w:t>envie</w:t>
      </w:r>
      <w:proofErr w:type="spellEnd"/>
      <w:r w:rsidR="0060115A">
        <w:t xml:space="preserve"> </w:t>
      </w:r>
      <w:proofErr w:type="spellStart"/>
      <w:r w:rsidR="0060115A">
        <w:t>d’analyser</w:t>
      </w:r>
      <w:proofErr w:type="spellEnd"/>
      <w:r w:rsidR="0060115A">
        <w:t xml:space="preserve"> les </w:t>
      </w:r>
      <w:proofErr w:type="spellStart"/>
      <w:r w:rsidR="0060115A">
        <w:t>résultats</w:t>
      </w:r>
      <w:proofErr w:type="spellEnd"/>
      <w:r w:rsidR="0060115A">
        <w:t xml:space="preserve"> </w:t>
      </w:r>
      <w:proofErr w:type="spellStart"/>
      <w:r w:rsidR="0060115A">
        <w:t>obtenu</w:t>
      </w:r>
      <w:proofErr w:type="spellEnd"/>
      <w:r w:rsidR="0060115A">
        <w:t xml:space="preserve"> a la suite d’un test par rapport aux </w:t>
      </w:r>
      <w:proofErr w:type="spellStart"/>
      <w:r w:rsidR="0060115A">
        <w:t>donnés</w:t>
      </w:r>
      <w:proofErr w:type="spellEnd"/>
      <w:r w:rsidR="0060115A">
        <w:t xml:space="preserve"> techniques </w:t>
      </w:r>
      <w:proofErr w:type="spellStart"/>
      <w:r w:rsidR="0060115A">
        <w:t>fournis</w:t>
      </w:r>
      <w:proofErr w:type="spellEnd"/>
      <w:r w:rsidR="0060115A">
        <w:t xml:space="preserve"> par le </w:t>
      </w:r>
      <w:proofErr w:type="spellStart"/>
      <w:r w:rsidR="0060115A">
        <w:t>constructeur</w:t>
      </w:r>
      <w:proofErr w:type="spellEnd"/>
      <w:r w:rsidR="0060115A">
        <w:t>.</w:t>
      </w:r>
    </w:p>
    <w:p w:rsidR="000C79F9" w:rsidRDefault="000C79F9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BC6685" w:rsidRPr="001538E9" w:rsidRDefault="00BC6685" w:rsidP="00BC6685">
      <w:pPr>
        <w:pStyle w:val="Titre1"/>
      </w:pPr>
      <w:bookmarkStart w:id="11" w:name="_Toc506908722"/>
      <w:r w:rsidRPr="001538E9">
        <w:lastRenderedPageBreak/>
        <w:t>Tests unitaires</w:t>
      </w:r>
      <w:bookmarkEnd w:id="11"/>
    </w:p>
    <w:p w:rsidR="00BC6685" w:rsidRPr="001538E9" w:rsidRDefault="00BC6685" w:rsidP="00BC6685">
      <w:pPr>
        <w:pStyle w:val="Titre2"/>
      </w:pPr>
      <w:bookmarkStart w:id="12" w:name="_Toc506908723"/>
      <w:r w:rsidRPr="001538E9">
        <w:t>Test unitaire de la méthode NOM DE METHODE</w:t>
      </w:r>
      <w:bookmarkEnd w:id="12"/>
    </w:p>
    <w:p w:rsidR="001F4228" w:rsidRPr="001538E9" w:rsidRDefault="001F4228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1538E9">
        <w:br w:type="page"/>
      </w:r>
    </w:p>
    <w:p w:rsidR="001F4228" w:rsidRPr="001538E9" w:rsidRDefault="00BC6685" w:rsidP="001F4228">
      <w:pPr>
        <w:pStyle w:val="Titre1"/>
      </w:pPr>
      <w:bookmarkStart w:id="13" w:name="_Toc506908724"/>
      <w:r w:rsidRPr="001538E9">
        <w:lastRenderedPageBreak/>
        <w:t>Conclusion</w:t>
      </w:r>
      <w:bookmarkEnd w:id="13"/>
    </w:p>
    <w:p w:rsidR="00096CEC" w:rsidRDefault="00096CEC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BC6685" w:rsidRPr="001538E9" w:rsidRDefault="00BC6685" w:rsidP="00BC6685">
      <w:pPr>
        <w:pStyle w:val="Titre1"/>
      </w:pPr>
      <w:bookmarkStart w:id="14" w:name="_Toc506908725"/>
      <w:r w:rsidRPr="001538E9">
        <w:lastRenderedPageBreak/>
        <w:t>Annexes</w:t>
      </w:r>
      <w:bookmarkEnd w:id="14"/>
    </w:p>
    <w:sectPr w:rsidR="00BC6685" w:rsidRPr="001538E9">
      <w:footerReference w:type="default" r:id="rId22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54626F" w:rsidP="000C5244">
    <w:pPr>
      <w:pStyle w:val="Pieddepage"/>
      <w:tabs>
        <w:tab w:val="right" w:pos="9360"/>
      </w:tabs>
    </w:pPr>
    <w:sdt>
      <w:sdtPr>
        <w:rPr>
          <w:rStyle w:val="Titre4Car"/>
          <w:i w:val="0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</w:rPr>
          <w:t>Banc de test éolienne</w:t>
        </w:r>
      </w:sdtContent>
    </w:sdt>
    <w:r w:rsidR="006B79F5" w:rsidRPr="006B79F5"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</w:rPr>
      <w:tab/>
    </w:r>
    <w:r w:rsidR="000C5244">
      <w:fldChar w:fldCharType="begin"/>
    </w:r>
    <w:r w:rsidR="000C5244" w:rsidRPr="000C5244">
      <w:instrText xml:space="preserve"> PAGE   \* MERGEFORMAT </w:instrText>
    </w:r>
    <w:r w:rsidR="000C5244">
      <w:fldChar w:fldCharType="separate"/>
    </w:r>
    <w:r>
      <w:rPr>
        <w:noProof/>
      </w:rPr>
      <w:t>12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62578"/>
    <w:multiLevelType w:val="hybridMultilevel"/>
    <w:tmpl w:val="3BB4C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3"/>
  </w:num>
  <w:num w:numId="9">
    <w:abstractNumId w:val="4"/>
  </w:num>
  <w:num w:numId="10">
    <w:abstractNumId w:val="5"/>
  </w:num>
  <w:num w:numId="11">
    <w:abstractNumId w:val="12"/>
  </w:num>
  <w:num w:numId="12">
    <w:abstractNumId w:val="7"/>
  </w:num>
  <w:num w:numId="13">
    <w:abstractNumId w:val="11"/>
    <w:lvlOverride w:ilvl="1">
      <w:lvl w:ilvl="1">
        <w:numFmt w:val="lowerLetter"/>
        <w:lvlText w:val="%2."/>
        <w:lvlJc w:val="left"/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0FE5"/>
    <w:rsid w:val="00014924"/>
    <w:rsid w:val="0005555D"/>
    <w:rsid w:val="00096CEC"/>
    <w:rsid w:val="000C5244"/>
    <w:rsid w:val="000C79F9"/>
    <w:rsid w:val="000D036A"/>
    <w:rsid w:val="000D4E7A"/>
    <w:rsid w:val="00122CA6"/>
    <w:rsid w:val="00124B74"/>
    <w:rsid w:val="001400FD"/>
    <w:rsid w:val="001538E9"/>
    <w:rsid w:val="00196818"/>
    <w:rsid w:val="001C424E"/>
    <w:rsid w:val="001F4228"/>
    <w:rsid w:val="0021096B"/>
    <w:rsid w:val="00267C14"/>
    <w:rsid w:val="0029396C"/>
    <w:rsid w:val="00336189"/>
    <w:rsid w:val="0034552A"/>
    <w:rsid w:val="0034673E"/>
    <w:rsid w:val="00361B3D"/>
    <w:rsid w:val="003623FE"/>
    <w:rsid w:val="003C6BAB"/>
    <w:rsid w:val="003D37D6"/>
    <w:rsid w:val="003F6C83"/>
    <w:rsid w:val="00444D3F"/>
    <w:rsid w:val="00476EA8"/>
    <w:rsid w:val="0048633A"/>
    <w:rsid w:val="0049134A"/>
    <w:rsid w:val="004B0EC1"/>
    <w:rsid w:val="004E4FED"/>
    <w:rsid w:val="004F3FA2"/>
    <w:rsid w:val="0054626F"/>
    <w:rsid w:val="005570A5"/>
    <w:rsid w:val="005A55F7"/>
    <w:rsid w:val="005B0AF2"/>
    <w:rsid w:val="005B5D76"/>
    <w:rsid w:val="005E436A"/>
    <w:rsid w:val="0060115A"/>
    <w:rsid w:val="00620F2F"/>
    <w:rsid w:val="00622F7C"/>
    <w:rsid w:val="0063272C"/>
    <w:rsid w:val="00646F0D"/>
    <w:rsid w:val="006865C9"/>
    <w:rsid w:val="006B79F5"/>
    <w:rsid w:val="006D366C"/>
    <w:rsid w:val="00705D86"/>
    <w:rsid w:val="00713DC9"/>
    <w:rsid w:val="00737E63"/>
    <w:rsid w:val="00744766"/>
    <w:rsid w:val="00744894"/>
    <w:rsid w:val="007608C9"/>
    <w:rsid w:val="00790A4C"/>
    <w:rsid w:val="0079245D"/>
    <w:rsid w:val="00834174"/>
    <w:rsid w:val="0084670A"/>
    <w:rsid w:val="00856ED2"/>
    <w:rsid w:val="0086068F"/>
    <w:rsid w:val="008758A7"/>
    <w:rsid w:val="00894D00"/>
    <w:rsid w:val="008C6BCF"/>
    <w:rsid w:val="00915179"/>
    <w:rsid w:val="009333F7"/>
    <w:rsid w:val="0095275D"/>
    <w:rsid w:val="009567BB"/>
    <w:rsid w:val="00976170"/>
    <w:rsid w:val="009843AE"/>
    <w:rsid w:val="009A3A16"/>
    <w:rsid w:val="009A5D3C"/>
    <w:rsid w:val="009C1A96"/>
    <w:rsid w:val="009C5BF4"/>
    <w:rsid w:val="009D787A"/>
    <w:rsid w:val="009F11A1"/>
    <w:rsid w:val="00A1029D"/>
    <w:rsid w:val="00A71971"/>
    <w:rsid w:val="00B01042"/>
    <w:rsid w:val="00B069AA"/>
    <w:rsid w:val="00B14446"/>
    <w:rsid w:val="00B16691"/>
    <w:rsid w:val="00B26A87"/>
    <w:rsid w:val="00B315E2"/>
    <w:rsid w:val="00B42A8B"/>
    <w:rsid w:val="00B4677B"/>
    <w:rsid w:val="00B47838"/>
    <w:rsid w:val="00B56922"/>
    <w:rsid w:val="00B57583"/>
    <w:rsid w:val="00B8790B"/>
    <w:rsid w:val="00B93A90"/>
    <w:rsid w:val="00B97DAA"/>
    <w:rsid w:val="00BB237E"/>
    <w:rsid w:val="00BC6685"/>
    <w:rsid w:val="00C04BCE"/>
    <w:rsid w:val="00C11F87"/>
    <w:rsid w:val="00C22285"/>
    <w:rsid w:val="00C520F3"/>
    <w:rsid w:val="00C632DD"/>
    <w:rsid w:val="00CA4786"/>
    <w:rsid w:val="00CB4854"/>
    <w:rsid w:val="00CF1317"/>
    <w:rsid w:val="00D07019"/>
    <w:rsid w:val="00D35B63"/>
    <w:rsid w:val="00D56C60"/>
    <w:rsid w:val="00D700A1"/>
    <w:rsid w:val="00DD4FE0"/>
    <w:rsid w:val="00DE0A1A"/>
    <w:rsid w:val="00DF6D49"/>
    <w:rsid w:val="00E002CB"/>
    <w:rsid w:val="00E31F6A"/>
    <w:rsid w:val="00EA0956"/>
    <w:rsid w:val="00EB07DA"/>
    <w:rsid w:val="00EB4A61"/>
    <w:rsid w:val="00EB4E41"/>
    <w:rsid w:val="00ED167C"/>
    <w:rsid w:val="00ED538F"/>
    <w:rsid w:val="00F05D70"/>
    <w:rsid w:val="00F135F5"/>
    <w:rsid w:val="00F52715"/>
    <w:rsid w:val="00F74F1B"/>
    <w:rsid w:val="00F809E9"/>
    <w:rsid w:val="00F92C42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107A0AEF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  <w:style w:type="paragraph" w:styleId="Notedefin">
    <w:name w:val="endnote text"/>
    <w:basedOn w:val="Normal"/>
    <w:link w:val="NotedefinCar"/>
    <w:uiPriority w:val="99"/>
    <w:semiHidden/>
    <w:unhideWhenUsed/>
    <w:rsid w:val="001538E9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1538E9"/>
    <w:rPr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1538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tiff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E907E-9613-4BA8-8344-6E3764D9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585</TotalTime>
  <Pages>13</Pages>
  <Words>635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Alan CARRER</cp:lastModifiedBy>
  <cp:revision>16</cp:revision>
  <dcterms:created xsi:type="dcterms:W3CDTF">2018-01-22T08:21:00Z</dcterms:created>
  <dcterms:modified xsi:type="dcterms:W3CDTF">2018-02-20T16:15:00Z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