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2B4AA" w14:textId="499A00B3" w:rsidR="002A2C7D" w:rsidRPr="00476097" w:rsidRDefault="002A2C7D">
      <w:r w:rsidRPr="00476097">
        <w:drawing>
          <wp:anchor distT="0" distB="0" distL="114300" distR="114300" simplePos="0" relativeHeight="251659264" behindDoc="0" locked="0" layoutInCell="1" allowOverlap="1" wp14:anchorId="2C2CC166" wp14:editId="1BEED6AA">
            <wp:simplePos x="0" y="0"/>
            <wp:positionH relativeFrom="margin">
              <wp:posOffset>-874395</wp:posOffset>
            </wp:positionH>
            <wp:positionV relativeFrom="paragraph">
              <wp:posOffset>381000</wp:posOffset>
            </wp:positionV>
            <wp:extent cx="7136130" cy="3749040"/>
            <wp:effectExtent l="0" t="0" r="7620" b="3810"/>
            <wp:wrapThrough wrapText="bothSides">
              <wp:wrapPolygon edited="0">
                <wp:start x="0" y="0"/>
                <wp:lineTo x="0" y="21512"/>
                <wp:lineTo x="21565" y="21512"/>
                <wp:lineTo x="21565" y="0"/>
                <wp:lineTo x="0" y="0"/>
              </wp:wrapPolygon>
            </wp:wrapThrough>
            <wp:docPr id="1906773770" name="Imagen 1" descr="What is SSL/TLS? A complete guide - Wal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SSL/TLS? A complete guide - Walla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36130" cy="3749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6097">
        <w:drawing>
          <wp:anchor distT="0" distB="0" distL="114300" distR="114300" simplePos="0" relativeHeight="251660288" behindDoc="0" locked="0" layoutInCell="1" allowOverlap="1" wp14:anchorId="56B5ACA9" wp14:editId="04390E86">
            <wp:simplePos x="0" y="0"/>
            <wp:positionH relativeFrom="margin">
              <wp:posOffset>-874395</wp:posOffset>
            </wp:positionH>
            <wp:positionV relativeFrom="paragraph">
              <wp:posOffset>4125595</wp:posOffset>
            </wp:positionV>
            <wp:extent cx="7136130" cy="3749040"/>
            <wp:effectExtent l="0" t="0" r="7620" b="3810"/>
            <wp:wrapThrough wrapText="bothSides">
              <wp:wrapPolygon edited="0">
                <wp:start x="0" y="0"/>
                <wp:lineTo x="0" y="21512"/>
                <wp:lineTo x="21565" y="21512"/>
                <wp:lineTo x="21565" y="0"/>
                <wp:lineTo x="0" y="0"/>
              </wp:wrapPolygon>
            </wp:wrapThrough>
            <wp:docPr id="936495175" name="Imagen 1" descr="What is SSL/TLS? A complete guide - Wal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SSL/TLS? A complete guide - Walla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36130" cy="3749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6097">
        <mc:AlternateContent>
          <mc:Choice Requires="wps">
            <w:drawing>
              <wp:anchor distT="45720" distB="45720" distL="114300" distR="114300" simplePos="0" relativeHeight="251661312" behindDoc="0" locked="0" layoutInCell="1" allowOverlap="1" wp14:anchorId="2C7E663F" wp14:editId="7DDC370E">
                <wp:simplePos x="0" y="0"/>
                <wp:positionH relativeFrom="margin">
                  <wp:posOffset>1164590</wp:posOffset>
                </wp:positionH>
                <wp:positionV relativeFrom="paragraph">
                  <wp:posOffset>3843655</wp:posOffset>
                </wp:positionV>
                <wp:extent cx="307086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1404620"/>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2BDD06D" w14:textId="77777777" w:rsidR="002A2C7D" w:rsidRPr="00476097" w:rsidRDefault="002A2C7D" w:rsidP="002A2C7D">
                            <w:pPr>
                              <w:jc w:val="center"/>
                              <w:rPr>
                                <w:rFonts w:ascii="Arial Black" w:hAnsi="Arial Black"/>
                                <w:sz w:val="32"/>
                                <w:szCs w:val="32"/>
                              </w:rPr>
                            </w:pPr>
                            <w:r w:rsidRPr="00476097">
                              <w:rPr>
                                <w:rFonts w:ascii="Arial Black" w:hAnsi="Arial Black"/>
                                <w:sz w:val="32"/>
                                <w:szCs w:val="32"/>
                              </w:rPr>
                              <w:t>PRACTICA 1.5 SSL/TLS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7E663F" id="_x0000_t202" coordsize="21600,21600" o:spt="202" path="m,l,21600r21600,l21600,xe">
                <v:stroke joinstyle="miter"/>
                <v:path gradientshapeok="t" o:connecttype="rect"/>
              </v:shapetype>
              <v:shape id="Cuadro de texto 2" o:spid="_x0000_s1026" type="#_x0000_t202" style="position:absolute;margin-left:91.7pt;margin-top:302.65pt;width:241.8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" fillcolor="#4472c4 [3204]" stroked="f">
                <v:fill opacity="32896f"/>
                <v:textbox style="mso-fit-shape-to-text:t">
                  <w:txbxContent>
                    <w:p w14:paraId="32BDD06D" w14:textId="77777777" w:rsidR="002A2C7D" w:rsidRPr="00476097" w:rsidRDefault="002A2C7D" w:rsidP="002A2C7D">
                      <w:pPr>
                        <w:jc w:val="center"/>
                        <w:rPr>
                          <w:rFonts w:ascii="Arial Black" w:hAnsi="Arial Black"/>
                          <w:sz w:val="32"/>
                          <w:szCs w:val="32"/>
                        </w:rPr>
                      </w:pPr>
                      <w:r w:rsidRPr="00476097">
                        <w:rPr>
                          <w:rFonts w:ascii="Arial Black" w:hAnsi="Arial Black"/>
                          <w:sz w:val="32"/>
                          <w:szCs w:val="32"/>
                        </w:rPr>
                        <w:t>PRACTICA 1.5 SSL/TLS</w:t>
                      </w:r>
                    </w:p>
                  </w:txbxContent>
                </v:textbox>
                <w10:wrap type="square" anchorx="margin"/>
              </v:shape>
            </w:pict>
          </mc:Fallback>
        </mc:AlternateContent>
      </w:r>
      <w:r w:rsidRPr="00476097">
        <mc:AlternateContent>
          <mc:Choice Requires="wps">
            <w:drawing>
              <wp:anchor distT="45720" distB="45720" distL="114300" distR="114300" simplePos="0" relativeHeight="251662336" behindDoc="0" locked="0" layoutInCell="1" allowOverlap="1" wp14:anchorId="1706E014" wp14:editId="42D348BC">
                <wp:simplePos x="0" y="0"/>
                <wp:positionH relativeFrom="margin">
                  <wp:posOffset>1156970</wp:posOffset>
                </wp:positionH>
                <wp:positionV relativeFrom="paragraph">
                  <wp:posOffset>7890510</wp:posOffset>
                </wp:positionV>
                <wp:extent cx="3070860" cy="1404620"/>
                <wp:effectExtent l="0" t="0" r="15240" b="12065"/>
                <wp:wrapSquare wrapText="bothSides"/>
                <wp:docPr id="1290424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0860" cy="140462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6F1ADE8" w14:textId="77777777" w:rsidR="002A2C7D" w:rsidRPr="00476097" w:rsidRDefault="002A2C7D" w:rsidP="002A2C7D">
                            <w:pPr>
                              <w:jc w:val="center"/>
                              <w:rPr>
                                <w:rFonts w:ascii="Arial Black" w:hAnsi="Arial Black"/>
                                <w:sz w:val="32"/>
                                <w:szCs w:val="32"/>
                              </w:rPr>
                            </w:pPr>
                            <w:r w:rsidRPr="00476097">
                              <w:rPr>
                                <w:rFonts w:ascii="Arial Black" w:hAnsi="Arial Black"/>
                                <w:sz w:val="32"/>
                                <w:szCs w:val="32"/>
                              </w:rPr>
                              <w:t xml:space="preserve">Hecho por Izan Navarro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06E014" id="_x0000_s1027" type="#_x0000_t202" style="position:absolute;margin-left:91.1pt;margin-top:621.3pt;width:241.8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" fillcolor="#4472c4 [3204]" strokecolor="white [3201]" strokeweight="1.5pt">
                <v:textbox style="mso-fit-shape-to-text:t">
                  <w:txbxContent>
                    <w:p w14:paraId="36F1ADE8" w14:textId="77777777" w:rsidR="002A2C7D" w:rsidRPr="00476097" w:rsidRDefault="002A2C7D" w:rsidP="002A2C7D">
                      <w:pPr>
                        <w:jc w:val="center"/>
                        <w:rPr>
                          <w:rFonts w:ascii="Arial Black" w:hAnsi="Arial Black"/>
                          <w:sz w:val="32"/>
                          <w:szCs w:val="32"/>
                        </w:rPr>
                      </w:pPr>
                      <w:r w:rsidRPr="00476097">
                        <w:rPr>
                          <w:rFonts w:ascii="Arial Black" w:hAnsi="Arial Black"/>
                          <w:sz w:val="32"/>
                          <w:szCs w:val="32"/>
                        </w:rPr>
                        <w:t xml:space="preserve">Hecho por Izan Navarro </w:t>
                      </w:r>
                    </w:p>
                  </w:txbxContent>
                </v:textbox>
                <w10:wrap type="square" anchorx="margin"/>
              </v:shape>
            </w:pict>
          </mc:Fallback>
        </mc:AlternateContent>
      </w:r>
    </w:p>
    <w:p w14:paraId="40C611FB" w14:textId="5ABF6B8D" w:rsidR="002A2C7D" w:rsidRPr="00476097" w:rsidRDefault="002A2C7D">
      <w:r w:rsidRPr="00476097">
        <w:br w:type="page"/>
      </w:r>
    </w:p>
    <w:sdt>
      <w:sdtPr>
        <w:rPr>
          <w:rFonts w:asciiTheme="minorHAnsi" w:eastAsiaTheme="minorHAnsi" w:hAnsiTheme="minorHAnsi" w:cstheme="minorBidi"/>
          <w:color w:val="auto"/>
          <w:kern w:val="2"/>
          <w:sz w:val="22"/>
          <w:szCs w:val="22"/>
          <w:lang w:eastAsia="en-US"/>
          <w14:ligatures w14:val="standardContextual"/>
        </w:rPr>
        <w:id w:val="279378697"/>
        <w:docPartObj>
          <w:docPartGallery w:val="Table of Contents"/>
          <w:docPartUnique/>
        </w:docPartObj>
      </w:sdtPr>
      <w:sdtEndPr>
        <w:rPr>
          <w:b/>
          <w:bCs/>
        </w:rPr>
      </w:sdtEndPr>
      <w:sdtContent>
        <w:p w14:paraId="5752E300" w14:textId="6BFC9376" w:rsidR="002A2C7D" w:rsidRPr="00476097" w:rsidRDefault="002A2C7D" w:rsidP="002A2C7D">
          <w:pPr>
            <w:pStyle w:val="TtuloTDC"/>
            <w:jc w:val="center"/>
            <w:rPr>
              <w:rFonts w:ascii="Britannic Bold" w:hAnsi="Britannic Bold"/>
              <w:color w:val="000000" w:themeColor="text1"/>
              <w:sz w:val="52"/>
              <w:szCs w:val="52"/>
            </w:rPr>
          </w:pPr>
          <w:r w:rsidRPr="00476097">
            <w:rPr>
              <w:rFonts w:ascii="Britannic Bold" w:hAnsi="Britannic Bold"/>
              <w:color w:val="000000" w:themeColor="text1"/>
              <w:sz w:val="52"/>
              <w:szCs w:val="52"/>
            </w:rPr>
            <w:t>ÍNDICE</w:t>
          </w:r>
        </w:p>
        <w:p w14:paraId="3B731D72" w14:textId="196ABA87" w:rsidR="00476097" w:rsidRPr="00476097" w:rsidRDefault="002A2C7D" w:rsidP="00476097">
          <w:pPr>
            <w:pStyle w:val="TDC1"/>
            <w:tabs>
              <w:tab w:val="right" w:leader="dot" w:pos="8494"/>
            </w:tabs>
            <w:spacing w:line="480" w:lineRule="auto"/>
            <w:rPr>
              <w:rFonts w:eastAsiaTheme="minorEastAsia"/>
              <w:sz w:val="32"/>
              <w:szCs w:val="32"/>
              <w:lang w:eastAsia="es-ES"/>
            </w:rPr>
          </w:pPr>
          <w:r w:rsidRPr="00476097">
            <w:rPr>
              <w:sz w:val="28"/>
              <w:szCs w:val="28"/>
            </w:rPr>
            <w:fldChar w:fldCharType="begin"/>
          </w:r>
          <w:r w:rsidRPr="00476097">
            <w:rPr>
              <w:sz w:val="28"/>
              <w:szCs w:val="28"/>
            </w:rPr>
            <w:instrText xml:space="preserve"> TOC \o "1-3" \h \z \u </w:instrText>
          </w:r>
          <w:r w:rsidRPr="00476097">
            <w:rPr>
              <w:sz w:val="28"/>
              <w:szCs w:val="28"/>
            </w:rPr>
            <w:fldChar w:fldCharType="separate"/>
          </w:r>
          <w:hyperlink w:anchor="_Toc212744619" w:history="1">
            <w:r w:rsidR="00476097" w:rsidRPr="00476097">
              <w:rPr>
                <w:rStyle w:val="Hipervnculo"/>
                <w:rFonts w:ascii="Britannic Bold" w:hAnsi="Britannic Bold"/>
                <w:sz w:val="28"/>
                <w:szCs w:val="28"/>
              </w:rPr>
              <w:t>1.Introducción</w:t>
            </w:r>
            <w:r w:rsidR="00476097" w:rsidRPr="00476097">
              <w:rPr>
                <w:webHidden/>
                <w:sz w:val="28"/>
                <w:szCs w:val="28"/>
              </w:rPr>
              <w:tab/>
            </w:r>
            <w:r w:rsidR="00476097" w:rsidRPr="00476097">
              <w:rPr>
                <w:webHidden/>
                <w:sz w:val="28"/>
                <w:szCs w:val="28"/>
              </w:rPr>
              <w:fldChar w:fldCharType="begin"/>
            </w:r>
            <w:r w:rsidR="00476097" w:rsidRPr="00476097">
              <w:rPr>
                <w:webHidden/>
                <w:sz w:val="28"/>
                <w:szCs w:val="28"/>
              </w:rPr>
              <w:instrText xml:space="preserve"> PAGEREF _Toc212744619 \h </w:instrText>
            </w:r>
            <w:r w:rsidR="00476097" w:rsidRPr="00476097">
              <w:rPr>
                <w:webHidden/>
                <w:sz w:val="28"/>
                <w:szCs w:val="28"/>
              </w:rPr>
            </w:r>
            <w:r w:rsidR="00476097" w:rsidRPr="00476097">
              <w:rPr>
                <w:webHidden/>
                <w:sz w:val="28"/>
                <w:szCs w:val="28"/>
              </w:rPr>
              <w:fldChar w:fldCharType="separate"/>
            </w:r>
            <w:r w:rsidR="00476097" w:rsidRPr="00476097">
              <w:rPr>
                <w:webHidden/>
                <w:sz w:val="28"/>
                <w:szCs w:val="28"/>
              </w:rPr>
              <w:t>3</w:t>
            </w:r>
            <w:r w:rsidR="00476097" w:rsidRPr="00476097">
              <w:rPr>
                <w:webHidden/>
                <w:sz w:val="28"/>
                <w:szCs w:val="28"/>
              </w:rPr>
              <w:fldChar w:fldCharType="end"/>
            </w:r>
          </w:hyperlink>
        </w:p>
        <w:p w14:paraId="4A3D72B5" w14:textId="63EA4D8D" w:rsidR="00476097" w:rsidRPr="00476097" w:rsidRDefault="00476097" w:rsidP="00476097">
          <w:pPr>
            <w:pStyle w:val="TDC1"/>
            <w:tabs>
              <w:tab w:val="right" w:leader="dot" w:pos="8494"/>
            </w:tabs>
            <w:spacing w:line="480" w:lineRule="auto"/>
            <w:rPr>
              <w:rFonts w:eastAsiaTheme="minorEastAsia"/>
              <w:sz w:val="32"/>
              <w:szCs w:val="32"/>
              <w:lang w:eastAsia="es-ES"/>
            </w:rPr>
          </w:pPr>
          <w:hyperlink w:anchor="_Toc212744620" w:history="1">
            <w:r w:rsidRPr="00476097">
              <w:rPr>
                <w:rStyle w:val="Hipervnculo"/>
                <w:rFonts w:ascii="Britannic Bold" w:hAnsi="Britannic Bold"/>
                <w:sz w:val="28"/>
                <w:szCs w:val="28"/>
              </w:rPr>
              <w:t>2.</w:t>
            </w:r>
            <w:r w:rsidRPr="00476097">
              <w:rPr>
                <w:rStyle w:val="Hipervnculo"/>
                <w:sz w:val="28"/>
                <w:szCs w:val="28"/>
              </w:rPr>
              <w:t xml:space="preserve"> </w:t>
            </w:r>
            <w:r w:rsidRPr="00476097">
              <w:rPr>
                <w:rStyle w:val="Hipervnculo"/>
                <w:rFonts w:ascii="Britannic Bold" w:hAnsi="Britannic Bold"/>
                <w:sz w:val="28"/>
                <w:szCs w:val="28"/>
              </w:rPr>
              <w:t>Diferencias entre SSL/TLS</w:t>
            </w:r>
            <w:r w:rsidRPr="00476097">
              <w:rPr>
                <w:webHidden/>
                <w:sz w:val="28"/>
                <w:szCs w:val="28"/>
              </w:rPr>
              <w:tab/>
            </w:r>
            <w:r w:rsidRPr="00476097">
              <w:rPr>
                <w:webHidden/>
                <w:sz w:val="28"/>
                <w:szCs w:val="28"/>
              </w:rPr>
              <w:fldChar w:fldCharType="begin"/>
            </w:r>
            <w:r w:rsidRPr="00476097">
              <w:rPr>
                <w:webHidden/>
                <w:sz w:val="28"/>
                <w:szCs w:val="28"/>
              </w:rPr>
              <w:instrText xml:space="preserve"> PAGEREF _Toc212744620 \h </w:instrText>
            </w:r>
            <w:r w:rsidRPr="00476097">
              <w:rPr>
                <w:webHidden/>
                <w:sz w:val="28"/>
                <w:szCs w:val="28"/>
              </w:rPr>
            </w:r>
            <w:r w:rsidRPr="00476097">
              <w:rPr>
                <w:webHidden/>
                <w:sz w:val="28"/>
                <w:szCs w:val="28"/>
              </w:rPr>
              <w:fldChar w:fldCharType="separate"/>
            </w:r>
            <w:r w:rsidRPr="00476097">
              <w:rPr>
                <w:webHidden/>
                <w:sz w:val="28"/>
                <w:szCs w:val="28"/>
              </w:rPr>
              <w:t>3</w:t>
            </w:r>
            <w:r w:rsidRPr="00476097">
              <w:rPr>
                <w:webHidden/>
                <w:sz w:val="28"/>
                <w:szCs w:val="28"/>
              </w:rPr>
              <w:fldChar w:fldCharType="end"/>
            </w:r>
          </w:hyperlink>
        </w:p>
        <w:p w14:paraId="326670DB" w14:textId="6302D546" w:rsidR="00476097" w:rsidRPr="00476097" w:rsidRDefault="00476097" w:rsidP="00476097">
          <w:pPr>
            <w:pStyle w:val="TDC1"/>
            <w:tabs>
              <w:tab w:val="right" w:leader="dot" w:pos="8494"/>
            </w:tabs>
            <w:spacing w:line="480" w:lineRule="auto"/>
            <w:rPr>
              <w:rFonts w:eastAsiaTheme="minorEastAsia"/>
              <w:sz w:val="32"/>
              <w:szCs w:val="32"/>
              <w:lang w:eastAsia="es-ES"/>
            </w:rPr>
          </w:pPr>
          <w:hyperlink w:anchor="_Toc212744621" w:history="1">
            <w:r w:rsidRPr="00476097">
              <w:rPr>
                <w:rStyle w:val="Hipervnculo"/>
                <w:rFonts w:ascii="Britannic Bold" w:hAnsi="Britannic Bold"/>
                <w:sz w:val="28"/>
                <w:szCs w:val="28"/>
              </w:rPr>
              <w:t>3.</w:t>
            </w:r>
            <w:r w:rsidRPr="00476097">
              <w:rPr>
                <w:rStyle w:val="Hipervnculo"/>
                <w:sz w:val="28"/>
                <w:szCs w:val="28"/>
              </w:rPr>
              <w:t xml:space="preserve"> </w:t>
            </w:r>
            <w:r w:rsidRPr="00476097">
              <w:rPr>
                <w:rStyle w:val="Hipervnculo"/>
                <w:rFonts w:ascii="Britannic Bold" w:hAnsi="Britannic Bold"/>
                <w:sz w:val="28"/>
                <w:szCs w:val="28"/>
              </w:rPr>
              <w:t>OpenSSL</w:t>
            </w:r>
            <w:r w:rsidRPr="00476097">
              <w:rPr>
                <w:webHidden/>
                <w:sz w:val="28"/>
                <w:szCs w:val="28"/>
              </w:rPr>
              <w:tab/>
            </w:r>
            <w:r w:rsidRPr="00476097">
              <w:rPr>
                <w:webHidden/>
                <w:sz w:val="28"/>
                <w:szCs w:val="28"/>
              </w:rPr>
              <w:fldChar w:fldCharType="begin"/>
            </w:r>
            <w:r w:rsidRPr="00476097">
              <w:rPr>
                <w:webHidden/>
                <w:sz w:val="28"/>
                <w:szCs w:val="28"/>
              </w:rPr>
              <w:instrText xml:space="preserve"> PAGEREF _Toc212744621 \h </w:instrText>
            </w:r>
            <w:r w:rsidRPr="00476097">
              <w:rPr>
                <w:webHidden/>
                <w:sz w:val="28"/>
                <w:szCs w:val="28"/>
              </w:rPr>
            </w:r>
            <w:r w:rsidRPr="00476097">
              <w:rPr>
                <w:webHidden/>
                <w:sz w:val="28"/>
                <w:szCs w:val="28"/>
              </w:rPr>
              <w:fldChar w:fldCharType="separate"/>
            </w:r>
            <w:r w:rsidRPr="00476097">
              <w:rPr>
                <w:webHidden/>
                <w:sz w:val="28"/>
                <w:szCs w:val="28"/>
              </w:rPr>
              <w:t>4</w:t>
            </w:r>
            <w:r w:rsidRPr="00476097">
              <w:rPr>
                <w:webHidden/>
                <w:sz w:val="28"/>
                <w:szCs w:val="28"/>
              </w:rPr>
              <w:fldChar w:fldCharType="end"/>
            </w:r>
          </w:hyperlink>
        </w:p>
        <w:p w14:paraId="1F045901" w14:textId="2DBE89A6" w:rsidR="00476097" w:rsidRPr="00476097" w:rsidRDefault="00476097" w:rsidP="00476097">
          <w:pPr>
            <w:pStyle w:val="TDC1"/>
            <w:tabs>
              <w:tab w:val="right" w:leader="dot" w:pos="8494"/>
            </w:tabs>
            <w:spacing w:line="480" w:lineRule="auto"/>
            <w:rPr>
              <w:rFonts w:eastAsiaTheme="minorEastAsia"/>
              <w:sz w:val="32"/>
              <w:szCs w:val="32"/>
              <w:lang w:eastAsia="es-ES"/>
            </w:rPr>
          </w:pPr>
          <w:hyperlink w:anchor="_Toc212744622" w:history="1">
            <w:r w:rsidRPr="00476097">
              <w:rPr>
                <w:rStyle w:val="Hipervnculo"/>
                <w:rFonts w:ascii="Britannic Bold" w:hAnsi="Britannic Bold"/>
                <w:sz w:val="28"/>
                <w:szCs w:val="28"/>
              </w:rPr>
              <w:t>4.</w:t>
            </w:r>
            <w:r w:rsidRPr="00476097">
              <w:rPr>
                <w:rStyle w:val="Hipervnculo"/>
                <w:sz w:val="28"/>
                <w:szCs w:val="28"/>
              </w:rPr>
              <w:t xml:space="preserve"> </w:t>
            </w:r>
            <w:r w:rsidRPr="00476097">
              <w:rPr>
                <w:rStyle w:val="Hipervnculo"/>
                <w:rFonts w:ascii="Britannic Bold" w:hAnsi="Britannic Bold"/>
                <w:sz w:val="28"/>
                <w:szCs w:val="28"/>
              </w:rPr>
              <w:t>Let’s Encrypt</w:t>
            </w:r>
            <w:r w:rsidRPr="00476097">
              <w:rPr>
                <w:webHidden/>
                <w:sz w:val="28"/>
                <w:szCs w:val="28"/>
              </w:rPr>
              <w:tab/>
            </w:r>
            <w:r w:rsidRPr="00476097">
              <w:rPr>
                <w:webHidden/>
                <w:sz w:val="28"/>
                <w:szCs w:val="28"/>
              </w:rPr>
              <w:fldChar w:fldCharType="begin"/>
            </w:r>
            <w:r w:rsidRPr="00476097">
              <w:rPr>
                <w:webHidden/>
                <w:sz w:val="28"/>
                <w:szCs w:val="28"/>
              </w:rPr>
              <w:instrText xml:space="preserve"> PAGEREF _Toc212744622 \h </w:instrText>
            </w:r>
            <w:r w:rsidRPr="00476097">
              <w:rPr>
                <w:webHidden/>
                <w:sz w:val="28"/>
                <w:szCs w:val="28"/>
              </w:rPr>
            </w:r>
            <w:r w:rsidRPr="00476097">
              <w:rPr>
                <w:webHidden/>
                <w:sz w:val="28"/>
                <w:szCs w:val="28"/>
              </w:rPr>
              <w:fldChar w:fldCharType="separate"/>
            </w:r>
            <w:r w:rsidRPr="00476097">
              <w:rPr>
                <w:webHidden/>
                <w:sz w:val="28"/>
                <w:szCs w:val="28"/>
              </w:rPr>
              <w:t>6</w:t>
            </w:r>
            <w:r w:rsidRPr="00476097">
              <w:rPr>
                <w:webHidden/>
                <w:sz w:val="28"/>
                <w:szCs w:val="28"/>
              </w:rPr>
              <w:fldChar w:fldCharType="end"/>
            </w:r>
          </w:hyperlink>
        </w:p>
        <w:p w14:paraId="04D72DDE" w14:textId="59AF3353" w:rsidR="00476097" w:rsidRPr="00476097" w:rsidRDefault="00476097" w:rsidP="00476097">
          <w:pPr>
            <w:pStyle w:val="TDC1"/>
            <w:tabs>
              <w:tab w:val="right" w:leader="dot" w:pos="8494"/>
            </w:tabs>
            <w:spacing w:line="480" w:lineRule="auto"/>
            <w:rPr>
              <w:rFonts w:eastAsiaTheme="minorEastAsia"/>
              <w:sz w:val="32"/>
              <w:szCs w:val="32"/>
              <w:lang w:eastAsia="es-ES"/>
            </w:rPr>
          </w:pPr>
          <w:hyperlink w:anchor="_Toc212744623" w:history="1">
            <w:r w:rsidRPr="00476097">
              <w:rPr>
                <w:rStyle w:val="Hipervnculo"/>
                <w:rFonts w:ascii="Britannic Bold" w:hAnsi="Britannic Bold"/>
                <w:sz w:val="28"/>
                <w:szCs w:val="28"/>
              </w:rPr>
              <w:t>5.</w:t>
            </w:r>
            <w:r w:rsidRPr="00476097">
              <w:rPr>
                <w:rStyle w:val="Hipervnculo"/>
                <w:sz w:val="28"/>
                <w:szCs w:val="28"/>
              </w:rPr>
              <w:t xml:space="preserve"> </w:t>
            </w:r>
            <w:r w:rsidRPr="00476097">
              <w:rPr>
                <w:rStyle w:val="Hipervnculo"/>
                <w:rFonts w:ascii="Britannic Bold" w:hAnsi="Britannic Bold"/>
                <w:sz w:val="28"/>
                <w:szCs w:val="28"/>
              </w:rPr>
              <w:t>Creación de un dominio gratuito, con certificado</w:t>
            </w:r>
            <w:r w:rsidRPr="00476097">
              <w:rPr>
                <w:webHidden/>
                <w:sz w:val="28"/>
                <w:szCs w:val="28"/>
              </w:rPr>
              <w:tab/>
            </w:r>
            <w:r w:rsidRPr="00476097">
              <w:rPr>
                <w:webHidden/>
                <w:sz w:val="28"/>
                <w:szCs w:val="28"/>
              </w:rPr>
              <w:fldChar w:fldCharType="begin"/>
            </w:r>
            <w:r w:rsidRPr="00476097">
              <w:rPr>
                <w:webHidden/>
                <w:sz w:val="28"/>
                <w:szCs w:val="28"/>
              </w:rPr>
              <w:instrText xml:space="preserve"> PAGEREF _Toc212744623 \h </w:instrText>
            </w:r>
            <w:r w:rsidRPr="00476097">
              <w:rPr>
                <w:webHidden/>
                <w:sz w:val="28"/>
                <w:szCs w:val="28"/>
              </w:rPr>
            </w:r>
            <w:r w:rsidRPr="00476097">
              <w:rPr>
                <w:webHidden/>
                <w:sz w:val="28"/>
                <w:szCs w:val="28"/>
              </w:rPr>
              <w:fldChar w:fldCharType="separate"/>
            </w:r>
            <w:r w:rsidRPr="00476097">
              <w:rPr>
                <w:webHidden/>
                <w:sz w:val="28"/>
                <w:szCs w:val="28"/>
              </w:rPr>
              <w:t>7</w:t>
            </w:r>
            <w:r w:rsidRPr="00476097">
              <w:rPr>
                <w:webHidden/>
                <w:sz w:val="28"/>
                <w:szCs w:val="28"/>
              </w:rPr>
              <w:fldChar w:fldCharType="end"/>
            </w:r>
          </w:hyperlink>
        </w:p>
        <w:p w14:paraId="4E076175" w14:textId="0776A609" w:rsidR="00476097" w:rsidRPr="00476097" w:rsidRDefault="00476097" w:rsidP="00476097">
          <w:pPr>
            <w:pStyle w:val="TDC1"/>
            <w:tabs>
              <w:tab w:val="right" w:leader="dot" w:pos="8494"/>
            </w:tabs>
            <w:spacing w:line="480" w:lineRule="auto"/>
            <w:rPr>
              <w:rFonts w:eastAsiaTheme="minorEastAsia"/>
              <w:sz w:val="32"/>
              <w:szCs w:val="32"/>
              <w:lang w:eastAsia="es-ES"/>
            </w:rPr>
          </w:pPr>
          <w:hyperlink w:anchor="_Toc212744624" w:history="1">
            <w:r w:rsidRPr="00476097">
              <w:rPr>
                <w:rStyle w:val="Hipervnculo"/>
                <w:rFonts w:ascii="Britannic Bold" w:hAnsi="Britannic Bold"/>
                <w:sz w:val="28"/>
                <w:szCs w:val="28"/>
              </w:rPr>
              <w:t>6.</w:t>
            </w:r>
            <w:r w:rsidRPr="00476097">
              <w:rPr>
                <w:rStyle w:val="Hipervnculo"/>
                <w:sz w:val="28"/>
                <w:szCs w:val="28"/>
              </w:rPr>
              <w:t xml:space="preserve"> </w:t>
            </w:r>
            <w:r w:rsidRPr="00476097">
              <w:rPr>
                <w:rStyle w:val="Hipervnculo"/>
                <w:rFonts w:ascii="Britannic Bold" w:hAnsi="Britannic Bold"/>
                <w:sz w:val="28"/>
                <w:szCs w:val="28"/>
              </w:rPr>
              <w:t>Documentación para entregar</w:t>
            </w:r>
            <w:r w:rsidRPr="00476097">
              <w:rPr>
                <w:webHidden/>
                <w:sz w:val="28"/>
                <w:szCs w:val="28"/>
              </w:rPr>
              <w:tab/>
            </w:r>
            <w:r w:rsidRPr="00476097">
              <w:rPr>
                <w:webHidden/>
                <w:sz w:val="28"/>
                <w:szCs w:val="28"/>
              </w:rPr>
              <w:fldChar w:fldCharType="begin"/>
            </w:r>
            <w:r w:rsidRPr="00476097">
              <w:rPr>
                <w:webHidden/>
                <w:sz w:val="28"/>
                <w:szCs w:val="28"/>
              </w:rPr>
              <w:instrText xml:space="preserve"> PAGEREF _Toc212744624 \h </w:instrText>
            </w:r>
            <w:r w:rsidRPr="00476097">
              <w:rPr>
                <w:webHidden/>
                <w:sz w:val="28"/>
                <w:szCs w:val="28"/>
              </w:rPr>
            </w:r>
            <w:r w:rsidRPr="00476097">
              <w:rPr>
                <w:webHidden/>
                <w:sz w:val="28"/>
                <w:szCs w:val="28"/>
              </w:rPr>
              <w:fldChar w:fldCharType="separate"/>
            </w:r>
            <w:r w:rsidRPr="00476097">
              <w:rPr>
                <w:webHidden/>
                <w:sz w:val="28"/>
                <w:szCs w:val="28"/>
              </w:rPr>
              <w:t>8</w:t>
            </w:r>
            <w:r w:rsidRPr="00476097">
              <w:rPr>
                <w:webHidden/>
                <w:sz w:val="28"/>
                <w:szCs w:val="28"/>
              </w:rPr>
              <w:fldChar w:fldCharType="end"/>
            </w:r>
          </w:hyperlink>
        </w:p>
        <w:p w14:paraId="21DB57E2" w14:textId="0C32AE1B" w:rsidR="002A2C7D" w:rsidRPr="00476097" w:rsidRDefault="002A2C7D" w:rsidP="00476097">
          <w:pPr>
            <w:spacing w:line="480" w:lineRule="auto"/>
          </w:pPr>
          <w:r w:rsidRPr="00476097">
            <w:rPr>
              <w:b/>
              <w:bCs/>
              <w:sz w:val="28"/>
              <w:szCs w:val="28"/>
            </w:rPr>
            <w:fldChar w:fldCharType="end"/>
          </w:r>
        </w:p>
      </w:sdtContent>
    </w:sdt>
    <w:p w14:paraId="255EAAA5" w14:textId="7D8B108C" w:rsidR="00000550" w:rsidRPr="00476097" w:rsidRDefault="00000550">
      <w:r w:rsidRPr="00476097">
        <w:br w:type="page"/>
      </w:r>
    </w:p>
    <w:p w14:paraId="5B06D73B" w14:textId="21A717A4" w:rsidR="005469B8" w:rsidRPr="00476097" w:rsidRDefault="00AA4977" w:rsidP="00D85E51">
      <w:pPr>
        <w:pStyle w:val="Ttulo1"/>
        <w:jc w:val="both"/>
        <w:rPr>
          <w:rFonts w:ascii="Britannic Bold" w:hAnsi="Britannic Bold"/>
          <w:color w:val="212121"/>
        </w:rPr>
      </w:pPr>
      <w:bookmarkStart w:id="0" w:name="_Toc212744619"/>
      <w:r w:rsidRPr="00476097">
        <w:rPr>
          <w:rFonts w:ascii="Britannic Bold" w:hAnsi="Britannic Bold"/>
          <w:color w:val="212121"/>
        </w:rPr>
        <w:lastRenderedPageBreak/>
        <w:t>1.I</w:t>
      </w:r>
      <w:r w:rsidR="009616EA" w:rsidRPr="00476097">
        <w:rPr>
          <w:rFonts w:ascii="Britannic Bold" w:hAnsi="Britannic Bold"/>
          <w:color w:val="212121"/>
        </w:rPr>
        <w:t>ntroducción</w:t>
      </w:r>
      <w:bookmarkEnd w:id="0"/>
    </w:p>
    <w:p w14:paraId="2CF94160" w14:textId="77777777" w:rsidR="00AA4977" w:rsidRPr="00476097" w:rsidRDefault="00AA4977" w:rsidP="00D85E51">
      <w:pPr>
        <w:spacing w:line="276" w:lineRule="auto"/>
        <w:jc w:val="both"/>
        <w:rPr>
          <w:color w:val="002060"/>
          <w:sz w:val="24"/>
          <w:szCs w:val="24"/>
        </w:rPr>
      </w:pPr>
      <w:r w:rsidRPr="00476097">
        <w:rPr>
          <w:color w:val="002060"/>
          <w:sz w:val="24"/>
          <w:szCs w:val="24"/>
        </w:rPr>
        <w:t xml:space="preserve">En el contexto de la seguridad informática, garantizar la confidencialidad, integridad y autenticidad de los datos en tránsito es fundamental para proteger la comunicación entre usuarios y sistemas. Para lograr este objetivo en redes como Internet, se han desarrollado protocolos de cifrado, siendo SSL (Secure Sockets Layer) y TLS (Transport Layer Security) los más reconocidos y utilizados. </w:t>
      </w:r>
    </w:p>
    <w:p w14:paraId="53106E5E" w14:textId="77777777" w:rsidR="00AA4977" w:rsidRPr="00476097" w:rsidRDefault="00AA4977" w:rsidP="00D85E51">
      <w:pPr>
        <w:spacing w:line="276" w:lineRule="auto"/>
        <w:jc w:val="both"/>
        <w:rPr>
          <w:color w:val="002060"/>
          <w:sz w:val="24"/>
          <w:szCs w:val="24"/>
        </w:rPr>
      </w:pPr>
      <w:r w:rsidRPr="00476097">
        <w:rPr>
          <w:color w:val="002060"/>
          <w:sz w:val="24"/>
          <w:szCs w:val="24"/>
        </w:rPr>
        <w:t xml:space="preserve">SSL, creado en la década de 1990, fue el primer protocolo ampliamente aceptado para establecer conexiones seguras entre clientes y servidores. Sin embargo, a lo largo del tiempo, se descubrieron varias vulnerabilidades en sus versiones, lo que llevó a la evolución de SSL en el protocolo TLS. TLS mantiene el mismo objetivo de SSL, pero ofrece mayor seguridad y rendimiento, incorporando algoritmos de cifrado más robustos y mecanismos de autenticación mejorados. </w:t>
      </w:r>
    </w:p>
    <w:p w14:paraId="5EA8EB8C" w14:textId="77777777" w:rsidR="00AA4977" w:rsidRPr="00476097" w:rsidRDefault="00AA4977" w:rsidP="00D85E51">
      <w:pPr>
        <w:spacing w:line="276" w:lineRule="auto"/>
        <w:jc w:val="both"/>
        <w:rPr>
          <w:color w:val="002060"/>
          <w:sz w:val="24"/>
          <w:szCs w:val="24"/>
        </w:rPr>
      </w:pPr>
      <w:r w:rsidRPr="00476097">
        <w:rPr>
          <w:color w:val="002060"/>
          <w:sz w:val="24"/>
          <w:szCs w:val="24"/>
        </w:rPr>
        <w:t xml:space="preserve">En esta práctica se explorarán los principios fundamentales de SSL y TLS, sus diferencias técnicas, y cómo implementar una conexión segura utilizando estos protocolos. Además, se abordará la estructura y funcionamiento del proceso de negociación (handshake), el papel de los certificados digitales, y los tipos de algoritmos de cifrado utilizados. Al concluir la práctica, los estudiantes comprenderán cómo configurar e inspeccionar conexiones seguras y estarán mejor preparados para identificar y mitigar posibles riesgos de seguridad en redes de comunicación. </w:t>
      </w:r>
    </w:p>
    <w:p w14:paraId="2EDB2CE7" w14:textId="3866E696" w:rsidR="00AA4977" w:rsidRPr="00476097" w:rsidRDefault="00AA4977" w:rsidP="00D85E51">
      <w:pPr>
        <w:spacing w:line="276" w:lineRule="auto"/>
        <w:jc w:val="both"/>
        <w:rPr>
          <w:color w:val="002060"/>
          <w:sz w:val="24"/>
          <w:szCs w:val="24"/>
        </w:rPr>
      </w:pPr>
      <w:r w:rsidRPr="00476097">
        <w:rPr>
          <w:color w:val="002060"/>
          <w:sz w:val="24"/>
          <w:szCs w:val="24"/>
        </w:rPr>
        <w:t>Este conocimiento es esencial no solo para los profesionales de seguridad, sino también para cualquier persona que participe en el desarrollo y administración de sistemas y redes en un mundo cada vez más interconectado.</w:t>
      </w:r>
    </w:p>
    <w:p w14:paraId="515E64EF" w14:textId="77777777" w:rsidR="000B2490" w:rsidRPr="00476097" w:rsidRDefault="000B2490" w:rsidP="00D85E51">
      <w:pPr>
        <w:jc w:val="both"/>
        <w:rPr>
          <w:b/>
          <w:bCs/>
          <w:sz w:val="28"/>
          <w:szCs w:val="28"/>
        </w:rPr>
      </w:pPr>
      <w:r w:rsidRPr="00476097">
        <w:rPr>
          <w:b/>
          <w:bCs/>
          <w:sz w:val="28"/>
          <w:szCs w:val="28"/>
        </w:rPr>
        <w:t xml:space="preserve">Requisitos </w:t>
      </w:r>
    </w:p>
    <w:p w14:paraId="6795882C" w14:textId="77777777" w:rsidR="000B2490" w:rsidRPr="00476097" w:rsidRDefault="000B2490" w:rsidP="00D85E51">
      <w:pPr>
        <w:jc w:val="both"/>
        <w:rPr>
          <w:color w:val="002060"/>
          <w:sz w:val="24"/>
          <w:szCs w:val="24"/>
        </w:rPr>
      </w:pPr>
      <w:r w:rsidRPr="00476097">
        <w:rPr>
          <w:color w:val="002060"/>
          <w:sz w:val="24"/>
          <w:szCs w:val="24"/>
        </w:rPr>
        <w:t xml:space="preserve">Para esta práctica se necesitará: </w:t>
      </w:r>
    </w:p>
    <w:p w14:paraId="09F6F59B" w14:textId="77777777" w:rsidR="000B2490" w:rsidRPr="00476097" w:rsidRDefault="000B2490" w:rsidP="00D85E51">
      <w:pPr>
        <w:jc w:val="both"/>
        <w:rPr>
          <w:color w:val="002060"/>
          <w:sz w:val="24"/>
          <w:szCs w:val="24"/>
        </w:rPr>
      </w:pPr>
      <w:r w:rsidRPr="00476097">
        <w:rPr>
          <w:color w:val="002060"/>
          <w:sz w:val="24"/>
          <w:szCs w:val="24"/>
        </w:rPr>
        <w:t xml:space="preserve">• Un dispositivo con tu sistema operativo habitual. </w:t>
      </w:r>
    </w:p>
    <w:p w14:paraId="529989F4" w14:textId="6E95F578" w:rsidR="00AA4977" w:rsidRPr="00476097" w:rsidRDefault="000B2490" w:rsidP="00D85E51">
      <w:pPr>
        <w:jc w:val="both"/>
        <w:rPr>
          <w:color w:val="002060"/>
          <w:sz w:val="24"/>
          <w:szCs w:val="24"/>
        </w:rPr>
      </w:pPr>
      <w:r w:rsidRPr="00476097">
        <w:rPr>
          <w:color w:val="002060"/>
          <w:sz w:val="24"/>
          <w:szCs w:val="24"/>
        </w:rPr>
        <w:t>• Una máquina virtual, preferiblemente Linux.</w:t>
      </w:r>
    </w:p>
    <w:p w14:paraId="57AA91FE" w14:textId="5601002A" w:rsidR="00AA4977" w:rsidRPr="00476097" w:rsidRDefault="00473B34" w:rsidP="00D85E51">
      <w:pPr>
        <w:pStyle w:val="Ttulo1"/>
        <w:jc w:val="both"/>
        <w:rPr>
          <w:rFonts w:ascii="Britannic Bold" w:hAnsi="Britannic Bold"/>
          <w:color w:val="212121"/>
        </w:rPr>
      </w:pPr>
      <w:bookmarkStart w:id="1" w:name="_Toc212744620"/>
      <w:r w:rsidRPr="00476097">
        <w:rPr>
          <w:rFonts w:ascii="Britannic Bold" w:hAnsi="Britannic Bold"/>
          <w:color w:val="212121"/>
        </w:rPr>
        <w:t>2</w:t>
      </w:r>
      <w:r w:rsidR="00AA4977" w:rsidRPr="00476097">
        <w:rPr>
          <w:rFonts w:ascii="Britannic Bold" w:hAnsi="Britannic Bold"/>
          <w:color w:val="212121"/>
        </w:rPr>
        <w:t>.</w:t>
      </w:r>
      <w:r w:rsidRPr="00476097">
        <w:rPr>
          <w:rFonts w:asciiTheme="minorHAnsi" w:eastAsiaTheme="minorHAnsi" w:hAnsiTheme="minorHAnsi" w:cstheme="minorBidi"/>
          <w:color w:val="auto"/>
          <w:sz w:val="22"/>
          <w:szCs w:val="22"/>
        </w:rPr>
        <w:t xml:space="preserve"> </w:t>
      </w:r>
      <w:r w:rsidRPr="00476097">
        <w:rPr>
          <w:rFonts w:ascii="Britannic Bold" w:hAnsi="Britannic Bold"/>
          <w:color w:val="212121"/>
        </w:rPr>
        <w:t>Diferencias entre SSL/TLS</w:t>
      </w:r>
      <w:bookmarkEnd w:id="1"/>
    </w:p>
    <w:p w14:paraId="3D71F401" w14:textId="0C1590EE" w:rsidR="00AA4977" w:rsidRPr="00476097" w:rsidRDefault="00E4243A" w:rsidP="00D85E51">
      <w:pPr>
        <w:jc w:val="both"/>
        <w:rPr>
          <w:sz w:val="24"/>
          <w:szCs w:val="24"/>
        </w:rPr>
      </w:pPr>
      <w:r w:rsidRPr="00476097">
        <w:rPr>
          <w:sz w:val="24"/>
          <w:szCs w:val="24"/>
        </w:rPr>
        <w:t>· Comenta con tus palabras que es SSL y TLS, sus características, su funcionamiento, así como sus diferencias.</w:t>
      </w:r>
    </w:p>
    <w:p w14:paraId="7FFF5A44" w14:textId="25D69430" w:rsidR="00AA4977" w:rsidRPr="00476097" w:rsidRDefault="00EB48DA" w:rsidP="00D85E51">
      <w:pPr>
        <w:pStyle w:val="Prrafodelista"/>
        <w:numPr>
          <w:ilvl w:val="0"/>
          <w:numId w:val="1"/>
        </w:numPr>
        <w:spacing w:line="360" w:lineRule="auto"/>
        <w:jc w:val="both"/>
        <w:rPr>
          <w:color w:val="002060"/>
          <w:sz w:val="24"/>
          <w:szCs w:val="24"/>
        </w:rPr>
      </w:pPr>
      <w:r w:rsidRPr="00476097">
        <w:rPr>
          <w:color w:val="002060"/>
          <w:sz w:val="24"/>
          <w:szCs w:val="24"/>
        </w:rPr>
        <w:t xml:space="preserve">SSL: Significa Secure Sockets Layer, es uno de los primeros protocolos creados para proteger la información que se transfiere entre un cliente y un servidor. Para todo esto su principal función era </w:t>
      </w:r>
      <w:r w:rsidRPr="00476097">
        <w:rPr>
          <w:b/>
          <w:bCs/>
          <w:color w:val="002060"/>
          <w:sz w:val="24"/>
          <w:szCs w:val="24"/>
        </w:rPr>
        <w:t>cifrar los datos</w:t>
      </w:r>
      <w:r w:rsidRPr="00476097">
        <w:rPr>
          <w:color w:val="002060"/>
          <w:sz w:val="24"/>
          <w:szCs w:val="24"/>
        </w:rPr>
        <w:t>, para que en caso de intercepta</w:t>
      </w:r>
      <w:r w:rsidR="00EE4352" w:rsidRPr="00476097">
        <w:rPr>
          <w:color w:val="002060"/>
          <w:sz w:val="24"/>
          <w:szCs w:val="24"/>
        </w:rPr>
        <w:t>r</w:t>
      </w:r>
      <w:r w:rsidRPr="00476097">
        <w:rPr>
          <w:color w:val="002060"/>
          <w:sz w:val="24"/>
          <w:szCs w:val="24"/>
        </w:rPr>
        <w:t>los, nadie pueda entenderlos.</w:t>
      </w:r>
      <w:r w:rsidR="00EE4352" w:rsidRPr="00476097">
        <w:rPr>
          <w:color w:val="002060"/>
          <w:sz w:val="24"/>
          <w:szCs w:val="24"/>
        </w:rPr>
        <w:t xml:space="preserve"> Todo esto vino previamente a TLS.</w:t>
      </w:r>
    </w:p>
    <w:p w14:paraId="06798D08" w14:textId="61EDA460" w:rsidR="008D6BDC" w:rsidRPr="00476097" w:rsidRDefault="00EE4352" w:rsidP="00D85E51">
      <w:pPr>
        <w:pStyle w:val="Prrafodelista"/>
        <w:numPr>
          <w:ilvl w:val="0"/>
          <w:numId w:val="1"/>
        </w:numPr>
        <w:spacing w:line="360" w:lineRule="auto"/>
        <w:jc w:val="both"/>
        <w:rPr>
          <w:color w:val="002060"/>
          <w:sz w:val="24"/>
          <w:szCs w:val="24"/>
        </w:rPr>
      </w:pPr>
      <w:r w:rsidRPr="00476097">
        <w:rPr>
          <w:color w:val="002060"/>
          <w:sz w:val="24"/>
          <w:szCs w:val="24"/>
        </w:rPr>
        <w:lastRenderedPageBreak/>
        <w:t>TLS: significa Transport Layer Security, es la versión mejorada y más segura de SSL.</w:t>
      </w:r>
      <w:r w:rsidR="008D6BDC" w:rsidRPr="00476097">
        <w:rPr>
          <w:color w:val="002060"/>
          <w:sz w:val="24"/>
          <w:szCs w:val="24"/>
        </w:rPr>
        <w:t xml:space="preserve"> Esto hace lo mismo, cifrar y proteger la conexión, pero con algoritmos más modernos y fuertes. Un ejemplo sería el “ </w:t>
      </w:r>
      <w:hyperlink w:history="1">
        <w:r w:rsidR="008D6BDC" w:rsidRPr="00476097">
          <w:rPr>
            <w:rStyle w:val="Hipervnculo"/>
            <w:color w:val="002060"/>
            <w:sz w:val="24"/>
            <w:szCs w:val="24"/>
          </w:rPr>
          <w:t>https://</w:t>
        </w:r>
      </w:hyperlink>
      <w:r w:rsidR="008D6BDC" w:rsidRPr="00476097">
        <w:rPr>
          <w:color w:val="002060"/>
          <w:sz w:val="24"/>
          <w:szCs w:val="24"/>
        </w:rPr>
        <w:t xml:space="preserve"> “ de las páginas web</w:t>
      </w:r>
      <w:r w:rsidR="00C26376" w:rsidRPr="00476097">
        <w:rPr>
          <w:color w:val="002060"/>
          <w:sz w:val="24"/>
          <w:szCs w:val="24"/>
        </w:rPr>
        <w:t>, esto es TLS.</w:t>
      </w:r>
    </w:p>
    <w:p w14:paraId="256C0676" w14:textId="06BE0E8B" w:rsidR="00275676" w:rsidRPr="00476097" w:rsidRDefault="00275676" w:rsidP="00D85E51">
      <w:pPr>
        <w:jc w:val="both"/>
        <w:rPr>
          <w:b/>
          <w:bCs/>
          <w:sz w:val="24"/>
          <w:szCs w:val="24"/>
        </w:rPr>
      </w:pPr>
      <w:r w:rsidRPr="00476097">
        <w:rPr>
          <w:b/>
          <w:bCs/>
          <w:sz w:val="24"/>
          <w:szCs w:val="24"/>
        </w:rPr>
        <w:t>Características principales</w:t>
      </w:r>
    </w:p>
    <w:p w14:paraId="3C40B236" w14:textId="77777777" w:rsidR="00275676" w:rsidRPr="00476097" w:rsidRDefault="00275676" w:rsidP="00D85E51">
      <w:pPr>
        <w:numPr>
          <w:ilvl w:val="0"/>
          <w:numId w:val="2"/>
        </w:numPr>
        <w:jc w:val="both"/>
        <w:rPr>
          <w:color w:val="002060"/>
          <w:sz w:val="24"/>
          <w:szCs w:val="24"/>
        </w:rPr>
      </w:pPr>
      <w:r w:rsidRPr="00476097">
        <w:rPr>
          <w:b/>
          <w:bCs/>
          <w:sz w:val="24"/>
          <w:szCs w:val="24"/>
        </w:rPr>
        <w:t>Cifrado</w:t>
      </w:r>
      <w:r w:rsidRPr="00476097">
        <w:rPr>
          <w:color w:val="002060"/>
          <w:sz w:val="24"/>
          <w:szCs w:val="24"/>
        </w:rPr>
        <w:t>: los datos se vuelven ilegibles para cualquiera que los intercepte.</w:t>
      </w:r>
    </w:p>
    <w:p w14:paraId="19019730" w14:textId="77777777" w:rsidR="00275676" w:rsidRPr="00476097" w:rsidRDefault="00275676" w:rsidP="00D85E51">
      <w:pPr>
        <w:numPr>
          <w:ilvl w:val="0"/>
          <w:numId w:val="2"/>
        </w:numPr>
        <w:jc w:val="both"/>
        <w:rPr>
          <w:color w:val="002060"/>
          <w:sz w:val="24"/>
          <w:szCs w:val="24"/>
        </w:rPr>
      </w:pPr>
      <w:r w:rsidRPr="00476097">
        <w:rPr>
          <w:b/>
          <w:bCs/>
          <w:sz w:val="24"/>
          <w:szCs w:val="24"/>
        </w:rPr>
        <w:t>Autenticación</w:t>
      </w:r>
      <w:r w:rsidRPr="00476097">
        <w:rPr>
          <w:color w:val="002060"/>
          <w:sz w:val="24"/>
          <w:szCs w:val="24"/>
        </w:rPr>
        <w:t>: el servidor (y a veces el cliente) se verifica mediante certificados digitales.</w:t>
      </w:r>
    </w:p>
    <w:p w14:paraId="6D11D08B" w14:textId="77777777" w:rsidR="00275676" w:rsidRPr="00476097" w:rsidRDefault="00275676" w:rsidP="00D85E51">
      <w:pPr>
        <w:numPr>
          <w:ilvl w:val="0"/>
          <w:numId w:val="2"/>
        </w:numPr>
        <w:jc w:val="both"/>
        <w:rPr>
          <w:color w:val="002060"/>
          <w:sz w:val="24"/>
          <w:szCs w:val="24"/>
        </w:rPr>
      </w:pPr>
      <w:r w:rsidRPr="00476097">
        <w:rPr>
          <w:b/>
          <w:bCs/>
          <w:sz w:val="24"/>
          <w:szCs w:val="24"/>
        </w:rPr>
        <w:t>Integridad</w:t>
      </w:r>
      <w:r w:rsidRPr="00476097">
        <w:rPr>
          <w:color w:val="002060"/>
          <w:sz w:val="24"/>
          <w:szCs w:val="24"/>
        </w:rPr>
        <w:t>: asegura que los datos no se alteren durante el envío.</w:t>
      </w:r>
    </w:p>
    <w:p w14:paraId="1088DA90" w14:textId="3D004B3C" w:rsidR="00AA4977" w:rsidRPr="00476097" w:rsidRDefault="00275676" w:rsidP="00D85E51">
      <w:pPr>
        <w:numPr>
          <w:ilvl w:val="0"/>
          <w:numId w:val="2"/>
        </w:numPr>
        <w:jc w:val="both"/>
        <w:rPr>
          <w:color w:val="002060"/>
          <w:sz w:val="24"/>
          <w:szCs w:val="24"/>
        </w:rPr>
      </w:pPr>
      <w:r w:rsidRPr="00476097">
        <w:rPr>
          <w:b/>
          <w:bCs/>
          <w:sz w:val="24"/>
          <w:szCs w:val="24"/>
        </w:rPr>
        <w:t>Confidencialidad</w:t>
      </w:r>
      <w:r w:rsidRPr="00476097">
        <w:rPr>
          <w:color w:val="002060"/>
          <w:sz w:val="24"/>
          <w:szCs w:val="24"/>
        </w:rPr>
        <w:t>: solo el emisor y el receptor pueden leer la información.</w:t>
      </w:r>
    </w:p>
    <w:p w14:paraId="2335D67F" w14:textId="3CF4131D" w:rsidR="006F327B" w:rsidRPr="00476097" w:rsidRDefault="006F327B" w:rsidP="00D85E51">
      <w:pPr>
        <w:jc w:val="both"/>
        <w:rPr>
          <w:color w:val="002060"/>
          <w:sz w:val="24"/>
          <w:szCs w:val="24"/>
        </w:rPr>
      </w:pPr>
      <w:r w:rsidRPr="00476097">
        <w:rPr>
          <w:b/>
          <w:bCs/>
          <w:sz w:val="24"/>
          <w:szCs w:val="24"/>
        </w:rPr>
        <w:t>Para concluir</w:t>
      </w:r>
      <w:r w:rsidRPr="00476097">
        <w:rPr>
          <w:color w:val="002060"/>
          <w:sz w:val="24"/>
          <w:szCs w:val="24"/>
        </w:rPr>
        <w:t>:</w:t>
      </w:r>
    </w:p>
    <w:p w14:paraId="7616D520" w14:textId="43662A93" w:rsidR="006F327B" w:rsidRPr="00476097" w:rsidRDefault="006F327B" w:rsidP="00D85E51">
      <w:pPr>
        <w:jc w:val="both"/>
        <w:rPr>
          <w:color w:val="002060"/>
          <w:sz w:val="24"/>
          <w:szCs w:val="24"/>
        </w:rPr>
      </w:pPr>
      <w:r w:rsidRPr="00476097">
        <w:rPr>
          <w:color w:val="002060"/>
          <w:sz w:val="24"/>
          <w:szCs w:val="24"/>
        </w:rPr>
        <w:t>SSL fue el “abuelo” de las conexiones seguras, pero TLS lo reemplazó porque es más moderno y confiable. Gracias a TLS podemos navegar por internet, comprar cosas o entrar a nuestras cuentas sin que alguien pueda ver lo que estamos haciendo.</w:t>
      </w:r>
    </w:p>
    <w:p w14:paraId="68795601" w14:textId="36402610" w:rsidR="00AA4977" w:rsidRPr="00476097" w:rsidRDefault="00473B34" w:rsidP="00D85E51">
      <w:pPr>
        <w:pStyle w:val="Ttulo1"/>
        <w:jc w:val="both"/>
        <w:rPr>
          <w:rFonts w:ascii="Britannic Bold" w:hAnsi="Britannic Bold"/>
          <w:color w:val="212121"/>
        </w:rPr>
      </w:pPr>
      <w:bookmarkStart w:id="2" w:name="_Toc212744621"/>
      <w:r w:rsidRPr="00476097">
        <w:rPr>
          <w:rFonts w:ascii="Britannic Bold" w:hAnsi="Britannic Bold"/>
          <w:color w:val="212121"/>
        </w:rPr>
        <w:t>3</w:t>
      </w:r>
      <w:r w:rsidR="00AA4977" w:rsidRPr="00476097">
        <w:rPr>
          <w:rFonts w:ascii="Britannic Bold" w:hAnsi="Britannic Bold"/>
          <w:color w:val="212121"/>
        </w:rPr>
        <w:t>.</w:t>
      </w:r>
      <w:r w:rsidRPr="00476097">
        <w:rPr>
          <w:rFonts w:asciiTheme="minorHAnsi" w:eastAsiaTheme="minorHAnsi" w:hAnsiTheme="minorHAnsi" w:cstheme="minorBidi"/>
          <w:color w:val="auto"/>
          <w:sz w:val="22"/>
          <w:szCs w:val="22"/>
        </w:rPr>
        <w:t xml:space="preserve"> </w:t>
      </w:r>
      <w:r w:rsidRPr="00476097">
        <w:rPr>
          <w:rFonts w:ascii="Britannic Bold" w:hAnsi="Britannic Bold"/>
          <w:color w:val="212121"/>
        </w:rPr>
        <w:t>OpenSSL</w:t>
      </w:r>
      <w:bookmarkEnd w:id="2"/>
    </w:p>
    <w:p w14:paraId="58646FD0" w14:textId="15833FFA" w:rsidR="003E19B9" w:rsidRPr="00476097" w:rsidRDefault="003E19B9" w:rsidP="00D85E51">
      <w:pPr>
        <w:jc w:val="both"/>
        <w:rPr>
          <w:sz w:val="24"/>
          <w:szCs w:val="24"/>
        </w:rPr>
      </w:pPr>
      <w:r w:rsidRPr="00476097">
        <w:rPr>
          <w:sz w:val="24"/>
          <w:szCs w:val="24"/>
        </w:rPr>
        <w:t>• Comenta con tus palabras, que es y que nos puede ofrecer la herramienta OpenSSL.</w:t>
      </w:r>
    </w:p>
    <w:p w14:paraId="3ACC1AE2" w14:textId="491C7C50" w:rsidR="00D246CB" w:rsidRPr="00476097" w:rsidRDefault="00D177F9" w:rsidP="00D85E51">
      <w:pPr>
        <w:jc w:val="both"/>
        <w:rPr>
          <w:color w:val="002060"/>
          <w:sz w:val="24"/>
          <w:szCs w:val="24"/>
        </w:rPr>
      </w:pPr>
      <w:r w:rsidRPr="00476097">
        <w:rPr>
          <w:color w:val="002060"/>
          <w:sz w:val="24"/>
          <w:szCs w:val="24"/>
        </w:rPr>
        <w:t>OpenSSL es una herramienta de software de código abierto que sirve para gestionar la seguridad en las comunicaciones digitales. Se basa en protocolos SSL y TLS para las transmisiones por internet.</w:t>
      </w:r>
    </w:p>
    <w:p w14:paraId="645D2210" w14:textId="40AF0551" w:rsidR="001A0D1F" w:rsidRPr="00476097" w:rsidRDefault="001A0D1F" w:rsidP="00D85E51">
      <w:pPr>
        <w:jc w:val="both"/>
        <w:rPr>
          <w:color w:val="002060"/>
          <w:sz w:val="24"/>
          <w:szCs w:val="24"/>
        </w:rPr>
      </w:pPr>
      <w:r w:rsidRPr="00476097">
        <w:rPr>
          <w:color w:val="002060"/>
          <w:sz w:val="24"/>
          <w:szCs w:val="24"/>
        </w:rPr>
        <w:t>Esta nos permite:</w:t>
      </w:r>
    </w:p>
    <w:p w14:paraId="65982412" w14:textId="4333ACC4" w:rsidR="001A0D1F" w:rsidRPr="00476097" w:rsidRDefault="001A0D1F" w:rsidP="00D85E51">
      <w:pPr>
        <w:jc w:val="both"/>
        <w:rPr>
          <w:color w:val="002060"/>
          <w:sz w:val="24"/>
          <w:szCs w:val="24"/>
        </w:rPr>
      </w:pPr>
      <w:r w:rsidRPr="00476097">
        <w:rPr>
          <w:color w:val="002060"/>
          <w:sz w:val="24"/>
          <w:szCs w:val="24"/>
        </w:rPr>
        <w:t>- Cifrar datos</w:t>
      </w:r>
    </w:p>
    <w:p w14:paraId="7966AFD0" w14:textId="376E51ED" w:rsidR="001A0D1F" w:rsidRPr="00476097" w:rsidRDefault="001A0D1F" w:rsidP="00D85E51">
      <w:pPr>
        <w:jc w:val="both"/>
        <w:rPr>
          <w:color w:val="002060"/>
          <w:sz w:val="24"/>
          <w:szCs w:val="24"/>
        </w:rPr>
      </w:pPr>
      <w:r w:rsidRPr="00476097">
        <w:rPr>
          <w:color w:val="002060"/>
          <w:sz w:val="24"/>
          <w:szCs w:val="24"/>
        </w:rPr>
        <w:t>- Verificar la identidad de servidores y usuarios</w:t>
      </w:r>
    </w:p>
    <w:p w14:paraId="57055AA1" w14:textId="3C4622CA" w:rsidR="000D69AD" w:rsidRPr="00476097" w:rsidRDefault="000D69AD" w:rsidP="00D85E51">
      <w:pPr>
        <w:jc w:val="both"/>
        <w:rPr>
          <w:color w:val="002060"/>
          <w:sz w:val="24"/>
          <w:szCs w:val="24"/>
        </w:rPr>
      </w:pPr>
      <w:r w:rsidRPr="00476097">
        <w:rPr>
          <w:color w:val="002060"/>
          <w:sz w:val="24"/>
          <w:szCs w:val="24"/>
        </w:rPr>
        <w:t>- Firmas digitales</w:t>
      </w:r>
    </w:p>
    <w:p w14:paraId="5A3C1D97" w14:textId="5A45B9BF" w:rsidR="000D69AD" w:rsidRPr="00476097" w:rsidRDefault="000D69AD" w:rsidP="00D85E51">
      <w:pPr>
        <w:jc w:val="both"/>
        <w:rPr>
          <w:color w:val="002060"/>
          <w:sz w:val="24"/>
          <w:szCs w:val="24"/>
        </w:rPr>
      </w:pPr>
      <w:r w:rsidRPr="00476097">
        <w:rPr>
          <w:color w:val="002060"/>
          <w:sz w:val="24"/>
          <w:szCs w:val="24"/>
        </w:rPr>
        <w:t>- Pruebas de seguridad de conexiones</w:t>
      </w:r>
    </w:p>
    <w:p w14:paraId="621EC825" w14:textId="77777777" w:rsidR="003E19B9" w:rsidRPr="00476097" w:rsidRDefault="003E19B9" w:rsidP="00D85E51">
      <w:pPr>
        <w:jc w:val="both"/>
        <w:rPr>
          <w:sz w:val="24"/>
          <w:szCs w:val="24"/>
        </w:rPr>
      </w:pPr>
      <w:r w:rsidRPr="00476097">
        <w:rPr>
          <w:sz w:val="24"/>
          <w:szCs w:val="24"/>
        </w:rPr>
        <w:t xml:space="preserve">• Comenta con tus palabras que es el cifrado simétrico y asimétrico. </w:t>
      </w:r>
    </w:p>
    <w:p w14:paraId="4FB3FF70" w14:textId="1582266A" w:rsidR="00F13923" w:rsidRPr="00476097" w:rsidRDefault="00500F8F" w:rsidP="00D85E51">
      <w:pPr>
        <w:jc w:val="both"/>
        <w:rPr>
          <w:color w:val="002060"/>
          <w:sz w:val="24"/>
          <w:szCs w:val="24"/>
        </w:rPr>
      </w:pPr>
      <w:r w:rsidRPr="00476097">
        <w:rPr>
          <w:color w:val="002060"/>
          <w:sz w:val="24"/>
          <w:szCs w:val="24"/>
        </w:rPr>
        <w:t>El cifrado simétrico usa la misma clave para cifrar y descifrar la información. Es rápido y eficiente, pero compartir la clave de forma segura es un trabajo complejo, ya que si se obtiene, también se obtiene acceso completo a la información.</w:t>
      </w:r>
    </w:p>
    <w:p w14:paraId="07FB3571" w14:textId="3D6350F8" w:rsidR="00F317BB" w:rsidRPr="00476097" w:rsidRDefault="00F317BB" w:rsidP="00D85E51">
      <w:pPr>
        <w:jc w:val="both"/>
        <w:rPr>
          <w:color w:val="002060"/>
          <w:sz w:val="24"/>
          <w:szCs w:val="24"/>
        </w:rPr>
      </w:pPr>
      <w:r w:rsidRPr="00476097">
        <w:rPr>
          <w:color w:val="002060"/>
          <w:sz w:val="24"/>
          <w:szCs w:val="24"/>
        </w:rPr>
        <w:t>El cifrado asimétrico usa 2 claves diferentes pero relacionadas matemáticamente:</w:t>
      </w:r>
    </w:p>
    <w:p w14:paraId="1A902F43" w14:textId="36EFE68C" w:rsidR="00F317BB" w:rsidRPr="00476097" w:rsidRDefault="00F317BB" w:rsidP="00D85E51">
      <w:pPr>
        <w:jc w:val="both"/>
        <w:rPr>
          <w:color w:val="002060"/>
          <w:sz w:val="24"/>
          <w:szCs w:val="24"/>
        </w:rPr>
      </w:pPr>
      <w:r w:rsidRPr="00476097">
        <w:rPr>
          <w:color w:val="002060"/>
          <w:sz w:val="24"/>
          <w:szCs w:val="24"/>
        </w:rPr>
        <w:t>· Una clave pública</w:t>
      </w:r>
    </w:p>
    <w:p w14:paraId="655A1612" w14:textId="78772F26" w:rsidR="00F317BB" w:rsidRPr="00476097" w:rsidRDefault="00F317BB" w:rsidP="00D85E51">
      <w:pPr>
        <w:jc w:val="both"/>
        <w:rPr>
          <w:color w:val="002060"/>
          <w:sz w:val="24"/>
          <w:szCs w:val="24"/>
        </w:rPr>
      </w:pPr>
      <w:r w:rsidRPr="00476097">
        <w:rPr>
          <w:color w:val="002060"/>
          <w:sz w:val="24"/>
          <w:szCs w:val="24"/>
        </w:rPr>
        <w:t xml:space="preserve">· Una clave privada </w:t>
      </w:r>
    </w:p>
    <w:p w14:paraId="57C1FB21" w14:textId="2AED2EB6" w:rsidR="00F317BB" w:rsidRPr="00476097" w:rsidRDefault="00F317BB" w:rsidP="00D85E51">
      <w:pPr>
        <w:jc w:val="both"/>
        <w:rPr>
          <w:color w:val="002060"/>
          <w:sz w:val="24"/>
          <w:szCs w:val="24"/>
        </w:rPr>
      </w:pPr>
      <w:r w:rsidRPr="00476097">
        <w:rPr>
          <w:color w:val="002060"/>
          <w:sz w:val="24"/>
          <w:szCs w:val="24"/>
        </w:rPr>
        <w:lastRenderedPageBreak/>
        <w:t>Esto permite comunicaciones seguras sin necesidad de compartir una clave secreta.</w:t>
      </w:r>
    </w:p>
    <w:p w14:paraId="2CDB782D" w14:textId="77777777" w:rsidR="003E19B9" w:rsidRPr="00476097" w:rsidRDefault="003E19B9" w:rsidP="00D85E51">
      <w:pPr>
        <w:jc w:val="both"/>
        <w:rPr>
          <w:sz w:val="24"/>
          <w:szCs w:val="24"/>
        </w:rPr>
      </w:pPr>
      <w:r w:rsidRPr="00476097">
        <w:rPr>
          <w:sz w:val="24"/>
          <w:szCs w:val="24"/>
        </w:rPr>
        <w:t xml:space="preserve">• Comenta con tus palabras todo lo que sepas de los ataques POODLE y DROWN. </w:t>
      </w:r>
    </w:p>
    <w:p w14:paraId="6F1024A3" w14:textId="60551E48" w:rsidR="00111AC3" w:rsidRPr="00476097" w:rsidRDefault="00997C22" w:rsidP="00D85E51">
      <w:pPr>
        <w:jc w:val="both"/>
        <w:rPr>
          <w:color w:val="002060"/>
          <w:sz w:val="24"/>
          <w:szCs w:val="24"/>
        </w:rPr>
      </w:pPr>
      <w:r w:rsidRPr="00476097">
        <w:rPr>
          <w:color w:val="002060"/>
          <w:sz w:val="24"/>
          <w:szCs w:val="24"/>
        </w:rPr>
        <w:t xml:space="preserve">· </w:t>
      </w:r>
      <w:r w:rsidR="00B25B0C" w:rsidRPr="00476097">
        <w:rPr>
          <w:color w:val="002060"/>
          <w:sz w:val="24"/>
          <w:szCs w:val="24"/>
        </w:rPr>
        <w:t>POODLE o Padding Oracle On Downgraded Legacy Encryption es un ataque que aprovecha una debilidad del protocolo SSL 3.0 que se fija en el padding en modos CBC, pudiendo observar una bajada de protocolo y haciendo de “man-in-the-middle”. Esto permite descifrar datos sensibles.</w:t>
      </w:r>
    </w:p>
    <w:p w14:paraId="33BE377D" w14:textId="7D8872BF" w:rsidR="00997C22" w:rsidRPr="00476097" w:rsidRDefault="00997C22" w:rsidP="00D85E51">
      <w:pPr>
        <w:jc w:val="both"/>
        <w:rPr>
          <w:color w:val="002060"/>
          <w:sz w:val="24"/>
          <w:szCs w:val="24"/>
        </w:rPr>
      </w:pPr>
      <w:r w:rsidRPr="00476097">
        <w:rPr>
          <w:color w:val="002060"/>
          <w:sz w:val="24"/>
          <w:szCs w:val="24"/>
        </w:rPr>
        <w:t>· DROWN o Decrypting RSA with Obsolete and Weakened Encryption es un ataque “cross-protocol” que permite a un atacante aprovechar soporte de SSLv2 en algún servidor para poder romper la seguridad de conexiones TLS modernas.</w:t>
      </w:r>
      <w:r w:rsidR="00A14ECC" w:rsidRPr="00476097">
        <w:rPr>
          <w:color w:val="002060"/>
          <w:sz w:val="24"/>
          <w:szCs w:val="24"/>
        </w:rPr>
        <w:t xml:space="preserve"> Debe existir soporte SSLv2 activo en el mismo servidor.</w:t>
      </w:r>
    </w:p>
    <w:p w14:paraId="1F69AD1B" w14:textId="77777777" w:rsidR="003E19B9" w:rsidRPr="00476097" w:rsidRDefault="003E19B9" w:rsidP="00D85E51">
      <w:pPr>
        <w:jc w:val="both"/>
        <w:rPr>
          <w:sz w:val="24"/>
          <w:szCs w:val="24"/>
        </w:rPr>
      </w:pPr>
      <w:r w:rsidRPr="00476097">
        <w:rPr>
          <w:sz w:val="24"/>
          <w:szCs w:val="24"/>
        </w:rPr>
        <w:t xml:space="preserve">• Codifica y cifra con cifrado simétrico un fichero de texto que contenga tu nombre completo, detalla todos los pasos que has seguido, explicando dichos pasos con tus palabras y adjuntando las evidencias oportunas que consideres para demostrarlo. </w:t>
      </w:r>
    </w:p>
    <w:p w14:paraId="520451A7" w14:textId="73562FBD" w:rsidR="00A64EBD" w:rsidRPr="00476097" w:rsidRDefault="00A64EBD" w:rsidP="00D85E51">
      <w:pPr>
        <w:jc w:val="both"/>
        <w:rPr>
          <w:sz w:val="24"/>
          <w:szCs w:val="24"/>
        </w:rPr>
      </w:pPr>
      <w:r w:rsidRPr="00476097">
        <w:rPr>
          <w:sz w:val="24"/>
          <w:szCs w:val="24"/>
        </w:rPr>
        <w:drawing>
          <wp:inline distT="0" distB="0" distL="0" distR="0" wp14:anchorId="4C7247D1" wp14:editId="245B6FDC">
            <wp:extent cx="5400040" cy="981710"/>
            <wp:effectExtent l="0" t="0" r="0" b="8890"/>
            <wp:docPr id="472838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38558" name=""/>
                    <pic:cNvPicPr/>
                  </pic:nvPicPr>
                  <pic:blipFill>
                    <a:blip r:embed="rId9"/>
                    <a:stretch>
                      <a:fillRect/>
                    </a:stretch>
                  </pic:blipFill>
                  <pic:spPr>
                    <a:xfrm>
                      <a:off x="0" y="0"/>
                      <a:ext cx="5400040" cy="981710"/>
                    </a:xfrm>
                    <a:prstGeom prst="rect">
                      <a:avLst/>
                    </a:prstGeom>
                  </pic:spPr>
                </pic:pic>
              </a:graphicData>
            </a:graphic>
          </wp:inline>
        </w:drawing>
      </w:r>
    </w:p>
    <w:p w14:paraId="0AAF52D7" w14:textId="2875C6CC" w:rsidR="00A64EBD" w:rsidRPr="00476097" w:rsidRDefault="00A64EBD" w:rsidP="00D85E51">
      <w:pPr>
        <w:jc w:val="both"/>
        <w:rPr>
          <w:color w:val="002060"/>
          <w:sz w:val="24"/>
          <w:szCs w:val="24"/>
        </w:rPr>
      </w:pPr>
      <w:r w:rsidRPr="00476097">
        <w:rPr>
          <w:color w:val="002060"/>
          <w:sz w:val="24"/>
          <w:szCs w:val="24"/>
        </w:rPr>
        <w:t xml:space="preserve">1) </w:t>
      </w:r>
      <w:r w:rsidRPr="00476097">
        <w:rPr>
          <w:color w:val="002060"/>
          <w:sz w:val="24"/>
          <w:szCs w:val="24"/>
        </w:rPr>
        <w:t>Crea</w:t>
      </w:r>
      <w:r w:rsidRPr="00476097">
        <w:rPr>
          <w:color w:val="002060"/>
          <w:sz w:val="24"/>
          <w:szCs w:val="24"/>
        </w:rPr>
        <w:t>mos</w:t>
      </w:r>
      <w:r w:rsidRPr="00476097">
        <w:rPr>
          <w:color w:val="002060"/>
          <w:sz w:val="24"/>
          <w:szCs w:val="24"/>
        </w:rPr>
        <w:t xml:space="preserve"> el fichero </w:t>
      </w:r>
      <w:r w:rsidRPr="00476097">
        <w:rPr>
          <w:color w:val="002060"/>
          <w:sz w:val="24"/>
          <w:szCs w:val="24"/>
        </w:rPr>
        <w:t>con mi nombre.</w:t>
      </w:r>
    </w:p>
    <w:p w14:paraId="5A75E837" w14:textId="302C758F" w:rsidR="00A64EBD" w:rsidRPr="00476097" w:rsidRDefault="00A64EBD" w:rsidP="00D85E51">
      <w:pPr>
        <w:jc w:val="both"/>
        <w:rPr>
          <w:color w:val="002060"/>
          <w:sz w:val="24"/>
          <w:szCs w:val="24"/>
        </w:rPr>
      </w:pPr>
      <w:r w:rsidRPr="00476097">
        <w:rPr>
          <w:color w:val="002060"/>
          <w:sz w:val="24"/>
          <w:szCs w:val="24"/>
        </w:rPr>
        <w:t xml:space="preserve">2) </w:t>
      </w:r>
      <w:r w:rsidRPr="00476097">
        <w:rPr>
          <w:color w:val="002060"/>
          <w:sz w:val="24"/>
          <w:szCs w:val="24"/>
        </w:rPr>
        <w:t>Cifrarlo con AES-256-CBC (simétrico)</w:t>
      </w:r>
      <w:r w:rsidRPr="00476097">
        <w:rPr>
          <w:color w:val="002060"/>
          <w:sz w:val="24"/>
          <w:szCs w:val="24"/>
        </w:rPr>
        <w:t xml:space="preserve">. </w:t>
      </w:r>
    </w:p>
    <w:p w14:paraId="7A7AE132" w14:textId="7BD07A96" w:rsidR="00A64EBD" w:rsidRPr="00476097" w:rsidRDefault="00A64EBD" w:rsidP="00D85E51">
      <w:pPr>
        <w:jc w:val="both"/>
        <w:rPr>
          <w:color w:val="002060"/>
          <w:sz w:val="24"/>
          <w:szCs w:val="24"/>
        </w:rPr>
      </w:pPr>
      <w:r w:rsidRPr="00476097">
        <w:rPr>
          <w:color w:val="002060"/>
          <w:sz w:val="24"/>
          <w:szCs w:val="24"/>
        </w:rPr>
        <w:t>3) La contraseña elegida es “Izan1234”</w:t>
      </w:r>
      <w:r w:rsidR="00594F48" w:rsidRPr="00476097">
        <w:rPr>
          <w:color w:val="002060"/>
          <w:sz w:val="24"/>
          <w:szCs w:val="24"/>
        </w:rPr>
        <w:t xml:space="preserve"> para poder desencriptar</w:t>
      </w:r>
      <w:r w:rsidRPr="00476097">
        <w:rPr>
          <w:color w:val="002060"/>
          <w:sz w:val="24"/>
          <w:szCs w:val="24"/>
        </w:rPr>
        <w:t>.</w:t>
      </w:r>
    </w:p>
    <w:p w14:paraId="22DD5DAE" w14:textId="4FDE400E" w:rsidR="00A64EBD" w:rsidRPr="00476097" w:rsidRDefault="00A64EBD" w:rsidP="00D85E51">
      <w:pPr>
        <w:jc w:val="both"/>
        <w:rPr>
          <w:sz w:val="24"/>
          <w:szCs w:val="24"/>
        </w:rPr>
      </w:pPr>
      <w:r w:rsidRPr="00476097">
        <w:rPr>
          <w:sz w:val="24"/>
          <w:szCs w:val="24"/>
        </w:rPr>
        <w:drawing>
          <wp:inline distT="0" distB="0" distL="0" distR="0" wp14:anchorId="1C4C3327" wp14:editId="32531F62">
            <wp:extent cx="2834886" cy="251482"/>
            <wp:effectExtent l="0" t="0" r="3810" b="0"/>
            <wp:docPr id="587006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06613" name=""/>
                    <pic:cNvPicPr/>
                  </pic:nvPicPr>
                  <pic:blipFill>
                    <a:blip r:embed="rId10"/>
                    <a:stretch>
                      <a:fillRect/>
                    </a:stretch>
                  </pic:blipFill>
                  <pic:spPr>
                    <a:xfrm>
                      <a:off x="0" y="0"/>
                      <a:ext cx="2834886" cy="251482"/>
                    </a:xfrm>
                    <a:prstGeom prst="rect">
                      <a:avLst/>
                    </a:prstGeom>
                  </pic:spPr>
                </pic:pic>
              </a:graphicData>
            </a:graphic>
          </wp:inline>
        </w:drawing>
      </w:r>
    </w:p>
    <w:p w14:paraId="736B12C3" w14:textId="6F7AA08C" w:rsidR="00A14D0F" w:rsidRPr="00476097" w:rsidRDefault="00A14D0F" w:rsidP="00D85E51">
      <w:pPr>
        <w:jc w:val="both"/>
        <w:rPr>
          <w:color w:val="002060"/>
          <w:sz w:val="24"/>
          <w:szCs w:val="24"/>
        </w:rPr>
      </w:pPr>
      <w:r w:rsidRPr="00476097">
        <w:rPr>
          <w:color w:val="002060"/>
          <w:sz w:val="24"/>
          <w:szCs w:val="24"/>
        </w:rPr>
        <w:t>Aquí tenemos los ficheros creados; “izan.txt” como archivo normal y “izan_cifrado.bin” como archivo cifrado.</w:t>
      </w:r>
    </w:p>
    <w:p w14:paraId="6DF6DF6A" w14:textId="33720AB1" w:rsidR="00383CB6" w:rsidRPr="00476097" w:rsidRDefault="00383CB6" w:rsidP="00D85E51">
      <w:pPr>
        <w:jc w:val="both"/>
        <w:rPr>
          <w:color w:val="002060"/>
          <w:sz w:val="24"/>
          <w:szCs w:val="24"/>
        </w:rPr>
      </w:pPr>
      <w:r w:rsidRPr="00476097">
        <w:rPr>
          <w:color w:val="002060"/>
          <w:sz w:val="24"/>
          <w:szCs w:val="24"/>
        </w:rPr>
        <w:drawing>
          <wp:inline distT="0" distB="0" distL="0" distR="0" wp14:anchorId="3910EAD6" wp14:editId="590DF8F8">
            <wp:extent cx="5349704" cy="701101"/>
            <wp:effectExtent l="0" t="0" r="3810" b="3810"/>
            <wp:docPr id="1854555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55821" name=""/>
                    <pic:cNvPicPr/>
                  </pic:nvPicPr>
                  <pic:blipFill>
                    <a:blip r:embed="rId11"/>
                    <a:stretch>
                      <a:fillRect/>
                    </a:stretch>
                  </pic:blipFill>
                  <pic:spPr>
                    <a:xfrm>
                      <a:off x="0" y="0"/>
                      <a:ext cx="5349704" cy="701101"/>
                    </a:xfrm>
                    <a:prstGeom prst="rect">
                      <a:avLst/>
                    </a:prstGeom>
                  </pic:spPr>
                </pic:pic>
              </a:graphicData>
            </a:graphic>
          </wp:inline>
        </w:drawing>
      </w:r>
    </w:p>
    <w:p w14:paraId="2F24F73F" w14:textId="79969E98" w:rsidR="00383CB6" w:rsidRPr="00476097" w:rsidRDefault="00383CB6" w:rsidP="00D85E51">
      <w:pPr>
        <w:jc w:val="both"/>
        <w:rPr>
          <w:color w:val="002060"/>
          <w:sz w:val="24"/>
          <w:szCs w:val="24"/>
        </w:rPr>
      </w:pPr>
      <w:r w:rsidRPr="00476097">
        <w:rPr>
          <w:color w:val="002060"/>
          <w:sz w:val="24"/>
          <w:szCs w:val="24"/>
        </w:rPr>
        <w:t>Así comprobamos que el archivo está cifrado, sino, saldría algo así:</w:t>
      </w:r>
    </w:p>
    <w:p w14:paraId="52661BCA" w14:textId="24BB59B4" w:rsidR="00383CB6" w:rsidRPr="00476097" w:rsidRDefault="00383CB6" w:rsidP="00D85E51">
      <w:pPr>
        <w:jc w:val="both"/>
        <w:rPr>
          <w:color w:val="002060"/>
          <w:sz w:val="24"/>
          <w:szCs w:val="24"/>
        </w:rPr>
      </w:pPr>
      <w:r w:rsidRPr="00476097">
        <w:rPr>
          <w:color w:val="002060"/>
          <w:sz w:val="24"/>
          <w:szCs w:val="24"/>
        </w:rPr>
        <w:drawing>
          <wp:inline distT="0" distB="0" distL="0" distR="0" wp14:anchorId="426D1E44" wp14:editId="6F2EE24E">
            <wp:extent cx="5387807" cy="502964"/>
            <wp:effectExtent l="0" t="0" r="3810" b="0"/>
            <wp:docPr id="1328287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7693" name=""/>
                    <pic:cNvPicPr/>
                  </pic:nvPicPr>
                  <pic:blipFill>
                    <a:blip r:embed="rId12"/>
                    <a:stretch>
                      <a:fillRect/>
                    </a:stretch>
                  </pic:blipFill>
                  <pic:spPr>
                    <a:xfrm>
                      <a:off x="0" y="0"/>
                      <a:ext cx="5387807" cy="502964"/>
                    </a:xfrm>
                    <a:prstGeom prst="rect">
                      <a:avLst/>
                    </a:prstGeom>
                  </pic:spPr>
                </pic:pic>
              </a:graphicData>
            </a:graphic>
          </wp:inline>
        </w:drawing>
      </w:r>
    </w:p>
    <w:p w14:paraId="43FCB95A" w14:textId="77777777" w:rsidR="00A9206E" w:rsidRPr="00476097" w:rsidRDefault="00A9206E">
      <w:pPr>
        <w:rPr>
          <w:sz w:val="24"/>
          <w:szCs w:val="24"/>
        </w:rPr>
      </w:pPr>
      <w:r w:rsidRPr="00476097">
        <w:rPr>
          <w:sz w:val="24"/>
          <w:szCs w:val="24"/>
        </w:rPr>
        <w:br w:type="page"/>
      </w:r>
    </w:p>
    <w:p w14:paraId="26FF8F7B" w14:textId="64CA67CB" w:rsidR="00AA4977" w:rsidRPr="00476097" w:rsidRDefault="003E19B9" w:rsidP="00D85E51">
      <w:pPr>
        <w:jc w:val="both"/>
        <w:rPr>
          <w:sz w:val="24"/>
          <w:szCs w:val="24"/>
        </w:rPr>
      </w:pPr>
      <w:r w:rsidRPr="00476097">
        <w:rPr>
          <w:sz w:val="24"/>
          <w:szCs w:val="24"/>
        </w:rPr>
        <w:lastRenderedPageBreak/>
        <w:t>• Codifica y cifra con cifrado asimétrico, mediante el sistema de claves públicas y privadas, un fichero de texto con tu nombre completo. Detalla todos los pasos que has seguido, explicando los pasos con tus palabras y adjuntando evidencias.</w:t>
      </w:r>
    </w:p>
    <w:p w14:paraId="17E632D7" w14:textId="78052BF0" w:rsidR="00CD7988" w:rsidRPr="00476097" w:rsidRDefault="008B63ED" w:rsidP="00D85E51">
      <w:pPr>
        <w:jc w:val="both"/>
        <w:rPr>
          <w:sz w:val="24"/>
          <w:szCs w:val="24"/>
        </w:rPr>
      </w:pPr>
      <w:r w:rsidRPr="00476097">
        <w:rPr>
          <w:sz w:val="24"/>
          <w:szCs w:val="24"/>
        </w:rPr>
        <w:drawing>
          <wp:inline distT="0" distB="0" distL="0" distR="0" wp14:anchorId="797394E3" wp14:editId="2DB78D07">
            <wp:extent cx="5400040" cy="1138555"/>
            <wp:effectExtent l="0" t="0" r="0" b="4445"/>
            <wp:docPr id="1374529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29082" name=""/>
                    <pic:cNvPicPr/>
                  </pic:nvPicPr>
                  <pic:blipFill>
                    <a:blip r:embed="rId13"/>
                    <a:stretch>
                      <a:fillRect/>
                    </a:stretch>
                  </pic:blipFill>
                  <pic:spPr>
                    <a:xfrm>
                      <a:off x="0" y="0"/>
                      <a:ext cx="5400040" cy="1138555"/>
                    </a:xfrm>
                    <a:prstGeom prst="rect">
                      <a:avLst/>
                    </a:prstGeom>
                  </pic:spPr>
                </pic:pic>
              </a:graphicData>
            </a:graphic>
          </wp:inline>
        </w:drawing>
      </w:r>
    </w:p>
    <w:p w14:paraId="58F333FE" w14:textId="2FE0F739" w:rsidR="00890A41" w:rsidRPr="00476097" w:rsidRDefault="00890A41" w:rsidP="00D85E51">
      <w:pPr>
        <w:jc w:val="both"/>
        <w:rPr>
          <w:color w:val="002060"/>
          <w:sz w:val="24"/>
          <w:szCs w:val="24"/>
        </w:rPr>
      </w:pPr>
      <w:r w:rsidRPr="00476097">
        <w:rPr>
          <w:color w:val="002060"/>
          <w:sz w:val="24"/>
          <w:szCs w:val="24"/>
        </w:rPr>
        <w:t>Generamos las claves tanto públicas como privadas con RSA (cifrado asimétrico).</w:t>
      </w:r>
    </w:p>
    <w:p w14:paraId="1815E036" w14:textId="4557B615" w:rsidR="008B63ED" w:rsidRPr="00476097" w:rsidRDefault="008B63ED" w:rsidP="00D85E51">
      <w:pPr>
        <w:jc w:val="both"/>
        <w:rPr>
          <w:sz w:val="24"/>
          <w:szCs w:val="24"/>
        </w:rPr>
      </w:pPr>
      <w:r w:rsidRPr="00476097">
        <w:rPr>
          <w:sz w:val="24"/>
          <w:szCs w:val="24"/>
        </w:rPr>
        <w:drawing>
          <wp:inline distT="0" distB="0" distL="0" distR="0" wp14:anchorId="50F11F57" wp14:editId="6FC7C5A1">
            <wp:extent cx="5400040" cy="584200"/>
            <wp:effectExtent l="0" t="0" r="0" b="6350"/>
            <wp:docPr id="1287593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93858" name=""/>
                    <pic:cNvPicPr/>
                  </pic:nvPicPr>
                  <pic:blipFill>
                    <a:blip r:embed="rId14"/>
                    <a:stretch>
                      <a:fillRect/>
                    </a:stretch>
                  </pic:blipFill>
                  <pic:spPr>
                    <a:xfrm>
                      <a:off x="0" y="0"/>
                      <a:ext cx="5400040" cy="584200"/>
                    </a:xfrm>
                    <a:prstGeom prst="rect">
                      <a:avLst/>
                    </a:prstGeom>
                  </pic:spPr>
                </pic:pic>
              </a:graphicData>
            </a:graphic>
          </wp:inline>
        </w:drawing>
      </w:r>
    </w:p>
    <w:p w14:paraId="11696153" w14:textId="4195AEAC" w:rsidR="00890A41" w:rsidRPr="00476097" w:rsidRDefault="00890A41" w:rsidP="00D85E51">
      <w:pPr>
        <w:jc w:val="both"/>
        <w:rPr>
          <w:color w:val="002060"/>
          <w:sz w:val="24"/>
          <w:szCs w:val="24"/>
        </w:rPr>
      </w:pPr>
      <w:r w:rsidRPr="00476097">
        <w:rPr>
          <w:color w:val="002060"/>
          <w:sz w:val="24"/>
          <w:szCs w:val="24"/>
        </w:rPr>
        <w:t>Encriptamos el archivo “izan.txt” gracias a la clave pública y lo renombramos como “izan_rsa_cifrado.bin”. Acto seguido muestro todos los archivos existentes.</w:t>
      </w:r>
    </w:p>
    <w:p w14:paraId="31A3D39B" w14:textId="31231D49" w:rsidR="008B63ED" w:rsidRPr="00476097" w:rsidRDefault="008B63ED" w:rsidP="00D85E51">
      <w:pPr>
        <w:jc w:val="both"/>
        <w:rPr>
          <w:sz w:val="24"/>
          <w:szCs w:val="24"/>
        </w:rPr>
      </w:pPr>
      <w:r w:rsidRPr="00476097">
        <w:rPr>
          <w:sz w:val="24"/>
          <w:szCs w:val="24"/>
        </w:rPr>
        <w:drawing>
          <wp:inline distT="0" distB="0" distL="0" distR="0" wp14:anchorId="2B275456" wp14:editId="63B516F5">
            <wp:extent cx="5400040" cy="1334770"/>
            <wp:effectExtent l="0" t="0" r="0" b="0"/>
            <wp:docPr id="444435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35789" name=""/>
                    <pic:cNvPicPr/>
                  </pic:nvPicPr>
                  <pic:blipFill>
                    <a:blip r:embed="rId15"/>
                    <a:stretch>
                      <a:fillRect/>
                    </a:stretch>
                  </pic:blipFill>
                  <pic:spPr>
                    <a:xfrm>
                      <a:off x="0" y="0"/>
                      <a:ext cx="5400040" cy="1334770"/>
                    </a:xfrm>
                    <a:prstGeom prst="rect">
                      <a:avLst/>
                    </a:prstGeom>
                  </pic:spPr>
                </pic:pic>
              </a:graphicData>
            </a:graphic>
          </wp:inline>
        </w:drawing>
      </w:r>
    </w:p>
    <w:p w14:paraId="07DCA8CF" w14:textId="323995CC" w:rsidR="00890A41" w:rsidRPr="00476097" w:rsidRDefault="00890A41" w:rsidP="00D85E51">
      <w:pPr>
        <w:jc w:val="both"/>
        <w:rPr>
          <w:color w:val="002060"/>
          <w:sz w:val="24"/>
          <w:szCs w:val="24"/>
        </w:rPr>
      </w:pPr>
      <w:r w:rsidRPr="00476097">
        <w:rPr>
          <w:color w:val="002060"/>
          <w:sz w:val="24"/>
          <w:szCs w:val="24"/>
        </w:rPr>
        <w:t>Comprobamos que el archivo se ha encriptado correctamente.</w:t>
      </w:r>
    </w:p>
    <w:p w14:paraId="732F51E7" w14:textId="095C5546" w:rsidR="00AA4977" w:rsidRPr="00476097" w:rsidRDefault="006E01DD" w:rsidP="00D85E51">
      <w:pPr>
        <w:pStyle w:val="Ttulo1"/>
        <w:jc w:val="both"/>
        <w:rPr>
          <w:rFonts w:ascii="Britannic Bold" w:hAnsi="Britannic Bold"/>
          <w:color w:val="212121"/>
        </w:rPr>
      </w:pPr>
      <w:bookmarkStart w:id="3" w:name="_Toc212744622"/>
      <w:r w:rsidRPr="00476097">
        <w:rPr>
          <w:rFonts w:ascii="Britannic Bold" w:hAnsi="Britannic Bold"/>
          <w:color w:val="212121"/>
        </w:rPr>
        <w:t>4</w:t>
      </w:r>
      <w:r w:rsidR="00AA4977" w:rsidRPr="00476097">
        <w:rPr>
          <w:rFonts w:ascii="Britannic Bold" w:hAnsi="Britannic Bold"/>
          <w:color w:val="212121"/>
        </w:rPr>
        <w:t>.</w:t>
      </w:r>
      <w:r w:rsidRPr="00476097">
        <w:rPr>
          <w:rFonts w:asciiTheme="minorHAnsi" w:eastAsiaTheme="minorHAnsi" w:hAnsiTheme="minorHAnsi" w:cstheme="minorBidi"/>
          <w:color w:val="auto"/>
          <w:sz w:val="22"/>
          <w:szCs w:val="22"/>
        </w:rPr>
        <w:t xml:space="preserve"> </w:t>
      </w:r>
      <w:r w:rsidRPr="00476097">
        <w:rPr>
          <w:rFonts w:ascii="Britannic Bold" w:hAnsi="Britannic Bold"/>
          <w:color w:val="212121"/>
        </w:rPr>
        <w:t>Let’s Encrypt</w:t>
      </w:r>
      <w:bookmarkEnd w:id="3"/>
    </w:p>
    <w:p w14:paraId="13DBD2B6" w14:textId="575E56CC" w:rsidR="00AA4977" w:rsidRPr="00476097" w:rsidRDefault="00BC7516" w:rsidP="00D85E51">
      <w:pPr>
        <w:jc w:val="both"/>
        <w:rPr>
          <w:sz w:val="24"/>
          <w:szCs w:val="24"/>
        </w:rPr>
      </w:pPr>
      <w:r w:rsidRPr="00476097">
        <w:rPr>
          <w:sz w:val="24"/>
          <w:szCs w:val="24"/>
        </w:rPr>
        <w:t xml:space="preserve">· </w:t>
      </w:r>
      <w:r w:rsidRPr="00476097">
        <w:rPr>
          <w:sz w:val="24"/>
          <w:szCs w:val="24"/>
        </w:rPr>
        <w:t>Comenta con tus palabras todo lo que puedas averiguar sobre Let’s Encrypt y los servicios que ofrece.</w:t>
      </w:r>
    </w:p>
    <w:p w14:paraId="63415BEB" w14:textId="77777777" w:rsidR="00665093" w:rsidRPr="00665093" w:rsidRDefault="00665093" w:rsidP="00665093">
      <w:pPr>
        <w:jc w:val="both"/>
        <w:rPr>
          <w:sz w:val="24"/>
          <w:szCs w:val="24"/>
        </w:rPr>
      </w:pPr>
      <w:r w:rsidRPr="00665093">
        <w:rPr>
          <w:color w:val="002060"/>
          <w:sz w:val="24"/>
          <w:szCs w:val="24"/>
        </w:rPr>
        <w:t xml:space="preserve">Let’s Encrypt es una </w:t>
      </w:r>
      <w:r w:rsidRPr="00665093">
        <w:rPr>
          <w:b/>
          <w:bCs/>
          <w:color w:val="002060"/>
          <w:sz w:val="24"/>
          <w:szCs w:val="24"/>
        </w:rPr>
        <w:t>autoridad certificadora (CA)</w:t>
      </w:r>
      <w:r w:rsidRPr="00665093">
        <w:rPr>
          <w:color w:val="002060"/>
          <w:sz w:val="24"/>
          <w:szCs w:val="24"/>
        </w:rPr>
        <w:t xml:space="preserve"> gratuita, automatizada y abierta, creada en 2015 por la organización sin ánimo de lucro </w:t>
      </w:r>
      <w:r w:rsidRPr="00665093">
        <w:rPr>
          <w:b/>
          <w:bCs/>
          <w:color w:val="002060"/>
          <w:sz w:val="24"/>
          <w:szCs w:val="24"/>
        </w:rPr>
        <w:t>Internet Security Research Group (ISRG)</w:t>
      </w:r>
      <w:r w:rsidRPr="00665093">
        <w:rPr>
          <w:color w:val="002060"/>
          <w:sz w:val="24"/>
          <w:szCs w:val="24"/>
        </w:rPr>
        <w:t>.</w:t>
      </w:r>
      <w:r w:rsidRPr="00665093">
        <w:rPr>
          <w:color w:val="002060"/>
          <w:sz w:val="24"/>
          <w:szCs w:val="24"/>
        </w:rPr>
        <w:br/>
        <w:t xml:space="preserve">Su objetivo es </w:t>
      </w:r>
      <w:r w:rsidRPr="00665093">
        <w:rPr>
          <w:b/>
          <w:bCs/>
          <w:color w:val="002060"/>
          <w:sz w:val="24"/>
          <w:szCs w:val="24"/>
        </w:rPr>
        <w:t>facilitar el uso del cifrado HTTPS</w:t>
      </w:r>
      <w:r w:rsidRPr="00665093">
        <w:rPr>
          <w:color w:val="002060"/>
          <w:sz w:val="24"/>
          <w:szCs w:val="24"/>
        </w:rPr>
        <w:t xml:space="preserve"> en todos los sitios web, promoviendo una web más segura y privada.</w:t>
      </w:r>
    </w:p>
    <w:p w14:paraId="5D702D79" w14:textId="77777777" w:rsidR="00665093" w:rsidRPr="00665093" w:rsidRDefault="00665093" w:rsidP="00665093">
      <w:pPr>
        <w:jc w:val="both"/>
        <w:rPr>
          <w:sz w:val="24"/>
          <w:szCs w:val="24"/>
        </w:rPr>
      </w:pPr>
      <w:r w:rsidRPr="00665093">
        <w:rPr>
          <w:sz w:val="24"/>
          <w:szCs w:val="24"/>
        </w:rPr>
        <w:pict w14:anchorId="06FAEC21">
          <v:rect id="_x0000_i1031" style="width:0;height:1.5pt" o:hralign="center" o:hrstd="t" o:hr="t" fillcolor="#a0a0a0" stroked="f"/>
        </w:pict>
      </w:r>
    </w:p>
    <w:p w14:paraId="338D5266" w14:textId="026573C1" w:rsidR="00665093" w:rsidRPr="00665093" w:rsidRDefault="00477375" w:rsidP="00665093">
      <w:pPr>
        <w:jc w:val="both"/>
        <w:rPr>
          <w:b/>
          <w:bCs/>
          <w:sz w:val="24"/>
          <w:szCs w:val="24"/>
        </w:rPr>
      </w:pPr>
      <w:r w:rsidRPr="00476097">
        <w:rPr>
          <w:b/>
          <w:bCs/>
          <w:sz w:val="24"/>
          <w:szCs w:val="24"/>
        </w:rPr>
        <w:t xml:space="preserve">· </w:t>
      </w:r>
      <w:r w:rsidR="00665093" w:rsidRPr="00665093">
        <w:rPr>
          <w:b/>
          <w:bCs/>
          <w:sz w:val="24"/>
          <w:szCs w:val="24"/>
        </w:rPr>
        <w:t>Servicios que ofrece</w:t>
      </w:r>
      <w:r w:rsidRPr="00476097">
        <w:rPr>
          <w:b/>
          <w:bCs/>
          <w:sz w:val="24"/>
          <w:szCs w:val="24"/>
        </w:rPr>
        <w:t>:</w:t>
      </w:r>
    </w:p>
    <w:p w14:paraId="4F9EEBEB" w14:textId="77777777" w:rsidR="00665093" w:rsidRPr="00665093" w:rsidRDefault="00665093" w:rsidP="00665093">
      <w:pPr>
        <w:numPr>
          <w:ilvl w:val="0"/>
          <w:numId w:val="4"/>
        </w:numPr>
        <w:jc w:val="both"/>
        <w:rPr>
          <w:color w:val="002060"/>
          <w:sz w:val="24"/>
          <w:szCs w:val="24"/>
        </w:rPr>
      </w:pPr>
      <w:r w:rsidRPr="00665093">
        <w:rPr>
          <w:b/>
          <w:bCs/>
          <w:color w:val="002060"/>
          <w:sz w:val="24"/>
          <w:szCs w:val="24"/>
        </w:rPr>
        <w:t>Certificados digitales gratuitos</w:t>
      </w:r>
    </w:p>
    <w:p w14:paraId="1ECD808C" w14:textId="77777777" w:rsidR="00665093" w:rsidRPr="00665093" w:rsidRDefault="00665093" w:rsidP="00665093">
      <w:pPr>
        <w:numPr>
          <w:ilvl w:val="1"/>
          <w:numId w:val="4"/>
        </w:numPr>
        <w:jc w:val="both"/>
        <w:rPr>
          <w:color w:val="002060"/>
          <w:sz w:val="24"/>
          <w:szCs w:val="24"/>
        </w:rPr>
      </w:pPr>
      <w:r w:rsidRPr="00665093">
        <w:rPr>
          <w:color w:val="002060"/>
          <w:sz w:val="24"/>
          <w:szCs w:val="24"/>
        </w:rPr>
        <w:t>Permite obtener certificados SSL/TLS sin coste.</w:t>
      </w:r>
    </w:p>
    <w:p w14:paraId="4CC93D18" w14:textId="77777777" w:rsidR="00665093" w:rsidRPr="00665093" w:rsidRDefault="00665093" w:rsidP="00665093">
      <w:pPr>
        <w:numPr>
          <w:ilvl w:val="1"/>
          <w:numId w:val="4"/>
        </w:numPr>
        <w:jc w:val="both"/>
        <w:rPr>
          <w:color w:val="002060"/>
          <w:sz w:val="24"/>
          <w:szCs w:val="24"/>
        </w:rPr>
      </w:pPr>
      <w:r w:rsidRPr="00665093">
        <w:rPr>
          <w:color w:val="002060"/>
          <w:sz w:val="24"/>
          <w:szCs w:val="24"/>
        </w:rPr>
        <w:t xml:space="preserve">Valida la identidad del dominio mediante </w:t>
      </w:r>
      <w:r w:rsidRPr="00665093">
        <w:rPr>
          <w:b/>
          <w:bCs/>
          <w:color w:val="002060"/>
          <w:sz w:val="24"/>
          <w:szCs w:val="24"/>
        </w:rPr>
        <w:t>validación de dominio (DV)</w:t>
      </w:r>
      <w:r w:rsidRPr="00665093">
        <w:rPr>
          <w:color w:val="002060"/>
          <w:sz w:val="24"/>
          <w:szCs w:val="24"/>
        </w:rPr>
        <w:t>.</w:t>
      </w:r>
    </w:p>
    <w:p w14:paraId="5F39B16F" w14:textId="77777777" w:rsidR="00665093" w:rsidRPr="00665093" w:rsidRDefault="00665093" w:rsidP="00665093">
      <w:pPr>
        <w:numPr>
          <w:ilvl w:val="0"/>
          <w:numId w:val="4"/>
        </w:numPr>
        <w:jc w:val="both"/>
        <w:rPr>
          <w:color w:val="002060"/>
          <w:sz w:val="24"/>
          <w:szCs w:val="24"/>
        </w:rPr>
      </w:pPr>
      <w:r w:rsidRPr="00665093">
        <w:rPr>
          <w:b/>
          <w:bCs/>
          <w:color w:val="002060"/>
          <w:sz w:val="24"/>
          <w:szCs w:val="24"/>
        </w:rPr>
        <w:lastRenderedPageBreak/>
        <w:t>Renovación automática</w:t>
      </w:r>
    </w:p>
    <w:p w14:paraId="4358E8DC" w14:textId="77777777" w:rsidR="00665093" w:rsidRPr="00665093" w:rsidRDefault="00665093" w:rsidP="00665093">
      <w:pPr>
        <w:numPr>
          <w:ilvl w:val="1"/>
          <w:numId w:val="4"/>
        </w:numPr>
        <w:jc w:val="both"/>
        <w:rPr>
          <w:color w:val="002060"/>
          <w:sz w:val="24"/>
          <w:szCs w:val="24"/>
        </w:rPr>
      </w:pPr>
      <w:r w:rsidRPr="00665093">
        <w:rPr>
          <w:color w:val="002060"/>
          <w:sz w:val="24"/>
          <w:szCs w:val="24"/>
        </w:rPr>
        <w:t xml:space="preserve">Los certificados duran 90 días, pero se pueden </w:t>
      </w:r>
      <w:r w:rsidRPr="00665093">
        <w:rPr>
          <w:b/>
          <w:bCs/>
          <w:color w:val="002060"/>
          <w:sz w:val="24"/>
          <w:szCs w:val="24"/>
        </w:rPr>
        <w:t>renovar automáticamente</w:t>
      </w:r>
      <w:r w:rsidRPr="00665093">
        <w:rPr>
          <w:color w:val="002060"/>
          <w:sz w:val="24"/>
          <w:szCs w:val="24"/>
        </w:rPr>
        <w:t xml:space="preserve"> con herramientas como </w:t>
      </w:r>
      <w:r w:rsidRPr="00665093">
        <w:rPr>
          <w:i/>
          <w:iCs/>
          <w:color w:val="002060"/>
          <w:sz w:val="24"/>
          <w:szCs w:val="24"/>
        </w:rPr>
        <w:t>Certbot</w:t>
      </w:r>
      <w:r w:rsidRPr="00665093">
        <w:rPr>
          <w:color w:val="002060"/>
          <w:sz w:val="24"/>
          <w:szCs w:val="24"/>
        </w:rPr>
        <w:t>.</w:t>
      </w:r>
    </w:p>
    <w:p w14:paraId="44EA0B3A" w14:textId="77777777" w:rsidR="00665093" w:rsidRPr="00665093" w:rsidRDefault="00665093" w:rsidP="00665093">
      <w:pPr>
        <w:numPr>
          <w:ilvl w:val="0"/>
          <w:numId w:val="4"/>
        </w:numPr>
        <w:jc w:val="both"/>
        <w:rPr>
          <w:color w:val="002060"/>
          <w:sz w:val="24"/>
          <w:szCs w:val="24"/>
        </w:rPr>
      </w:pPr>
      <w:r w:rsidRPr="00665093">
        <w:rPr>
          <w:b/>
          <w:bCs/>
          <w:color w:val="002060"/>
          <w:sz w:val="24"/>
          <w:szCs w:val="24"/>
        </w:rPr>
        <w:t>Automatización del proceso</w:t>
      </w:r>
    </w:p>
    <w:p w14:paraId="61BD7899" w14:textId="77777777" w:rsidR="00665093" w:rsidRPr="00665093" w:rsidRDefault="00665093" w:rsidP="00665093">
      <w:pPr>
        <w:numPr>
          <w:ilvl w:val="1"/>
          <w:numId w:val="4"/>
        </w:numPr>
        <w:jc w:val="both"/>
        <w:rPr>
          <w:color w:val="002060"/>
          <w:sz w:val="24"/>
          <w:szCs w:val="24"/>
        </w:rPr>
      </w:pPr>
      <w:r w:rsidRPr="00665093">
        <w:rPr>
          <w:color w:val="002060"/>
          <w:sz w:val="24"/>
          <w:szCs w:val="24"/>
        </w:rPr>
        <w:t>Todo (solicitud, validación, emisión y renovación) se hace de forma automática, sin intervención manual.</w:t>
      </w:r>
    </w:p>
    <w:p w14:paraId="3CC87F31" w14:textId="77777777" w:rsidR="00665093" w:rsidRPr="00665093" w:rsidRDefault="00665093" w:rsidP="00665093">
      <w:pPr>
        <w:numPr>
          <w:ilvl w:val="0"/>
          <w:numId w:val="4"/>
        </w:numPr>
        <w:jc w:val="both"/>
        <w:rPr>
          <w:color w:val="002060"/>
          <w:sz w:val="24"/>
          <w:szCs w:val="24"/>
        </w:rPr>
      </w:pPr>
      <w:r w:rsidRPr="00665093">
        <w:rPr>
          <w:b/>
          <w:bCs/>
          <w:color w:val="002060"/>
          <w:sz w:val="24"/>
          <w:szCs w:val="24"/>
        </w:rPr>
        <w:t>Compatibilidad total</w:t>
      </w:r>
    </w:p>
    <w:p w14:paraId="72C44D12" w14:textId="77777777" w:rsidR="00665093" w:rsidRPr="00665093" w:rsidRDefault="00665093" w:rsidP="00665093">
      <w:pPr>
        <w:numPr>
          <w:ilvl w:val="1"/>
          <w:numId w:val="4"/>
        </w:numPr>
        <w:jc w:val="both"/>
        <w:rPr>
          <w:sz w:val="24"/>
          <w:szCs w:val="24"/>
        </w:rPr>
      </w:pPr>
      <w:r w:rsidRPr="00665093">
        <w:rPr>
          <w:color w:val="002060"/>
          <w:sz w:val="24"/>
          <w:szCs w:val="24"/>
        </w:rPr>
        <w:t>Los certificados son reconocidos por todos los principales navegadores y sistemas operativos.</w:t>
      </w:r>
    </w:p>
    <w:p w14:paraId="57C8D868" w14:textId="77777777" w:rsidR="00AA4977" w:rsidRPr="00476097" w:rsidRDefault="00AA4977" w:rsidP="00D85E51">
      <w:pPr>
        <w:jc w:val="both"/>
        <w:rPr>
          <w:sz w:val="24"/>
          <w:szCs w:val="24"/>
        </w:rPr>
      </w:pPr>
    </w:p>
    <w:p w14:paraId="34EFCDF3" w14:textId="70CED7EE" w:rsidR="00AA4977" w:rsidRPr="00476097" w:rsidRDefault="006E01DD" w:rsidP="00D85E51">
      <w:pPr>
        <w:pStyle w:val="Ttulo1"/>
        <w:jc w:val="both"/>
        <w:rPr>
          <w:rFonts w:ascii="Britannic Bold" w:hAnsi="Britannic Bold"/>
          <w:color w:val="212121"/>
        </w:rPr>
      </w:pPr>
      <w:bookmarkStart w:id="4" w:name="_Toc212744623"/>
      <w:r w:rsidRPr="00476097">
        <w:rPr>
          <w:rFonts w:ascii="Britannic Bold" w:hAnsi="Britannic Bold"/>
          <w:color w:val="212121"/>
        </w:rPr>
        <w:t>5</w:t>
      </w:r>
      <w:r w:rsidR="00AA4977" w:rsidRPr="00476097">
        <w:rPr>
          <w:rFonts w:ascii="Britannic Bold" w:hAnsi="Britannic Bold"/>
          <w:color w:val="212121"/>
        </w:rPr>
        <w:t>.</w:t>
      </w:r>
      <w:r w:rsidRPr="00476097">
        <w:rPr>
          <w:rFonts w:asciiTheme="minorHAnsi" w:eastAsiaTheme="minorHAnsi" w:hAnsiTheme="minorHAnsi" w:cstheme="minorBidi"/>
          <w:color w:val="auto"/>
          <w:sz w:val="22"/>
          <w:szCs w:val="22"/>
        </w:rPr>
        <w:t xml:space="preserve"> </w:t>
      </w:r>
      <w:r w:rsidRPr="00476097">
        <w:rPr>
          <w:rFonts w:ascii="Britannic Bold" w:hAnsi="Britannic Bold"/>
          <w:color w:val="212121"/>
        </w:rPr>
        <w:t>Creación de un dominio gratuito, con certificad</w:t>
      </w:r>
      <w:r w:rsidR="00DC12F7" w:rsidRPr="00476097">
        <w:rPr>
          <w:rFonts w:ascii="Britannic Bold" w:hAnsi="Britannic Bold"/>
          <w:color w:val="212121"/>
        </w:rPr>
        <w:t>o</w:t>
      </w:r>
      <w:bookmarkEnd w:id="4"/>
    </w:p>
    <w:p w14:paraId="2BFDC677" w14:textId="77777777" w:rsidR="002A0554" w:rsidRPr="00476097" w:rsidRDefault="002A0554" w:rsidP="00D85E51">
      <w:pPr>
        <w:jc w:val="both"/>
        <w:rPr>
          <w:sz w:val="24"/>
          <w:szCs w:val="24"/>
        </w:rPr>
      </w:pPr>
      <w:r w:rsidRPr="00476097">
        <w:rPr>
          <w:sz w:val="24"/>
          <w:szCs w:val="24"/>
        </w:rPr>
        <w:t xml:space="preserve">Para realizar este apartado, podéis serviros de Infinity Free, Weeebly o cualquier otra herramienta que consideréis. </w:t>
      </w:r>
    </w:p>
    <w:p w14:paraId="21729AAA" w14:textId="77777777" w:rsidR="002A0554" w:rsidRPr="00476097" w:rsidRDefault="002A0554" w:rsidP="00D85E51">
      <w:pPr>
        <w:jc w:val="both"/>
        <w:rPr>
          <w:sz w:val="24"/>
          <w:szCs w:val="24"/>
        </w:rPr>
      </w:pPr>
      <w:r w:rsidRPr="00476097">
        <w:rPr>
          <w:sz w:val="24"/>
          <w:szCs w:val="24"/>
        </w:rPr>
        <w:t xml:space="preserve">• Registra un dominio de prueba y crea un certificado, para dicho dominio publicado. Detalla el proceso y adjunta capturas. </w:t>
      </w:r>
    </w:p>
    <w:p w14:paraId="14D301FD" w14:textId="784B80A8" w:rsidR="00315578" w:rsidRPr="00476097" w:rsidRDefault="002A0554" w:rsidP="00D85E51">
      <w:pPr>
        <w:jc w:val="both"/>
        <w:rPr>
          <w:sz w:val="24"/>
          <w:szCs w:val="24"/>
        </w:rPr>
      </w:pPr>
      <w:r w:rsidRPr="00476097">
        <w:rPr>
          <w:sz w:val="24"/>
          <w:szCs w:val="24"/>
        </w:rPr>
        <w:t>• Una vez el dominio este publicado, muestra la información del certificado por el navegador. Donde se pueda ver para quien va destinado el certificado, quien es la CA emisora, periodo de validez, hash tanto del certificado como de la clave pública.</w:t>
      </w:r>
    </w:p>
    <w:p w14:paraId="089EAEC1" w14:textId="2F7E7DA0" w:rsidR="00F1458C" w:rsidRPr="00476097" w:rsidRDefault="00F1458C" w:rsidP="00D85E51">
      <w:pPr>
        <w:jc w:val="both"/>
        <w:rPr>
          <w:color w:val="002060"/>
          <w:sz w:val="24"/>
          <w:szCs w:val="24"/>
        </w:rPr>
      </w:pPr>
      <w:r w:rsidRPr="00476097">
        <w:rPr>
          <w:color w:val="002060"/>
          <w:sz w:val="24"/>
          <w:szCs w:val="24"/>
        </w:rPr>
        <w:t>En este caso he creado una nueva cuenta en “Infinity Free” y he creado el dominio dándole al botón “Create Account” y creando el “pruebaSSL.rf.gd”.</w:t>
      </w:r>
    </w:p>
    <w:p w14:paraId="0D931E92" w14:textId="3BE82C2D" w:rsidR="00F1458C" w:rsidRPr="00476097" w:rsidRDefault="00F1458C" w:rsidP="00D85E51">
      <w:pPr>
        <w:jc w:val="both"/>
      </w:pPr>
      <w:r w:rsidRPr="00476097">
        <w:drawing>
          <wp:inline distT="0" distB="0" distL="0" distR="0" wp14:anchorId="54F3959C" wp14:editId="2BE65CD1">
            <wp:extent cx="5400040" cy="607695"/>
            <wp:effectExtent l="0" t="0" r="0" b="1905"/>
            <wp:docPr id="316827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27964" name=""/>
                    <pic:cNvPicPr/>
                  </pic:nvPicPr>
                  <pic:blipFill>
                    <a:blip r:embed="rId16"/>
                    <a:stretch>
                      <a:fillRect/>
                    </a:stretch>
                  </pic:blipFill>
                  <pic:spPr>
                    <a:xfrm>
                      <a:off x="0" y="0"/>
                      <a:ext cx="5400040" cy="607695"/>
                    </a:xfrm>
                    <a:prstGeom prst="rect">
                      <a:avLst/>
                    </a:prstGeom>
                  </pic:spPr>
                </pic:pic>
              </a:graphicData>
            </a:graphic>
          </wp:inline>
        </w:drawing>
      </w:r>
    </w:p>
    <w:p w14:paraId="5A1C93D7" w14:textId="6AB63C5D" w:rsidR="00F1458C" w:rsidRPr="00476097" w:rsidRDefault="00F1458C" w:rsidP="00D85E51">
      <w:pPr>
        <w:jc w:val="both"/>
      </w:pPr>
      <w:r w:rsidRPr="00476097">
        <w:t>Esta es la pantalla que saldrá durante la creación del dominio.</w:t>
      </w:r>
    </w:p>
    <w:p w14:paraId="61800AC3" w14:textId="121404AA" w:rsidR="00315578" w:rsidRPr="00476097" w:rsidRDefault="00315578" w:rsidP="00F1458C">
      <w:pPr>
        <w:jc w:val="center"/>
      </w:pPr>
      <w:r w:rsidRPr="00476097">
        <w:drawing>
          <wp:inline distT="0" distB="0" distL="0" distR="0" wp14:anchorId="2503A103" wp14:editId="7292797C">
            <wp:extent cx="4702560" cy="2045481"/>
            <wp:effectExtent l="0" t="0" r="3175" b="0"/>
            <wp:docPr id="1313238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38148" name=""/>
                    <pic:cNvPicPr/>
                  </pic:nvPicPr>
                  <pic:blipFill>
                    <a:blip r:embed="rId17"/>
                    <a:stretch>
                      <a:fillRect/>
                    </a:stretch>
                  </pic:blipFill>
                  <pic:spPr>
                    <a:xfrm>
                      <a:off x="0" y="0"/>
                      <a:ext cx="4728332" cy="2056691"/>
                    </a:xfrm>
                    <a:prstGeom prst="rect">
                      <a:avLst/>
                    </a:prstGeom>
                  </pic:spPr>
                </pic:pic>
              </a:graphicData>
            </a:graphic>
          </wp:inline>
        </w:drawing>
      </w:r>
    </w:p>
    <w:p w14:paraId="24D5A94B" w14:textId="2F4C98B1" w:rsidR="00F1458C" w:rsidRPr="00476097" w:rsidRDefault="00F1458C" w:rsidP="00F1458C">
      <w:pPr>
        <w:jc w:val="center"/>
      </w:pPr>
      <w:r w:rsidRPr="00476097">
        <w:lastRenderedPageBreak/>
        <w:drawing>
          <wp:inline distT="0" distB="0" distL="0" distR="0" wp14:anchorId="6014814C" wp14:editId="0DB12BE9">
            <wp:extent cx="2080440" cy="1021168"/>
            <wp:effectExtent l="0" t="0" r="0" b="7620"/>
            <wp:docPr id="1601197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97556" name=""/>
                    <pic:cNvPicPr/>
                  </pic:nvPicPr>
                  <pic:blipFill>
                    <a:blip r:embed="rId18"/>
                    <a:stretch>
                      <a:fillRect/>
                    </a:stretch>
                  </pic:blipFill>
                  <pic:spPr>
                    <a:xfrm>
                      <a:off x="0" y="0"/>
                      <a:ext cx="2080440" cy="1021168"/>
                    </a:xfrm>
                    <a:prstGeom prst="rect">
                      <a:avLst/>
                    </a:prstGeom>
                  </pic:spPr>
                </pic:pic>
              </a:graphicData>
            </a:graphic>
          </wp:inline>
        </w:drawing>
      </w:r>
    </w:p>
    <w:p w14:paraId="08D421BC" w14:textId="56A48F3F" w:rsidR="00F1458C" w:rsidRPr="00476097" w:rsidRDefault="00F1458C" w:rsidP="00F1458C">
      <w:pPr>
        <w:rPr>
          <w:color w:val="002060"/>
          <w:sz w:val="24"/>
          <w:szCs w:val="24"/>
        </w:rPr>
      </w:pPr>
      <w:r w:rsidRPr="00476097">
        <w:rPr>
          <w:color w:val="002060"/>
          <w:sz w:val="24"/>
          <w:szCs w:val="24"/>
        </w:rPr>
        <w:t xml:space="preserve">Una vez creado el dominio ponemos la url en el buscador predeterminado elegido por el sistema y entramos a </w:t>
      </w:r>
      <w:r w:rsidRPr="00476097">
        <w:rPr>
          <w:b/>
          <w:bCs/>
          <w:color w:val="002060"/>
          <w:sz w:val="24"/>
          <w:szCs w:val="24"/>
        </w:rPr>
        <w:t>“La conexión es segura &gt; El certificado es válido”</w:t>
      </w:r>
      <w:r w:rsidRPr="00476097">
        <w:rPr>
          <w:color w:val="002060"/>
          <w:sz w:val="24"/>
          <w:szCs w:val="24"/>
        </w:rPr>
        <w:t xml:space="preserve"> y nos mostrará algo como esto:</w:t>
      </w:r>
    </w:p>
    <w:p w14:paraId="50C34710" w14:textId="02183A35" w:rsidR="00F1458C" w:rsidRPr="00476097" w:rsidRDefault="00850FC0" w:rsidP="00850FC0">
      <w:r w:rsidRPr="00476097">
        <w:rPr>
          <w:sz w:val="24"/>
          <w:szCs w:val="24"/>
        </w:rPr>
        <w:drawing>
          <wp:anchor distT="0" distB="0" distL="114300" distR="114300" simplePos="0" relativeHeight="251663360" behindDoc="0" locked="0" layoutInCell="1" allowOverlap="1" wp14:anchorId="490241E5" wp14:editId="57CC00D8">
            <wp:simplePos x="0" y="0"/>
            <wp:positionH relativeFrom="margin">
              <wp:align>center</wp:align>
            </wp:positionH>
            <wp:positionV relativeFrom="paragraph">
              <wp:posOffset>142355</wp:posOffset>
            </wp:positionV>
            <wp:extent cx="3345815" cy="3495040"/>
            <wp:effectExtent l="0" t="0" r="6985" b="0"/>
            <wp:wrapSquare wrapText="bothSides"/>
            <wp:docPr id="1664660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60607" name=""/>
                    <pic:cNvPicPr/>
                  </pic:nvPicPr>
                  <pic:blipFill>
                    <a:blip r:embed="rId19">
                      <a:extLst>
                        <a:ext uri="{28A0092B-C50C-407E-A947-70E740481C1C}">
                          <a14:useLocalDpi xmlns:a14="http://schemas.microsoft.com/office/drawing/2010/main" val="0"/>
                        </a:ext>
                      </a:extLst>
                    </a:blip>
                    <a:stretch>
                      <a:fillRect/>
                    </a:stretch>
                  </pic:blipFill>
                  <pic:spPr>
                    <a:xfrm>
                      <a:off x="0" y="0"/>
                      <a:ext cx="3345815" cy="3495040"/>
                    </a:xfrm>
                    <a:prstGeom prst="rect">
                      <a:avLst/>
                    </a:prstGeom>
                  </pic:spPr>
                </pic:pic>
              </a:graphicData>
            </a:graphic>
          </wp:anchor>
        </w:drawing>
      </w:r>
      <w:r w:rsidRPr="00476097">
        <w:br w:type="textWrapping" w:clear="all"/>
      </w:r>
    </w:p>
    <w:p w14:paraId="4D083893" w14:textId="20E0C6AE" w:rsidR="00E06045" w:rsidRPr="00476097" w:rsidRDefault="00E06045" w:rsidP="00E06045">
      <w:pPr>
        <w:rPr>
          <w:color w:val="002060"/>
        </w:rPr>
      </w:pPr>
      <w:r w:rsidRPr="00476097">
        <w:rPr>
          <w:color w:val="002060"/>
        </w:rPr>
        <w:t xml:space="preserve">Aquí se nos muestra </w:t>
      </w:r>
      <w:r w:rsidRPr="00476097">
        <w:rPr>
          <w:color w:val="002060"/>
        </w:rPr>
        <w:t>para quien va destinado el certificado, quien es la CA emisora, periodo de validez</w:t>
      </w:r>
      <w:r w:rsidRPr="00476097">
        <w:rPr>
          <w:color w:val="002060"/>
        </w:rPr>
        <w:t xml:space="preserve"> y</w:t>
      </w:r>
      <w:r w:rsidRPr="00476097">
        <w:rPr>
          <w:color w:val="002060"/>
        </w:rPr>
        <w:t xml:space="preserve"> hash tanto del certificado como de la clave pública</w:t>
      </w:r>
    </w:p>
    <w:p w14:paraId="363964F0" w14:textId="304B2BBE" w:rsidR="006E01DD" w:rsidRPr="00476097" w:rsidRDefault="006E01DD" w:rsidP="00D85E51">
      <w:pPr>
        <w:pStyle w:val="Ttulo1"/>
        <w:jc w:val="both"/>
        <w:rPr>
          <w:rFonts w:ascii="Britannic Bold" w:hAnsi="Britannic Bold"/>
          <w:color w:val="212121"/>
        </w:rPr>
      </w:pPr>
      <w:bookmarkStart w:id="5" w:name="_Toc212744624"/>
      <w:r w:rsidRPr="00476097">
        <w:rPr>
          <w:rFonts w:ascii="Britannic Bold" w:hAnsi="Britannic Bold"/>
          <w:color w:val="212121"/>
        </w:rPr>
        <w:t>6.</w:t>
      </w:r>
      <w:r w:rsidRPr="00476097">
        <w:rPr>
          <w:rFonts w:asciiTheme="minorHAnsi" w:eastAsiaTheme="minorHAnsi" w:hAnsiTheme="minorHAnsi" w:cstheme="minorBidi"/>
          <w:color w:val="auto"/>
          <w:sz w:val="22"/>
          <w:szCs w:val="22"/>
        </w:rPr>
        <w:t xml:space="preserve"> </w:t>
      </w:r>
      <w:r w:rsidRPr="00476097">
        <w:rPr>
          <w:rFonts w:ascii="Britannic Bold" w:hAnsi="Britannic Bold"/>
          <w:color w:val="212121"/>
        </w:rPr>
        <w:t>Documentación para entregar</w:t>
      </w:r>
      <w:bookmarkEnd w:id="5"/>
    </w:p>
    <w:p w14:paraId="25ED2DD3" w14:textId="77777777" w:rsidR="006E01DD" w:rsidRPr="00476097" w:rsidRDefault="006E01DD" w:rsidP="00D85E51">
      <w:pPr>
        <w:jc w:val="both"/>
        <w:rPr>
          <w:sz w:val="24"/>
          <w:szCs w:val="24"/>
        </w:rPr>
      </w:pPr>
      <w:r w:rsidRPr="00476097">
        <w:rPr>
          <w:sz w:val="24"/>
          <w:szCs w:val="24"/>
        </w:rPr>
        <w:t xml:space="preserve">• Memoria técnica detallada, con todos los puntos anteriormente mencionados y las evidencias que el alumno considere oportunas para demostrar la configuración realizada, en un formato adecuado. </w:t>
      </w:r>
    </w:p>
    <w:p w14:paraId="02D74204" w14:textId="77777777" w:rsidR="006E01DD" w:rsidRPr="00476097" w:rsidRDefault="006E01DD" w:rsidP="00D85E51">
      <w:pPr>
        <w:jc w:val="both"/>
        <w:rPr>
          <w:sz w:val="24"/>
          <w:szCs w:val="24"/>
        </w:rPr>
      </w:pPr>
      <w:r w:rsidRPr="00476097">
        <w:rPr>
          <w:sz w:val="24"/>
          <w:szCs w:val="24"/>
        </w:rPr>
        <w:t xml:space="preserve">• Claves generadas con su contraseña. </w:t>
      </w:r>
    </w:p>
    <w:p w14:paraId="7FA5403B" w14:textId="1703AB81" w:rsidR="006E01DD" w:rsidRPr="00476097" w:rsidRDefault="006E01DD" w:rsidP="00D85E51">
      <w:pPr>
        <w:jc w:val="both"/>
        <w:rPr>
          <w:sz w:val="24"/>
          <w:szCs w:val="24"/>
        </w:rPr>
      </w:pPr>
      <w:r w:rsidRPr="00476097">
        <w:rPr>
          <w:sz w:val="24"/>
          <w:szCs w:val="24"/>
        </w:rPr>
        <w:t>• Ficheros cifrados.</w:t>
      </w:r>
    </w:p>
    <w:p w14:paraId="0D669F09" w14:textId="77777777" w:rsidR="00AA4977" w:rsidRPr="00AA4977" w:rsidRDefault="00AA4977" w:rsidP="00D85E51">
      <w:pPr>
        <w:jc w:val="both"/>
      </w:pPr>
    </w:p>
    <w:sectPr w:rsidR="00AA4977" w:rsidRPr="00AA4977">
      <w:headerReference w:type="default" r:id="rId20"/>
      <w:foot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EE279" w14:textId="77777777" w:rsidR="004C2BBF" w:rsidRPr="00476097" w:rsidRDefault="004C2BBF" w:rsidP="00E3070D">
      <w:pPr>
        <w:spacing w:after="0" w:line="240" w:lineRule="auto"/>
      </w:pPr>
      <w:r w:rsidRPr="00476097">
        <w:separator/>
      </w:r>
    </w:p>
  </w:endnote>
  <w:endnote w:type="continuationSeparator" w:id="0">
    <w:p w14:paraId="6E0555A8" w14:textId="77777777" w:rsidR="004C2BBF" w:rsidRPr="00476097" w:rsidRDefault="004C2BBF" w:rsidP="00E3070D">
      <w:pPr>
        <w:spacing w:after="0" w:line="240" w:lineRule="auto"/>
      </w:pPr>
      <w:r w:rsidRPr="0047609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8690" w14:textId="77777777" w:rsidR="00E3070D" w:rsidRPr="00476097" w:rsidRDefault="00E3070D">
    <w:pPr>
      <w:pBdr>
        <w:left w:val="single" w:sz="12" w:space="11" w:color="4472C4" w:themeColor="accent1"/>
      </w:pBdr>
      <w:tabs>
        <w:tab w:val="left" w:pos="622"/>
      </w:tabs>
      <w:spacing w:after="0"/>
      <w:rPr>
        <w:rFonts w:asciiTheme="majorHAnsi" w:eastAsiaTheme="majorEastAsia" w:hAnsiTheme="majorHAnsi" w:cstheme="majorBidi"/>
        <w:b/>
        <w:bCs/>
        <w:color w:val="000000" w:themeColor="text1"/>
        <w:sz w:val="26"/>
        <w:szCs w:val="26"/>
      </w:rPr>
    </w:pPr>
    <w:r w:rsidRPr="00476097">
      <w:rPr>
        <w:rFonts w:asciiTheme="majorHAnsi" w:eastAsiaTheme="majorEastAsia" w:hAnsiTheme="majorHAnsi" w:cstheme="majorBidi"/>
        <w:b/>
        <w:bCs/>
        <w:color w:val="000000" w:themeColor="text1"/>
        <w:sz w:val="26"/>
        <w:szCs w:val="26"/>
      </w:rPr>
      <w:fldChar w:fldCharType="begin"/>
    </w:r>
    <w:r w:rsidRPr="00476097">
      <w:rPr>
        <w:rFonts w:asciiTheme="majorHAnsi" w:eastAsiaTheme="majorEastAsia" w:hAnsiTheme="majorHAnsi" w:cstheme="majorBidi"/>
        <w:b/>
        <w:bCs/>
        <w:color w:val="000000" w:themeColor="text1"/>
        <w:sz w:val="26"/>
        <w:szCs w:val="26"/>
      </w:rPr>
      <w:instrText>PAGE   \* MERGEFORMAT</w:instrText>
    </w:r>
    <w:r w:rsidRPr="00476097">
      <w:rPr>
        <w:rFonts w:asciiTheme="majorHAnsi" w:eastAsiaTheme="majorEastAsia" w:hAnsiTheme="majorHAnsi" w:cstheme="majorBidi"/>
        <w:b/>
        <w:bCs/>
        <w:color w:val="000000" w:themeColor="text1"/>
        <w:sz w:val="26"/>
        <w:szCs w:val="26"/>
      </w:rPr>
      <w:fldChar w:fldCharType="separate"/>
    </w:r>
    <w:r w:rsidRPr="00476097">
      <w:rPr>
        <w:rFonts w:asciiTheme="majorHAnsi" w:eastAsiaTheme="majorEastAsia" w:hAnsiTheme="majorHAnsi" w:cstheme="majorBidi"/>
        <w:b/>
        <w:bCs/>
        <w:color w:val="000000" w:themeColor="text1"/>
        <w:sz w:val="26"/>
        <w:szCs w:val="26"/>
      </w:rPr>
      <w:t>2</w:t>
    </w:r>
    <w:r w:rsidRPr="00476097">
      <w:rPr>
        <w:rFonts w:asciiTheme="majorHAnsi" w:eastAsiaTheme="majorEastAsia" w:hAnsiTheme="majorHAnsi" w:cstheme="majorBidi"/>
        <w:b/>
        <w:bCs/>
        <w:color w:val="000000" w:themeColor="text1"/>
        <w:sz w:val="26"/>
        <w:szCs w:val="26"/>
      </w:rPr>
      <w:fldChar w:fldCharType="end"/>
    </w:r>
  </w:p>
  <w:p w14:paraId="7EA1824B" w14:textId="77777777" w:rsidR="00E3070D" w:rsidRPr="00476097" w:rsidRDefault="00E307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30490" w14:textId="77777777" w:rsidR="004C2BBF" w:rsidRPr="00476097" w:rsidRDefault="004C2BBF" w:rsidP="00E3070D">
      <w:pPr>
        <w:spacing w:after="0" w:line="240" w:lineRule="auto"/>
      </w:pPr>
      <w:r w:rsidRPr="00476097">
        <w:separator/>
      </w:r>
    </w:p>
  </w:footnote>
  <w:footnote w:type="continuationSeparator" w:id="0">
    <w:p w14:paraId="05A51068" w14:textId="77777777" w:rsidR="004C2BBF" w:rsidRPr="00476097" w:rsidRDefault="004C2BBF" w:rsidP="00E3070D">
      <w:pPr>
        <w:spacing w:after="0" w:line="240" w:lineRule="auto"/>
      </w:pPr>
      <w:r w:rsidRPr="0047609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4D88D" w14:textId="3D947A03" w:rsidR="00E3070D" w:rsidRPr="00476097" w:rsidRDefault="00E3070D">
    <w:pPr>
      <w:pStyle w:val="Encabezado"/>
    </w:pPr>
    <w:r w:rsidRPr="00476097">
      <w:t>IES SERRA PERENXISA</w:t>
    </w:r>
    <w:r w:rsidRPr="00476097">
      <w:tab/>
    </w:r>
    <w:r w:rsidRPr="00476097">
      <w:tab/>
      <w:t>IZAN NAVARRO LUJAN</w:t>
    </w:r>
    <w:r w:rsidRPr="0047609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B1BED"/>
    <w:multiLevelType w:val="hybridMultilevel"/>
    <w:tmpl w:val="8D1C16B2"/>
    <w:lvl w:ilvl="0" w:tplc="248C5F3A">
      <w:start w:val="2"/>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2A438E0"/>
    <w:multiLevelType w:val="multilevel"/>
    <w:tmpl w:val="54409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F21982"/>
    <w:multiLevelType w:val="hybridMultilevel"/>
    <w:tmpl w:val="07D8525A"/>
    <w:lvl w:ilvl="0" w:tplc="EE34CF80">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DCF69F1"/>
    <w:multiLevelType w:val="multilevel"/>
    <w:tmpl w:val="0FF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79662">
    <w:abstractNumId w:val="0"/>
  </w:num>
  <w:num w:numId="2" w16cid:durableId="1014453764">
    <w:abstractNumId w:val="3"/>
  </w:num>
  <w:num w:numId="3" w16cid:durableId="440882050">
    <w:abstractNumId w:val="2"/>
  </w:num>
  <w:num w:numId="4" w16cid:durableId="1610236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3F4"/>
    <w:rsid w:val="00000550"/>
    <w:rsid w:val="00072ACC"/>
    <w:rsid w:val="000B2490"/>
    <w:rsid w:val="000D69AD"/>
    <w:rsid w:val="000F1D34"/>
    <w:rsid w:val="00111AC3"/>
    <w:rsid w:val="00154C50"/>
    <w:rsid w:val="00193721"/>
    <w:rsid w:val="001A0D1F"/>
    <w:rsid w:val="001C30DC"/>
    <w:rsid w:val="00275676"/>
    <w:rsid w:val="002A0554"/>
    <w:rsid w:val="002A2C7D"/>
    <w:rsid w:val="002E139D"/>
    <w:rsid w:val="00312437"/>
    <w:rsid w:val="00315578"/>
    <w:rsid w:val="00383CB6"/>
    <w:rsid w:val="003E19B9"/>
    <w:rsid w:val="004047AE"/>
    <w:rsid w:val="00420EF0"/>
    <w:rsid w:val="00473B34"/>
    <w:rsid w:val="00476097"/>
    <w:rsid w:val="00477375"/>
    <w:rsid w:val="004A42A9"/>
    <w:rsid w:val="004B5ED3"/>
    <w:rsid w:val="004C2BBF"/>
    <w:rsid w:val="00500F8F"/>
    <w:rsid w:val="00545FB8"/>
    <w:rsid w:val="005469B8"/>
    <w:rsid w:val="00594F48"/>
    <w:rsid w:val="005E08D0"/>
    <w:rsid w:val="006173F4"/>
    <w:rsid w:val="00665093"/>
    <w:rsid w:val="006E01DD"/>
    <w:rsid w:val="006F327B"/>
    <w:rsid w:val="00805C18"/>
    <w:rsid w:val="00850FC0"/>
    <w:rsid w:val="008909CB"/>
    <w:rsid w:val="00890A41"/>
    <w:rsid w:val="008B63ED"/>
    <w:rsid w:val="008D6BDC"/>
    <w:rsid w:val="00940E0E"/>
    <w:rsid w:val="009616EA"/>
    <w:rsid w:val="00997C22"/>
    <w:rsid w:val="00A14D0F"/>
    <w:rsid w:val="00A14ECC"/>
    <w:rsid w:val="00A64EBD"/>
    <w:rsid w:val="00A9206E"/>
    <w:rsid w:val="00A92ED2"/>
    <w:rsid w:val="00AA4977"/>
    <w:rsid w:val="00AF172F"/>
    <w:rsid w:val="00B25B0C"/>
    <w:rsid w:val="00BC7516"/>
    <w:rsid w:val="00C02DBD"/>
    <w:rsid w:val="00C26376"/>
    <w:rsid w:val="00C751BF"/>
    <w:rsid w:val="00CD7988"/>
    <w:rsid w:val="00D177F9"/>
    <w:rsid w:val="00D246CB"/>
    <w:rsid w:val="00D85E51"/>
    <w:rsid w:val="00DC12F7"/>
    <w:rsid w:val="00E06045"/>
    <w:rsid w:val="00E3070D"/>
    <w:rsid w:val="00E4243A"/>
    <w:rsid w:val="00EB48DA"/>
    <w:rsid w:val="00EC29DF"/>
    <w:rsid w:val="00EE4352"/>
    <w:rsid w:val="00F13923"/>
    <w:rsid w:val="00F1458C"/>
    <w:rsid w:val="00F317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A4B4A"/>
  <w15:chartTrackingRefBased/>
  <w15:docId w15:val="{E3834138-B60D-4173-A32C-D5176CB15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3F4"/>
  </w:style>
  <w:style w:type="paragraph" w:styleId="Ttulo1">
    <w:name w:val="heading 1"/>
    <w:basedOn w:val="Normal"/>
    <w:next w:val="Normal"/>
    <w:link w:val="Ttulo1Car"/>
    <w:uiPriority w:val="9"/>
    <w:qFormat/>
    <w:rsid w:val="006173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173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173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173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173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173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73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73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73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73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173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173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173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173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173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73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73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73F4"/>
    <w:rPr>
      <w:rFonts w:eastAsiaTheme="majorEastAsia" w:cstheme="majorBidi"/>
      <w:color w:val="272727" w:themeColor="text1" w:themeTint="D8"/>
    </w:rPr>
  </w:style>
  <w:style w:type="paragraph" w:styleId="Ttulo">
    <w:name w:val="Title"/>
    <w:basedOn w:val="Normal"/>
    <w:next w:val="Normal"/>
    <w:link w:val="TtuloCar"/>
    <w:uiPriority w:val="10"/>
    <w:qFormat/>
    <w:rsid w:val="00617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73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73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73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73F4"/>
    <w:pPr>
      <w:spacing w:before="160"/>
      <w:jc w:val="center"/>
    </w:pPr>
    <w:rPr>
      <w:i/>
      <w:iCs/>
      <w:color w:val="404040" w:themeColor="text1" w:themeTint="BF"/>
    </w:rPr>
  </w:style>
  <w:style w:type="character" w:customStyle="1" w:styleId="CitaCar">
    <w:name w:val="Cita Car"/>
    <w:basedOn w:val="Fuentedeprrafopredeter"/>
    <w:link w:val="Cita"/>
    <w:uiPriority w:val="29"/>
    <w:rsid w:val="006173F4"/>
    <w:rPr>
      <w:i/>
      <w:iCs/>
      <w:color w:val="404040" w:themeColor="text1" w:themeTint="BF"/>
    </w:rPr>
  </w:style>
  <w:style w:type="paragraph" w:styleId="Prrafodelista">
    <w:name w:val="List Paragraph"/>
    <w:basedOn w:val="Normal"/>
    <w:uiPriority w:val="34"/>
    <w:qFormat/>
    <w:rsid w:val="006173F4"/>
    <w:pPr>
      <w:ind w:left="720"/>
      <w:contextualSpacing/>
    </w:pPr>
  </w:style>
  <w:style w:type="character" w:styleId="nfasisintenso">
    <w:name w:val="Intense Emphasis"/>
    <w:basedOn w:val="Fuentedeprrafopredeter"/>
    <w:uiPriority w:val="21"/>
    <w:qFormat/>
    <w:rsid w:val="006173F4"/>
    <w:rPr>
      <w:i/>
      <w:iCs/>
      <w:color w:val="2F5496" w:themeColor="accent1" w:themeShade="BF"/>
    </w:rPr>
  </w:style>
  <w:style w:type="paragraph" w:styleId="Citadestacada">
    <w:name w:val="Intense Quote"/>
    <w:basedOn w:val="Normal"/>
    <w:next w:val="Normal"/>
    <w:link w:val="CitadestacadaCar"/>
    <w:uiPriority w:val="30"/>
    <w:qFormat/>
    <w:rsid w:val="006173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173F4"/>
    <w:rPr>
      <w:i/>
      <w:iCs/>
      <w:color w:val="2F5496" w:themeColor="accent1" w:themeShade="BF"/>
    </w:rPr>
  </w:style>
  <w:style w:type="character" w:styleId="Referenciaintensa">
    <w:name w:val="Intense Reference"/>
    <w:basedOn w:val="Fuentedeprrafopredeter"/>
    <w:uiPriority w:val="32"/>
    <w:qFormat/>
    <w:rsid w:val="006173F4"/>
    <w:rPr>
      <w:b/>
      <w:bCs/>
      <w:smallCaps/>
      <w:color w:val="2F5496" w:themeColor="accent1" w:themeShade="BF"/>
      <w:spacing w:val="5"/>
    </w:rPr>
  </w:style>
  <w:style w:type="paragraph" w:styleId="TtuloTDC">
    <w:name w:val="TOC Heading"/>
    <w:basedOn w:val="Ttulo1"/>
    <w:next w:val="Normal"/>
    <w:uiPriority w:val="39"/>
    <w:unhideWhenUsed/>
    <w:qFormat/>
    <w:rsid w:val="002A2C7D"/>
    <w:pPr>
      <w:spacing w:before="240" w:after="0"/>
      <w:outlineLvl w:val="9"/>
    </w:pPr>
    <w:rPr>
      <w:kern w:val="0"/>
      <w:sz w:val="32"/>
      <w:szCs w:val="32"/>
      <w:lang w:eastAsia="es-ES"/>
      <w14:ligatures w14:val="none"/>
    </w:rPr>
  </w:style>
  <w:style w:type="character" w:styleId="Hipervnculo">
    <w:name w:val="Hyperlink"/>
    <w:basedOn w:val="Fuentedeprrafopredeter"/>
    <w:uiPriority w:val="99"/>
    <w:unhideWhenUsed/>
    <w:rsid w:val="008D6BDC"/>
    <w:rPr>
      <w:color w:val="0563C1" w:themeColor="hyperlink"/>
      <w:u w:val="single"/>
    </w:rPr>
  </w:style>
  <w:style w:type="character" w:styleId="Mencinsinresolver">
    <w:name w:val="Unresolved Mention"/>
    <w:basedOn w:val="Fuentedeprrafopredeter"/>
    <w:uiPriority w:val="99"/>
    <w:semiHidden/>
    <w:unhideWhenUsed/>
    <w:rsid w:val="008D6BDC"/>
    <w:rPr>
      <w:color w:val="605E5C"/>
      <w:shd w:val="clear" w:color="auto" w:fill="E1DFDD"/>
    </w:rPr>
  </w:style>
  <w:style w:type="paragraph" w:styleId="TDC1">
    <w:name w:val="toc 1"/>
    <w:basedOn w:val="Normal"/>
    <w:next w:val="Normal"/>
    <w:autoRedefine/>
    <w:uiPriority w:val="39"/>
    <w:unhideWhenUsed/>
    <w:rsid w:val="00312437"/>
    <w:pPr>
      <w:spacing w:after="100"/>
    </w:pPr>
  </w:style>
  <w:style w:type="paragraph" w:styleId="Encabezado">
    <w:name w:val="header"/>
    <w:basedOn w:val="Normal"/>
    <w:link w:val="EncabezadoCar"/>
    <w:uiPriority w:val="99"/>
    <w:unhideWhenUsed/>
    <w:rsid w:val="00E307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3070D"/>
  </w:style>
  <w:style w:type="paragraph" w:styleId="Piedepgina">
    <w:name w:val="footer"/>
    <w:basedOn w:val="Normal"/>
    <w:link w:val="PiedepginaCar"/>
    <w:uiPriority w:val="99"/>
    <w:unhideWhenUsed/>
    <w:rsid w:val="00E307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30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7D4D3-8C2D-40AD-9961-4BCFBD6C2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8</Pages>
  <Words>1350</Words>
  <Characters>7425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izan navarro lujan</dc:creator>
  <cp:keywords/>
  <dc:description/>
  <cp:lastModifiedBy>izan navarro lujan</cp:lastModifiedBy>
  <cp:revision>63</cp:revision>
  <dcterms:created xsi:type="dcterms:W3CDTF">2025-10-29T17:24:00Z</dcterms:created>
  <dcterms:modified xsi:type="dcterms:W3CDTF">2025-10-30T18:29:00Z</dcterms:modified>
</cp:coreProperties>
</file>