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327A" w14:textId="1963A44B" w:rsidR="00A75838" w:rsidRDefault="00E94B22">
      <w:pPr>
        <w:rPr>
          <w:b/>
          <w:bCs/>
          <w:sz w:val="28"/>
          <w:szCs w:val="28"/>
        </w:rPr>
      </w:pPr>
      <w:r>
        <w:rPr>
          <w:b/>
          <w:bCs/>
          <w:sz w:val="28"/>
          <w:szCs w:val="28"/>
        </w:rPr>
        <w:t>46 – Obtendo múltiplas entradas com input</w:t>
      </w:r>
    </w:p>
    <w:p w14:paraId="1EA28CF7" w14:textId="5D06B0A7" w:rsidR="00E94B22" w:rsidRDefault="00E94B22">
      <w:pPr>
        <w:rPr>
          <w:b/>
          <w:bCs/>
          <w:sz w:val="28"/>
          <w:szCs w:val="28"/>
        </w:rPr>
      </w:pPr>
    </w:p>
    <w:p w14:paraId="64B3D719" w14:textId="624FD184" w:rsidR="00E94B22" w:rsidRDefault="00E94B22">
      <w:pPr>
        <w:rPr>
          <w:b/>
          <w:bCs/>
          <w:sz w:val="28"/>
          <w:szCs w:val="28"/>
        </w:rPr>
      </w:pPr>
    </w:p>
    <w:p w14:paraId="2B25A353" w14:textId="5DF76FFB" w:rsidR="00E94B22" w:rsidRDefault="00E94B22">
      <w:pPr>
        <w:rPr>
          <w:b/>
          <w:bCs/>
          <w:sz w:val="28"/>
          <w:szCs w:val="28"/>
        </w:rPr>
      </w:pPr>
    </w:p>
    <w:p w14:paraId="39ED61A5" w14:textId="125CE768" w:rsidR="00F41B6A" w:rsidRDefault="00F41B6A"/>
    <w:p w14:paraId="11263C5A" w14:textId="218D804D" w:rsidR="00F41B6A" w:rsidRDefault="00F41B6A"/>
    <w:p w14:paraId="4C7FCFCE" w14:textId="075140D8" w:rsidR="005724A6" w:rsidRDefault="005724A6">
      <w:r>
        <w:t>Já vimos que:</w:t>
      </w:r>
    </w:p>
    <w:p w14:paraId="70105E15" w14:textId="77777777" w:rsidR="005724A6" w:rsidRDefault="005724A6" w:rsidP="005724A6">
      <w:pPr>
        <w:shd w:val="clear" w:color="auto" w:fill="FFFFFF"/>
        <w:spacing w:line="240" w:lineRule="auto"/>
      </w:pPr>
      <w:r>
        <w:t>Podemos usar split com a função input para obter múltiplas entradas em uma única linha de código:</w:t>
      </w:r>
    </w:p>
    <w:p w14:paraId="3EF63A39" w14:textId="77777777" w:rsidR="005724A6" w:rsidRDefault="005724A6" w:rsidP="005724A6">
      <w:pPr>
        <w:shd w:val="clear" w:color="auto" w:fill="FFFFFF"/>
        <w:spacing w:line="240" w:lineRule="auto"/>
      </w:pPr>
      <w:r>
        <w:rPr>
          <w:noProof/>
        </w:rPr>
        <w:drawing>
          <wp:inline distT="0" distB="0" distL="0" distR="0" wp14:anchorId="1D7A23CF" wp14:editId="71BC7F1C">
            <wp:extent cx="2704762" cy="704762"/>
            <wp:effectExtent l="0" t="0" r="635"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704762" cy="704762"/>
                    </a:xfrm>
                    <a:prstGeom prst="rect">
                      <a:avLst/>
                    </a:prstGeom>
                  </pic:spPr>
                </pic:pic>
              </a:graphicData>
            </a:graphic>
          </wp:inline>
        </w:drawing>
      </w:r>
      <w:r>
        <w:t xml:space="preserve"> </w:t>
      </w:r>
    </w:p>
    <w:p w14:paraId="07247A72" w14:textId="77777777" w:rsidR="005724A6" w:rsidRDefault="005724A6" w:rsidP="005724A6">
      <w:pPr>
        <w:shd w:val="clear" w:color="auto" w:fill="FFFFFF"/>
        <w:spacing w:line="240" w:lineRule="auto"/>
      </w:pPr>
      <w:r>
        <w:rPr>
          <w:noProof/>
        </w:rPr>
        <w:drawing>
          <wp:inline distT="0" distB="0" distL="0" distR="0" wp14:anchorId="676536E0" wp14:editId="30F72A2F">
            <wp:extent cx="2961905" cy="504762"/>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1905" cy="504762"/>
                    </a:xfrm>
                    <a:prstGeom prst="rect">
                      <a:avLst/>
                    </a:prstGeom>
                  </pic:spPr>
                </pic:pic>
              </a:graphicData>
            </a:graphic>
          </wp:inline>
        </w:drawing>
      </w:r>
    </w:p>
    <w:p w14:paraId="533151B8" w14:textId="151A1BC0" w:rsidR="005724A6" w:rsidRDefault="005724A6"/>
    <w:p w14:paraId="25A763F3" w14:textId="7F34A2C8" w:rsidR="005724A6" w:rsidRDefault="005724A6">
      <w:r>
        <w:t>Assim se utilizarmos desempacotamento:</w:t>
      </w:r>
    </w:p>
    <w:p w14:paraId="2155E212" w14:textId="499266F2" w:rsidR="005724A6" w:rsidRDefault="005724A6">
      <w:r>
        <w:rPr>
          <w:noProof/>
        </w:rPr>
        <w:drawing>
          <wp:inline distT="0" distB="0" distL="0" distR="0" wp14:anchorId="52D106B8" wp14:editId="37FB9510">
            <wp:extent cx="4314286" cy="704762"/>
            <wp:effectExtent l="0" t="0" r="0"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14286" cy="704762"/>
                    </a:xfrm>
                    <a:prstGeom prst="rect">
                      <a:avLst/>
                    </a:prstGeom>
                  </pic:spPr>
                </pic:pic>
              </a:graphicData>
            </a:graphic>
          </wp:inline>
        </w:drawing>
      </w:r>
    </w:p>
    <w:p w14:paraId="10842D7B" w14:textId="15EC65D2" w:rsidR="005724A6" w:rsidRDefault="005724A6">
      <w:r>
        <w:rPr>
          <w:noProof/>
        </w:rPr>
        <w:drawing>
          <wp:inline distT="0" distB="0" distL="0" distR="0" wp14:anchorId="4020E391" wp14:editId="48C703DF">
            <wp:extent cx="1600000" cy="866667"/>
            <wp:effectExtent l="0" t="0" r="63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0000" cy="866667"/>
                    </a:xfrm>
                    <a:prstGeom prst="rect">
                      <a:avLst/>
                    </a:prstGeom>
                  </pic:spPr>
                </pic:pic>
              </a:graphicData>
            </a:graphic>
          </wp:inline>
        </w:drawing>
      </w:r>
    </w:p>
    <w:p w14:paraId="290ADAAB" w14:textId="3A1FD95A" w:rsidR="005724A6" w:rsidRDefault="005724A6"/>
    <w:p w14:paraId="50494AF6" w14:textId="537DAF3D" w:rsidR="00CF223D" w:rsidRDefault="00CF223D">
      <w:r>
        <w:rPr>
          <w:noProof/>
        </w:rPr>
        <w:drawing>
          <wp:inline distT="0" distB="0" distL="0" distR="0" wp14:anchorId="14ACFA41" wp14:editId="4B095BBD">
            <wp:extent cx="3161905" cy="628571"/>
            <wp:effectExtent l="0" t="0" r="635"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61905" cy="628571"/>
                    </a:xfrm>
                    <a:prstGeom prst="rect">
                      <a:avLst/>
                    </a:prstGeom>
                  </pic:spPr>
                </pic:pic>
              </a:graphicData>
            </a:graphic>
          </wp:inline>
        </w:drawing>
      </w:r>
      <w:r>
        <w:t xml:space="preserve"> </w:t>
      </w:r>
      <w:r>
        <w:rPr>
          <w:noProof/>
        </w:rPr>
        <w:drawing>
          <wp:inline distT="0" distB="0" distL="0" distR="0" wp14:anchorId="145792DC" wp14:editId="7EA9CF2B">
            <wp:extent cx="2504762" cy="933333"/>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4762" cy="933333"/>
                    </a:xfrm>
                    <a:prstGeom prst="rect">
                      <a:avLst/>
                    </a:prstGeom>
                  </pic:spPr>
                </pic:pic>
              </a:graphicData>
            </a:graphic>
          </wp:inline>
        </w:drawing>
      </w:r>
    </w:p>
    <w:p w14:paraId="17B89280" w14:textId="64EA8313" w:rsidR="00CF223D" w:rsidRDefault="00CF223D"/>
    <w:p w14:paraId="13B36C23" w14:textId="70FCB7F5" w:rsidR="00CF223D" w:rsidRDefault="00CF223D"/>
    <w:p w14:paraId="2A2A22B3" w14:textId="2D81E7B3" w:rsidR="00B72180" w:rsidRDefault="00B72180"/>
    <w:p w14:paraId="207A7BD2" w14:textId="7BCECC5B" w:rsidR="00B72180" w:rsidRDefault="00B72180">
      <w:r>
        <w:t xml:space="preserve">Podemos utilizar a função </w:t>
      </w:r>
      <w:proofErr w:type="gramStart"/>
      <w:r>
        <w:rPr>
          <w:b/>
          <w:bCs/>
        </w:rPr>
        <w:t>map(</w:t>
      </w:r>
      <w:proofErr w:type="gramEnd"/>
      <w:r>
        <w:rPr>
          <w:b/>
          <w:bCs/>
        </w:rPr>
        <w:t>)</w:t>
      </w:r>
      <w:r>
        <w:t>, para converter cada item da lista gerada em inteiro através da função int():</w:t>
      </w:r>
    </w:p>
    <w:p w14:paraId="7796C9EE" w14:textId="77777777" w:rsidR="00B72180" w:rsidRPr="00B72180" w:rsidRDefault="00B72180" w:rsidP="00B72180">
      <w:pPr>
        <w:shd w:val="clear" w:color="auto" w:fill="FBE54E"/>
        <w:spacing w:line="240" w:lineRule="auto"/>
        <w:rPr>
          <w:rFonts w:eastAsia="Times New Roman"/>
          <w:color w:val="222222"/>
          <w:sz w:val="24"/>
          <w:szCs w:val="24"/>
          <w:lang w:eastAsia="pt-BR"/>
        </w:rPr>
      </w:pPr>
      <w:proofErr w:type="gramStart"/>
      <w:r w:rsidRPr="00B72180">
        <w:rPr>
          <w:rFonts w:ascii="Courier New" w:eastAsia="Times New Roman" w:hAnsi="Courier New" w:cs="Courier New"/>
          <w:b/>
          <w:bCs/>
          <w:color w:val="222222"/>
          <w:sz w:val="29"/>
          <w:szCs w:val="29"/>
          <w:lang w:eastAsia="pt-BR"/>
        </w:rPr>
        <w:t>map</w:t>
      </w:r>
      <w:r w:rsidRPr="00B72180">
        <w:rPr>
          <w:rFonts w:eastAsia="Times New Roman"/>
          <w:color w:val="222222"/>
          <w:sz w:val="27"/>
          <w:szCs w:val="27"/>
          <w:lang w:eastAsia="pt-BR"/>
        </w:rPr>
        <w:t>(</w:t>
      </w:r>
      <w:proofErr w:type="gramEnd"/>
      <w:r w:rsidRPr="00B72180">
        <w:rPr>
          <w:rFonts w:ascii="Courier New" w:eastAsia="Times New Roman" w:hAnsi="Courier New" w:cs="Courier New"/>
          <w:i/>
          <w:iCs/>
          <w:color w:val="222222"/>
          <w:sz w:val="24"/>
          <w:szCs w:val="24"/>
          <w:lang w:eastAsia="pt-BR"/>
        </w:rPr>
        <w:t>function</w:t>
      </w:r>
      <w:r w:rsidRPr="00B72180">
        <w:rPr>
          <w:rFonts w:eastAsia="Times New Roman"/>
          <w:color w:val="222222"/>
          <w:sz w:val="24"/>
          <w:szCs w:val="24"/>
          <w:lang w:eastAsia="pt-BR"/>
        </w:rPr>
        <w:t>, </w:t>
      </w:r>
      <w:r w:rsidRPr="00B72180">
        <w:rPr>
          <w:rFonts w:ascii="Courier New" w:eastAsia="Times New Roman" w:hAnsi="Courier New" w:cs="Courier New"/>
          <w:i/>
          <w:iCs/>
          <w:color w:val="222222"/>
          <w:sz w:val="24"/>
          <w:szCs w:val="24"/>
          <w:lang w:eastAsia="pt-BR"/>
        </w:rPr>
        <w:t>iterable</w:t>
      </w:r>
      <w:r w:rsidRPr="00B72180">
        <w:rPr>
          <w:rFonts w:eastAsia="Times New Roman"/>
          <w:color w:val="222222"/>
          <w:sz w:val="24"/>
          <w:szCs w:val="24"/>
          <w:lang w:eastAsia="pt-BR"/>
        </w:rPr>
        <w:t>, </w:t>
      </w:r>
      <w:r w:rsidRPr="00B72180">
        <w:rPr>
          <w:rFonts w:ascii="Courier New" w:eastAsia="Times New Roman" w:hAnsi="Courier New" w:cs="Courier New"/>
          <w:i/>
          <w:iCs/>
          <w:color w:val="222222"/>
          <w:sz w:val="24"/>
          <w:szCs w:val="24"/>
          <w:lang w:eastAsia="pt-BR"/>
        </w:rPr>
        <w:t>...</w:t>
      </w:r>
      <w:r w:rsidRPr="00B72180">
        <w:rPr>
          <w:rFonts w:eastAsia="Times New Roman"/>
          <w:color w:val="222222"/>
          <w:sz w:val="27"/>
          <w:szCs w:val="27"/>
          <w:lang w:eastAsia="pt-BR"/>
        </w:rPr>
        <w:t>)</w:t>
      </w:r>
    </w:p>
    <w:p w14:paraId="6ECDA865" w14:textId="77777777" w:rsidR="00B72180" w:rsidRPr="00B72180" w:rsidRDefault="00B72180" w:rsidP="00B72180">
      <w:pPr>
        <w:shd w:val="clear" w:color="auto" w:fill="FFFFFF"/>
        <w:spacing w:line="240" w:lineRule="auto"/>
        <w:ind w:left="720"/>
        <w:rPr>
          <w:rFonts w:eastAsia="Times New Roman"/>
          <w:color w:val="222222"/>
          <w:sz w:val="24"/>
          <w:szCs w:val="24"/>
          <w:lang w:eastAsia="pt-BR"/>
        </w:rPr>
      </w:pPr>
      <w:r w:rsidRPr="00B72180">
        <w:rPr>
          <w:rFonts w:eastAsia="Times New Roman"/>
          <w:color w:val="222222"/>
          <w:sz w:val="24"/>
          <w:szCs w:val="24"/>
          <w:lang w:eastAsia="pt-BR"/>
        </w:rPr>
        <w:t>Return an iterator that applies </w:t>
      </w:r>
      <w:r w:rsidRPr="00B72180">
        <w:rPr>
          <w:rFonts w:eastAsia="Times New Roman"/>
          <w:i/>
          <w:iCs/>
          <w:color w:val="222222"/>
          <w:sz w:val="24"/>
          <w:szCs w:val="24"/>
          <w:lang w:eastAsia="pt-BR"/>
        </w:rPr>
        <w:t>function</w:t>
      </w:r>
      <w:r w:rsidRPr="00B72180">
        <w:rPr>
          <w:rFonts w:eastAsia="Times New Roman"/>
          <w:color w:val="222222"/>
          <w:sz w:val="24"/>
          <w:szCs w:val="24"/>
          <w:lang w:eastAsia="pt-BR"/>
        </w:rPr>
        <w:t> to every item of </w:t>
      </w:r>
      <w:r w:rsidRPr="00B72180">
        <w:rPr>
          <w:rFonts w:eastAsia="Times New Roman"/>
          <w:i/>
          <w:iCs/>
          <w:color w:val="222222"/>
          <w:sz w:val="24"/>
          <w:szCs w:val="24"/>
          <w:lang w:eastAsia="pt-BR"/>
        </w:rPr>
        <w:t>iterable</w:t>
      </w:r>
      <w:r w:rsidRPr="00B72180">
        <w:rPr>
          <w:rFonts w:eastAsia="Times New Roman"/>
          <w:color w:val="222222"/>
          <w:sz w:val="24"/>
          <w:szCs w:val="24"/>
          <w:lang w:eastAsia="pt-BR"/>
        </w:rPr>
        <w:t>, yielding the results. If additional </w:t>
      </w:r>
      <w:r w:rsidRPr="00B72180">
        <w:rPr>
          <w:rFonts w:eastAsia="Times New Roman"/>
          <w:i/>
          <w:iCs/>
          <w:color w:val="222222"/>
          <w:sz w:val="24"/>
          <w:szCs w:val="24"/>
          <w:lang w:eastAsia="pt-BR"/>
        </w:rPr>
        <w:t>iterable</w:t>
      </w:r>
      <w:r w:rsidRPr="00B72180">
        <w:rPr>
          <w:rFonts w:eastAsia="Times New Roman"/>
          <w:color w:val="222222"/>
          <w:sz w:val="24"/>
          <w:szCs w:val="24"/>
          <w:lang w:eastAsia="pt-BR"/>
        </w:rPr>
        <w:t> arguments are passed, </w:t>
      </w:r>
      <w:r w:rsidRPr="00B72180">
        <w:rPr>
          <w:rFonts w:eastAsia="Times New Roman"/>
          <w:i/>
          <w:iCs/>
          <w:color w:val="222222"/>
          <w:sz w:val="24"/>
          <w:szCs w:val="24"/>
          <w:lang w:eastAsia="pt-BR"/>
        </w:rPr>
        <w:t>function</w:t>
      </w:r>
      <w:r w:rsidRPr="00B72180">
        <w:rPr>
          <w:rFonts w:eastAsia="Times New Roman"/>
          <w:color w:val="222222"/>
          <w:sz w:val="24"/>
          <w:szCs w:val="24"/>
          <w:lang w:eastAsia="pt-BR"/>
        </w:rPr>
        <w:t> must take that many arguments and is applied to the items from all iterables in parallel. With multiple iterables, the iterator stops when the shortest iterable is exhausted. For cases where the function inputs are already arranged into argument tuples, see </w:t>
      </w:r>
      <w:hyperlink r:id="rId10" w:anchor="itertools.starmap" w:tooltip="itertools.starmap" w:history="1">
        <w:r w:rsidRPr="00B72180">
          <w:rPr>
            <w:rFonts w:ascii="Courier New" w:eastAsia="Times New Roman" w:hAnsi="Courier New" w:cs="Courier New"/>
            <w:color w:val="0072AA"/>
            <w:sz w:val="23"/>
            <w:szCs w:val="23"/>
            <w:lang w:eastAsia="pt-BR"/>
          </w:rPr>
          <w:t>itertools.starmap()</w:t>
        </w:r>
      </w:hyperlink>
      <w:r w:rsidRPr="00B72180">
        <w:rPr>
          <w:rFonts w:eastAsia="Times New Roman"/>
          <w:color w:val="222222"/>
          <w:sz w:val="24"/>
          <w:szCs w:val="24"/>
          <w:lang w:eastAsia="pt-BR"/>
        </w:rPr>
        <w:t>.</w:t>
      </w:r>
    </w:p>
    <w:p w14:paraId="4782BC7D" w14:textId="47338EA3" w:rsidR="00B72180" w:rsidRDefault="00B72180"/>
    <w:p w14:paraId="6458190F" w14:textId="1E208CEF" w:rsidR="00576C3D" w:rsidRDefault="00576C3D">
      <w:r>
        <w:rPr>
          <w:noProof/>
        </w:rPr>
        <w:drawing>
          <wp:inline distT="0" distB="0" distL="0" distR="0" wp14:anchorId="3BDB054B" wp14:editId="5C66F26C">
            <wp:extent cx="3704762" cy="111428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4762" cy="1114286"/>
                    </a:xfrm>
                    <a:prstGeom prst="rect">
                      <a:avLst/>
                    </a:prstGeom>
                  </pic:spPr>
                </pic:pic>
              </a:graphicData>
            </a:graphic>
          </wp:inline>
        </w:drawing>
      </w:r>
      <w:r>
        <w:t xml:space="preserve"> </w:t>
      </w:r>
      <w:r>
        <w:rPr>
          <w:noProof/>
        </w:rPr>
        <w:drawing>
          <wp:inline distT="0" distB="0" distL="0" distR="0" wp14:anchorId="4C9CDD56" wp14:editId="38E401A9">
            <wp:extent cx="1485714" cy="857143"/>
            <wp:effectExtent l="0" t="0" r="63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85714" cy="857143"/>
                    </a:xfrm>
                    <a:prstGeom prst="rect">
                      <a:avLst/>
                    </a:prstGeom>
                  </pic:spPr>
                </pic:pic>
              </a:graphicData>
            </a:graphic>
          </wp:inline>
        </w:drawing>
      </w:r>
    </w:p>
    <w:p w14:paraId="61CB6CD0" w14:textId="06296730" w:rsidR="00576C3D" w:rsidRDefault="00576C3D"/>
    <w:p w14:paraId="7D684DA9" w14:textId="726BA452" w:rsidR="00576C3D" w:rsidRDefault="0091160B">
      <w:r>
        <w:t>Tem mais formas de obter múltiplas entradas, basta olhar o artigo:</w:t>
      </w:r>
    </w:p>
    <w:p w14:paraId="0B932A92" w14:textId="77777777" w:rsidR="0091160B" w:rsidRDefault="0091160B" w:rsidP="0091160B">
      <w:r>
        <w:t xml:space="preserve">Fonte: </w:t>
      </w:r>
      <w:hyperlink r:id="rId13" w:history="1">
        <w:r w:rsidRPr="00C90781">
          <w:rPr>
            <w:rStyle w:val="Hyperlink"/>
          </w:rPr>
          <w:t>https://python.plainenglish.io/taking-multiple-inputs-from-user-in-python-3-6cbe02d03a95</w:t>
        </w:r>
      </w:hyperlink>
    </w:p>
    <w:p w14:paraId="268BC604" w14:textId="77777777" w:rsidR="0091160B" w:rsidRPr="00B72180" w:rsidRDefault="0091160B"/>
    <w:sectPr w:rsidR="0091160B" w:rsidRPr="00B721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B2"/>
    <w:rsid w:val="005724A6"/>
    <w:rsid w:val="00576C3D"/>
    <w:rsid w:val="006E52B2"/>
    <w:rsid w:val="0091160B"/>
    <w:rsid w:val="009A1559"/>
    <w:rsid w:val="00A75838"/>
    <w:rsid w:val="00B72180"/>
    <w:rsid w:val="00CF223D"/>
    <w:rsid w:val="00E94B22"/>
    <w:rsid w:val="00F41B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6F790"/>
  <w15:chartTrackingRefBased/>
  <w15:docId w15:val="{9D542A19-5D8F-4742-89DE-87DF4B3A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F41B6A"/>
    <w:rPr>
      <w:color w:val="0563C1" w:themeColor="hyperlink"/>
      <w:u w:val="single"/>
    </w:rPr>
  </w:style>
  <w:style w:type="character" w:styleId="MenoPendente">
    <w:name w:val="Unresolved Mention"/>
    <w:basedOn w:val="Fontepargpadro"/>
    <w:uiPriority w:val="99"/>
    <w:semiHidden/>
    <w:unhideWhenUsed/>
    <w:rsid w:val="00F41B6A"/>
    <w:rPr>
      <w:color w:val="605E5C"/>
      <w:shd w:val="clear" w:color="auto" w:fill="E1DFDD"/>
    </w:rPr>
  </w:style>
  <w:style w:type="character" w:styleId="CdigoHTML">
    <w:name w:val="HTML Code"/>
    <w:basedOn w:val="Fontepargpadro"/>
    <w:uiPriority w:val="99"/>
    <w:semiHidden/>
    <w:unhideWhenUsed/>
    <w:rsid w:val="00B72180"/>
    <w:rPr>
      <w:rFonts w:ascii="Courier New" w:eastAsia="Times New Roman" w:hAnsi="Courier New" w:cs="Courier New"/>
      <w:sz w:val="20"/>
      <w:szCs w:val="20"/>
    </w:rPr>
  </w:style>
  <w:style w:type="character" w:customStyle="1" w:styleId="sig-paren">
    <w:name w:val="sig-paren"/>
    <w:basedOn w:val="Fontepargpadro"/>
    <w:rsid w:val="00B72180"/>
  </w:style>
  <w:style w:type="character" w:styleId="nfase">
    <w:name w:val="Emphasis"/>
    <w:basedOn w:val="Fontepargpadro"/>
    <w:uiPriority w:val="20"/>
    <w:qFormat/>
    <w:rsid w:val="00B72180"/>
    <w:rPr>
      <w:i/>
      <w:iCs/>
    </w:rPr>
  </w:style>
  <w:style w:type="paragraph" w:styleId="NormalWeb">
    <w:name w:val="Normal (Web)"/>
    <w:basedOn w:val="Normal"/>
    <w:uiPriority w:val="99"/>
    <w:semiHidden/>
    <w:unhideWhenUsed/>
    <w:rsid w:val="00B7218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pre">
    <w:name w:val="pre"/>
    <w:basedOn w:val="Fontepargpadro"/>
    <w:rsid w:val="00B7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55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python.plainenglish.io/taking-multiple-inputs-from-user-in-python-3-6cbe02d03a95"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docs.python.org/3/library/itertools.html"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181</Words>
  <Characters>983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Isaque Sena</dc:creator>
  <cp:keywords/>
  <dc:description/>
  <cp:lastModifiedBy>Isaque Sena</cp:lastModifiedBy>
  <cp:revision>7</cp:revision>
  <dcterms:created xsi:type="dcterms:W3CDTF">2022-02-20T20:17:00Z</dcterms:created>
  <dcterms:modified xsi:type="dcterms:W3CDTF">2022-02-20T20:47:00Z</dcterms:modified>
</cp:coreProperties>
</file>