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remote, asynchronous experience resolving infrastructure and device issues. Completed 1,500+ hours of remote customer interaction across 150+ managed properties. Uses diagnostic troubleshooting workflows to guide users live and builds independent Python REST API and local ML projects.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Support &amp; Operations:</w:t>
      </w:r>
      <w:r>
        <w:rPr>
          <w:rFonts w:ascii="Arial" w:hAnsi="Arial"/>
          <w:sz w:val="17"/>
        </w:rPr>
        <w:t xml:space="preserve"> Technical product support, live customer troubleshooting, remote diagnostics, asynchronous communication, device triage, ticket lifecycle management (Jira/internal tracking).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Tools &amp; Platforms:</w:t>
      </w:r>
      <w:r>
        <w:rPr>
          <w:rFonts w:ascii="Arial" w:hAnsi="Arial"/>
          <w:sz w:val="17"/>
        </w:rPr>
        <w:t xml:space="preserve"> REST APIs, Git, GitHub, Confluence/Documentation, Windows OS.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Programming:</w:t>
      </w:r>
      <w:r>
        <w:rPr>
          <w:rFonts w:ascii="Arial" w:hAnsi="Arial"/>
          <w:sz w:val="17"/>
        </w:rPr>
        <w:t xml:space="preserve"> Python, HTML/CSS/JavaScript, SQL (Coursework).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remote, asynchronous technical support for external customers across 150+ managed properties, maintaining a calm, structured approach during high-urgency issues.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connectivity outages and conduct fault isolation across access points, switches, gateways, and modems.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Execute diagnostic workflows using internal ticketing platforms to resolve inbound support requests and ensure speedy resolution.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Maintain outbound communication with non-technical users to explain technical concepts live, guiding troubleshooting steps over the phone.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Key Accounts Team Assistant |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Fairfield, OH | Feb 2023 – Aug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communicating with underwriting teams to ensure accurate policy data input.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vehicle usage.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DAW assistant using Python, the Google Gemini REST API, and the OSC protocol.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Windows speech-to-text dictation application using Python, OpenAI Whisper, and NVIDIA CUDA for local inference.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Created a Windows installer, UI dashboard, and hotkey system.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