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ISAIAH WASHINGTON</w:t>
      </w:r>
    </w:p>
    <w:p>
      <w:pPr>
        <w:jc w:val="center"/>
      </w:pPr>
      <w:r>
        <w:rPr>
          <w:rFonts w:ascii="Calibri" w:hAnsi="Calibri"/>
          <w:color w:val="505050"/>
          <w:sz w:val="19"/>
        </w:rPr>
        <w:t>Cincinnati, OH (Eastern Time)  |  Remote  |  513.544.9022  |  isaiahwashington48@gmail.com</w:t>
      </w:r>
    </w:p>
    <w:p>
      <w:pPr>
        <w:jc w:val="center"/>
      </w:pPr>
      <w:r>
        <w:rPr>
          <w:rFonts w:ascii="Calibri" w:hAnsi="Calibri"/>
          <w:color w:val="505050"/>
          <w:sz w:val="19"/>
        </w:rPr>
        <w:t>linkedin.com/in/isaiah-washington48  |  github.com/Izayauh/whisper</w:t>
      </w:r>
    </w:p>
    <w:p>
      <w:pPr>
        <w:pBdr>
          <w:bottom w:val="single" w:sz="4" w:space="1" w:color="3C3C3C"/>
        </w:pBdr>
      </w:pPr>
      <w:r>
        <w:rPr>
          <w:b/>
          <w:color w:val="000000"/>
          <w:sz w:val="22"/>
        </w:rPr>
        <w:t>PROFESSIONAL SUMMARY</w:t>
      </w:r>
    </w:p>
    <w:p>
      <w:r>
        <w:rPr>
          <w:rFonts w:ascii="Calibri" w:hAnsi="Calibri"/>
          <w:sz w:val="20"/>
        </w:rPr>
        <w:t>Technical Support Engineer with 4+ years of remote, customer-facing experience troubleshooting infrastructure and connectivity challenges across 150+ managed properties. Experienced in using ticketing systems, internal tools, and structured diagnostic workflows to investigate root cause, resolve technical issues, and escalate effectively. Collaborative team member who builds Python-based tooling independently, including coding projects that integrate REST APIs and multi-agent architectures. Customer-centric communicator with strong written and verbal communication skills who is empathetic to customer needs and genuinely passionate about delivering a world-class support experience. Eager to bring collaboration and technical depth to a financial services team helping customers resolve complex integration issues.</w:t>
      </w:r>
    </w:p>
    <w:p>
      <w:pPr>
        <w:pBdr>
          <w:bottom w:val="single" w:sz="4" w:space="1" w:color="3C3C3C"/>
        </w:pBdr>
      </w:pPr>
      <w:r>
        <w:rPr>
          <w:b/>
          <w:color w:val="000000"/>
          <w:sz w:val="22"/>
        </w:rPr>
        <w:t>TECHNICAL SKILLS</w:t>
      </w:r>
    </w:p>
    <w:p>
      <w:r>
        <w:rPr>
          <w:rFonts w:ascii="Calibri" w:hAnsi="Calibri"/>
          <w:b/>
          <w:sz w:val="19"/>
        </w:rPr>
        <w:t xml:space="preserve">Languages &amp; Coding: </w:t>
      </w:r>
      <w:r>
        <w:rPr>
          <w:rFonts w:ascii="Calibri" w:hAnsi="Calibri"/>
          <w:sz w:val="19"/>
        </w:rPr>
        <w:t>Python, JavaScript, HTML, CSS, SQL (coursework)</w:t>
      </w:r>
    </w:p>
    <w:p>
      <w:r>
        <w:rPr>
          <w:rFonts w:ascii="Calibri" w:hAnsi="Calibri"/>
          <w:b/>
          <w:sz w:val="19"/>
        </w:rPr>
        <w:t xml:space="preserve">APIs &amp; Integration: </w:t>
      </w:r>
      <w:r>
        <w:rPr>
          <w:rFonts w:ascii="Calibri" w:hAnsi="Calibri"/>
          <w:sz w:val="19"/>
        </w:rPr>
        <w:t>REST APIs, API debugging and testing, Google Gemini API (function calling), OSC protocol, structured request/response handling</w:t>
      </w:r>
    </w:p>
    <w:p>
      <w:r>
        <w:rPr>
          <w:rFonts w:ascii="Calibri" w:hAnsi="Calibri"/>
          <w:b/>
          <w:sz w:val="19"/>
        </w:rPr>
        <w:t xml:space="preserve">Ticketing &amp; Tools: </w:t>
      </w:r>
      <w:r>
        <w:rPr>
          <w:rFonts w:ascii="Calibri" w:hAnsi="Calibri"/>
          <w:sz w:val="19"/>
        </w:rPr>
        <w:t>Ticketing systems (Jira, Zendesk), internal tools, browser developer tools, documentation platforms</w:t>
      </w:r>
    </w:p>
    <w:p>
      <w:r>
        <w:rPr>
          <w:rFonts w:ascii="Calibri" w:hAnsi="Calibri"/>
          <w:b/>
          <w:sz w:val="19"/>
        </w:rPr>
        <w:t xml:space="preserve">Tooling &amp; Platforms: </w:t>
      </w:r>
      <w:r>
        <w:rPr>
          <w:rFonts w:ascii="Calibri" w:hAnsi="Calibri"/>
          <w:sz w:val="19"/>
        </w:rPr>
        <w:t>Git, GitHub, Vercel, Windows/WSL, Google Workspace</w:t>
      </w:r>
    </w:p>
    <w:p>
      <w:r>
        <w:rPr>
          <w:rFonts w:ascii="Calibri" w:hAnsi="Calibri"/>
          <w:b/>
          <w:sz w:val="19"/>
        </w:rPr>
        <w:t xml:space="preserve">Certification: </w:t>
      </w:r>
      <w:r>
        <w:rPr>
          <w:rFonts w:ascii="Calibri" w:hAnsi="Calibri"/>
          <w:sz w:val="19"/>
        </w:rPr>
        <w:t>Google IT Support - Coursera, 2022</w:t>
      </w:r>
    </w:p>
    <w:p>
      <w:pPr>
        <w:pBdr>
          <w:bottom w:val="single" w:sz="4" w:space="1" w:color="3C3C3C"/>
        </w:pBdr>
      </w:pPr>
      <w:r>
        <w:rPr>
          <w:b/>
          <w:color w:val="000000"/>
          <w:sz w:val="22"/>
        </w:rPr>
        <w:t>EXPERIENCE</w:t>
      </w:r>
    </w:p>
    <w:p>
      <w:r>
        <w:rPr>
          <w:rFonts w:ascii="Calibri" w:hAnsi="Calibri"/>
          <w:b/>
          <w:sz w:val="20"/>
        </w:rPr>
        <w:t>Network Support Technician - Nexus WiFi</w:t>
      </w:r>
    </w:p>
    <w:p>
      <w:r>
        <w:rPr>
          <w:rFonts w:ascii="Calibri" w:hAnsi="Calibri"/>
          <w:i/>
          <w:color w:val="646464"/>
          <w:sz w:val="18"/>
        </w:rPr>
        <w:t>Oct 2021 - Present  |  West Chester, OH (100% Remote)</w:t>
      </w:r>
    </w:p>
    <w:p>
      <w:pPr>
        <w:pStyle w:val="ListBullet"/>
      </w:pPr>
      <w:r>
        <w:rPr>
          <w:rFonts w:ascii="Calibri" w:hAnsi="Calibri"/>
          <w:sz w:val="20"/>
        </w:rPr>
        <w:t>Provide remote technical support across 150+ managed properties, troubleshooting disrupted infrastructure, connectivity challenges, and device performance across multiple environments while balancing priorities through effective time management</w:t>
      </w:r>
    </w:p>
    <w:p>
      <w:pPr>
        <w:pStyle w:val="ListBullet"/>
      </w:pPr>
      <w:r>
        <w:rPr>
          <w:rFonts w:ascii="Calibri" w:hAnsi="Calibri"/>
          <w:sz w:val="20"/>
        </w:rPr>
        <w:t>Deliver 1,500+ hours of customer-facing support, taking an empathetic and customer-centric approach to understanding customer needs and guiding users through step-by-step troubleshooting and resolution</w:t>
      </w:r>
    </w:p>
    <w:p>
      <w:pPr>
        <w:pStyle w:val="ListBullet"/>
      </w:pPr>
      <w:r>
        <w:rPr>
          <w:rFonts w:ascii="Calibri" w:hAnsi="Calibri"/>
          <w:sz w:val="20"/>
        </w:rPr>
        <w:t>Investigate root cause of connectivity challenges using internal tools and documentation, following structured diagnostic workflows to clarify scope, verify symptoms, and escalate through collaboration with appropriate teams when outside scope</w:t>
      </w:r>
    </w:p>
    <w:p>
      <w:pPr>
        <w:pStyle w:val="ListBullet"/>
      </w:pPr>
      <w:r>
        <w:rPr>
          <w:rFonts w:ascii="Calibri" w:hAnsi="Calibri"/>
          <w:sz w:val="20"/>
        </w:rPr>
        <w:t>Manage 5-10 tickets per morning shift and 2-5 per night shift using ticketing systems, including detailed documentation, outbound follow-up calls, and status updates to ensure customer satisfaction</w:t>
      </w:r>
    </w:p>
    <w:p>
      <w:pPr>
        <w:pStyle w:val="ListBullet"/>
      </w:pPr>
      <w:r>
        <w:rPr>
          <w:rFonts w:ascii="Calibri" w:hAnsi="Calibri"/>
          <w:sz w:val="20"/>
        </w:rPr>
        <w:t>Diagnose and triage technical support requests involving access points, switches, gateways, and modems, coordinating hardware replacement and working to collaborate cross-functionally with field technicians and vendors to reach resolution</w:t>
      </w:r>
    </w:p>
    <w:p>
      <w:pPr>
        <w:pStyle w:val="ListBullet"/>
      </w:pPr>
      <w:r>
        <w:rPr>
          <w:rFonts w:ascii="Calibri" w:hAnsi="Calibri"/>
          <w:sz w:val="20"/>
        </w:rPr>
        <w:t>Work independently in a fully remote environment as a self-starter, proactively managing daily ticket queues and prioritizing high-priority customer requests while maintaining consistent collaboration with team members</w:t>
      </w:r>
    </w:p>
    <w:p>
      <w:pPr>
        <w:pStyle w:val="ListBullet"/>
      </w:pPr>
      <w:r>
        <w:rPr>
          <w:rFonts w:ascii="Calibri" w:hAnsi="Calibri"/>
          <w:sz w:val="20"/>
        </w:rPr>
        <w:t>Contribute to process improvement by identifying recurring patterns, documenting solutions for future reference, refining troubleshooting workflows, and choosing to collaborate with teammates to share findings and improve outcomes</w:t>
      </w:r>
    </w:p>
    <w:p>
      <w:r>
        <w:rPr>
          <w:rFonts w:ascii="Calibri" w:hAnsi="Calibri"/>
          <w:b/>
          <w:sz w:val="20"/>
        </w:rPr>
        <w:t>Key Accounts Team Assistant - The Cincinnati Insurance Company</w:t>
      </w:r>
    </w:p>
    <w:p>
      <w:r>
        <w:rPr>
          <w:rFonts w:ascii="Calibri" w:hAnsi="Calibri"/>
          <w:i/>
          <w:color w:val="646464"/>
          <w:sz w:val="18"/>
        </w:rPr>
        <w:t>Feb 2023 - Aug 2023  |  Fairfield, OH (Financial Services)</w:t>
      </w:r>
    </w:p>
    <w:p>
      <w:pPr>
        <w:pStyle w:val="ListBullet"/>
      </w:pPr>
      <w:r>
        <w:rPr>
          <w:rFonts w:ascii="Calibri" w:hAnsi="Calibri"/>
          <w:sz w:val="20"/>
        </w:rPr>
        <w:t>Managed data input for key insured account policies in a financial services environment, coordinating with underwriters and assistants to ensure accuracy and meet customer needs</w:t>
      </w:r>
    </w:p>
    <w:p>
      <w:pPr>
        <w:pStyle w:val="ListBullet"/>
      </w:pPr>
      <w:r>
        <w:rPr>
          <w:rFonts w:ascii="Calibri" w:hAnsi="Calibri"/>
          <w:sz w:val="20"/>
        </w:rPr>
        <w:t>Gained direct exposure to financial services operations, compliance workflows, and collaborative cross-functional coordination between teams</w:t>
      </w:r>
    </w:p>
    <w:p>
      <w:r>
        <w:rPr>
          <w:rFonts w:ascii="Calibri" w:hAnsi="Calibri"/>
          <w:b/>
          <w:sz w:val="20"/>
        </w:rPr>
        <w:t>Administrative Assistant - Midway Auto Group</w:t>
      </w:r>
    </w:p>
    <w:p>
      <w:r>
        <w:rPr>
          <w:rFonts w:ascii="Calibri" w:hAnsi="Calibri"/>
          <w:i/>
          <w:color w:val="646464"/>
          <w:sz w:val="18"/>
        </w:rPr>
        <w:t>Jan 2019 - Dec 2023  |  Middletown, OH</w:t>
      </w:r>
    </w:p>
    <w:p>
      <w:pPr>
        <w:pStyle w:val="ListBullet"/>
      </w:pPr>
      <w:r>
        <w:rPr>
          <w:rFonts w:ascii="Calibri" w:hAnsi="Calibri"/>
          <w:sz w:val="20"/>
        </w:rPr>
        <w:t>Built and maintained a spreadsheet-based inventory tracking system covering cost, deliveries, and usage across the dealership's full vehicle stock, improving operational visibility</w:t>
      </w:r>
    </w:p>
    <w:p>
      <w:pPr>
        <w:pStyle w:val="ListBullet"/>
      </w:pPr>
      <w:r>
        <w:rPr>
          <w:rFonts w:ascii="Calibri" w:hAnsi="Calibri"/>
          <w:sz w:val="20"/>
        </w:rPr>
        <w:t>Assisted walk-in clients, scheduled appointments, and answered phone lines in a customer-facing administrative role, developing strong written and verbal communication skills through daily collaboration</w:t>
      </w:r>
    </w:p>
    <w:p>
      <w:pPr>
        <w:pBdr>
          <w:bottom w:val="single" w:sz="4" w:space="1" w:color="3C3C3C"/>
        </w:pBdr>
      </w:pPr>
      <w:r>
        <w:rPr>
          <w:b/>
          <w:color w:val="000000"/>
          <w:sz w:val="22"/>
        </w:rPr>
        <w:t>TECHNICAL PROJECTS</w:t>
      </w:r>
    </w:p>
    <w:p>
      <w:r>
        <w:rPr>
          <w:rFonts w:ascii="Calibri" w:hAnsi="Calibri"/>
          <w:b/>
          <w:sz w:val="20"/>
        </w:rPr>
        <w:t>Impulse - Privacy-First Dictation App</w:t>
      </w:r>
    </w:p>
    <w:p>
      <w:r>
        <w:rPr>
          <w:rFonts w:ascii="Calibri" w:hAnsi="Calibri"/>
          <w:i/>
          <w:color w:val="505050"/>
          <w:sz w:val="18"/>
        </w:rPr>
        <w:t>github.com/Izayauh/whisper  |  impulse-eight-lake.vercel.app</w:t>
      </w:r>
    </w:p>
    <w:p>
      <w:pPr>
        <w:pStyle w:val="ListBullet"/>
      </w:pPr>
      <w:r>
        <w:rPr>
          <w:rFonts w:ascii="Calibri" w:hAnsi="Calibri"/>
          <w:sz w:val="20"/>
        </w:rPr>
        <w:t>Built and shipped a GPU-accelerated speech-to-text dictation app for Windows using Python coding and OpenAI Whisper, published as a public beta on GitHub (57 commits, 2 releases)</w:t>
      </w:r>
    </w:p>
    <w:p>
      <w:pPr>
        <w:pStyle w:val="ListBullet"/>
      </w:pPr>
      <w:r>
        <w:rPr>
          <w:rFonts w:ascii="Calibri" w:hAnsi="Calibri"/>
          <w:sz w:val="20"/>
        </w:rPr>
        <w:t>Built a product landing page using JavaScript, HTML, CSS, React, TypeScript, and Tailwind CSS deployed on Vercel with working beta signup flow and interactive demo</w:t>
      </w:r>
    </w:p>
    <w:p>
      <w:pPr>
        <w:pStyle w:val="ListBullet"/>
      </w:pPr>
      <w:r>
        <w:rPr>
          <w:rFonts w:ascii="Calibri" w:hAnsi="Calibri"/>
          <w:sz w:val="20"/>
        </w:rPr>
        <w:t>Handled full product lifecycle including tooling, documentation, UI design, installer packaging, and beta distribution through collaborative planning and execution</w:t>
      </w:r>
    </w:p>
    <w:p>
      <w:pPr>
        <w:pStyle w:val="ListBullet"/>
      </w:pPr>
      <w:r>
        <w:rPr>
          <w:rFonts w:ascii="Calibri" w:hAnsi="Calibri"/>
          <w:sz w:val="20"/>
        </w:rPr>
        <w:t>Contributed to process improvement through brainstorming sessions on feature prioritization, user feedback integration, and iterative development</w:t>
      </w:r>
    </w:p>
    <w:p>
      <w:r>
        <w:rPr>
          <w:rFonts w:ascii="Calibri" w:hAnsi="Calibri"/>
          <w:b/>
          <w:sz w:val="20"/>
        </w:rPr>
        <w:t>JarvisAbleton - Voice-Controlled AI DAW Assistant</w:t>
      </w:r>
    </w:p>
    <w:p>
      <w:r>
        <w:rPr>
          <w:rFonts w:ascii="Calibri" w:hAnsi="Calibri"/>
          <w:i/>
          <w:color w:val="505050"/>
          <w:sz w:val="18"/>
        </w:rPr>
        <w:t>(Functional Prototype)</w:t>
      </w:r>
    </w:p>
    <w:p>
      <w:pPr>
        <w:pStyle w:val="ListBullet"/>
      </w:pPr>
      <w:r>
        <w:rPr>
          <w:rFonts w:ascii="Calibri" w:hAnsi="Calibri"/>
          <w:sz w:val="20"/>
        </w:rPr>
        <w:t>Built a voice-controlled AI assistant for Ableton Live using Python coding, Google Gemini REST API, and OSC protocol with a 6-agent architecture and 62 tool functions</w:t>
      </w:r>
    </w:p>
    <w:p>
      <w:pPr>
        <w:pStyle w:val="ListBullet"/>
      </w:pPr>
      <w:r>
        <w:rPr>
          <w:rFonts w:ascii="Calibri" w:hAnsi="Calibri"/>
          <w:sz w:val="20"/>
        </w:rPr>
        <w:t>Integrated REST API endpoints for real-time audio processing and function calling, with structured request/response handling, analyzing integration challenges, and collaborative iteration on design decisions</w:t>
      </w:r>
    </w:p>
    <w:p>
      <w:pPr>
        <w:pStyle w:val="ListBullet"/>
      </w:pPr>
      <w:r>
        <w:rPr>
          <w:rFonts w:ascii="Calibri" w:hAnsi="Calibri"/>
          <w:sz w:val="20"/>
        </w:rPr>
        <w:t>Designed internal tooling to replace iterative LLM loops with a deterministic pipeline, reducing API calls per operation from 30+ to 1 through systematic testing and documentation</w:t>
      </w:r>
    </w:p>
    <w:p>
      <w:pPr>
        <w:pBdr>
          <w:bottom w:val="single" w:sz="4" w:space="1" w:color="3C3C3C"/>
        </w:pBdr>
      </w:pPr>
      <w:r>
        <w:rPr>
          <w:b/>
          <w:color w:val="000000"/>
          <w:sz w:val="22"/>
        </w:rPr>
        <w:t>EDUCATION</w:t>
      </w:r>
    </w:p>
    <w:p>
      <w:r>
        <w:rPr>
          <w:rFonts w:ascii="Calibri" w:hAnsi="Calibri"/>
          <w:b/>
          <w:sz w:val="20"/>
        </w:rPr>
        <w:t>Miami University - Cincinnati, OH</w:t>
      </w:r>
    </w:p>
    <w:p>
      <w:r>
        <w:rPr>
          <w:rFonts w:ascii="Calibri" w:hAnsi="Calibri"/>
          <w:sz w:val="20"/>
        </w:rPr>
        <w:t>Business Management Technology coursework - 67 credit hours toward Associate of Applied Business</w:t>
      </w:r>
    </w:p>
    <w:p>
      <w:r>
        <w:rPr>
          <w:rFonts w:ascii="Calibri" w:hAnsi="Calibri"/>
          <w:i/>
          <w:color w:val="646464"/>
          <w:sz w:val="19"/>
        </w:rPr>
        <w:t>Attended through Spring 2024</w:t>
      </w:r>
    </w:p>
    <w:p>
      <w:r>
        <w:rPr>
          <w:rFonts w:ascii="Calibri" w:hAnsi="Calibri"/>
          <w:sz w:val="19"/>
        </w:rPr>
        <w:t>Relevant coursework: Database Design &amp; Development (SQL), HTML/CSS/JavaScript</w:t>
      </w:r>
    </w:p>
    <w:p>
      <w:r>
        <w:rPr>
          <w:rFonts w:ascii="Calibri" w:hAnsi="Calibri"/>
          <w:b/>
          <w:sz w:val="20"/>
        </w:rPr>
        <w:t>Google IT Support Certification - Coursera, November 2022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